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1E24A" w14:textId="77777777" w:rsidR="004712A4" w:rsidRPr="00D404C7" w:rsidRDefault="004712A4" w:rsidP="004712A4">
      <w:pPr>
        <w:widowControl w:val="0"/>
        <w:autoSpaceDE w:val="0"/>
        <w:spacing w:line="200" w:lineRule="exact"/>
      </w:pPr>
      <w:r w:rsidRPr="00D404C7">
        <w:rPr>
          <w:noProof/>
          <w:lang w:val="en-US" w:eastAsia="en-US"/>
        </w:rPr>
        <mc:AlternateContent>
          <mc:Choice Requires="wps">
            <w:drawing>
              <wp:anchor distT="0" distB="0" distL="114300" distR="114300" simplePos="0" relativeHeight="251652096" behindDoc="0" locked="0" layoutInCell="1" allowOverlap="1" wp14:anchorId="176F0D92" wp14:editId="06BBDB6B">
                <wp:simplePos x="0" y="0"/>
                <wp:positionH relativeFrom="column">
                  <wp:posOffset>17145</wp:posOffset>
                </wp:positionH>
                <wp:positionV relativeFrom="paragraph">
                  <wp:posOffset>-420052</wp:posOffset>
                </wp:positionV>
                <wp:extent cx="6390640" cy="9652635"/>
                <wp:effectExtent l="0" t="0" r="0" b="5715"/>
                <wp:wrapNone/>
                <wp:docPr id="40"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0640" cy="9652635"/>
                        </a:xfrm>
                        <a:prstGeom prst="rect">
                          <a:avLst/>
                        </a:prstGeom>
                        <a:noFill/>
                        <a:ln w="25402">
                          <a:solidFill>
                            <a:srgbClr val="385D8A"/>
                          </a:solidFill>
                          <a:prstDash val="solid"/>
                        </a:ln>
                      </wps:spPr>
                      <wps:bodyPr lIns="0" tIns="0" rIns="0" bIns="0"/>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B815D95" id="Rectangle 481" o:spid="_x0000_s1026" style="position:absolute;margin-left:1.35pt;margin-top:-33.05pt;width:503.2pt;height:76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" filled="f" strokecolor="#385d8a" strokeweight=".70561mm">
                <v:path arrowok="t"/>
                <v:textbox inset="0,0,0,0"/>
              </v:rect>
            </w:pict>
          </mc:Fallback>
        </mc:AlternateContent>
      </w:r>
    </w:p>
    <w:tbl>
      <w:tblPr>
        <w:tblStyle w:val="TableNormal"/>
        <w:tblW w:w="0" w:type="auto"/>
        <w:tblInd w:w="1247" w:type="dxa"/>
        <w:tblLayout w:type="fixed"/>
        <w:tblLook w:val="01E0" w:firstRow="1" w:lastRow="1" w:firstColumn="1" w:lastColumn="1" w:noHBand="0" w:noVBand="0"/>
      </w:tblPr>
      <w:tblGrid>
        <w:gridCol w:w="4322"/>
        <w:gridCol w:w="4438"/>
      </w:tblGrid>
      <w:tr w:rsidR="0075643F" w14:paraId="26155E3A" w14:textId="77777777" w:rsidTr="00154519">
        <w:trPr>
          <w:trHeight w:val="560"/>
        </w:trPr>
        <w:tc>
          <w:tcPr>
            <w:tcW w:w="4322" w:type="dxa"/>
          </w:tcPr>
          <w:p w14:paraId="2DE829E9" w14:textId="77777777" w:rsidR="0075643F" w:rsidRPr="00327B47" w:rsidRDefault="0075643F" w:rsidP="00154519">
            <w:pPr>
              <w:pStyle w:val="TableParagraph"/>
              <w:spacing w:line="154" w:lineRule="exact"/>
              <w:ind w:left="35" w:right="1922"/>
              <w:jc w:val="center"/>
              <w:rPr>
                <w:rFonts w:ascii="Times New Roman"/>
                <w:b/>
                <w:sz w:val="14"/>
                <w:lang w:val="fr-CM"/>
              </w:rPr>
            </w:pPr>
            <w:r w:rsidRPr="00327B47">
              <w:rPr>
                <w:rFonts w:ascii="Times New Roman"/>
                <w:b/>
                <w:sz w:val="14"/>
                <w:lang w:val="fr-CM"/>
              </w:rPr>
              <w:t>REPUBLIQUE</w:t>
            </w:r>
            <w:r w:rsidRPr="00327B47">
              <w:rPr>
                <w:rFonts w:ascii="Times New Roman"/>
                <w:b/>
                <w:spacing w:val="-5"/>
                <w:sz w:val="14"/>
                <w:lang w:val="fr-CM"/>
              </w:rPr>
              <w:t xml:space="preserve"> </w:t>
            </w:r>
            <w:r w:rsidRPr="00327B47">
              <w:rPr>
                <w:rFonts w:ascii="Times New Roman"/>
                <w:b/>
                <w:sz w:val="14"/>
                <w:lang w:val="fr-CM"/>
              </w:rPr>
              <w:t>DU</w:t>
            </w:r>
            <w:r w:rsidRPr="00327B47">
              <w:rPr>
                <w:rFonts w:ascii="Times New Roman"/>
                <w:b/>
                <w:spacing w:val="-4"/>
                <w:sz w:val="14"/>
                <w:lang w:val="fr-CM"/>
              </w:rPr>
              <w:t xml:space="preserve"> </w:t>
            </w:r>
            <w:r w:rsidRPr="00327B47">
              <w:rPr>
                <w:rFonts w:ascii="Times New Roman"/>
                <w:b/>
                <w:spacing w:val="-2"/>
                <w:sz w:val="14"/>
                <w:lang w:val="fr-CM"/>
              </w:rPr>
              <w:t>CAMEROUN</w:t>
            </w:r>
          </w:p>
          <w:p w14:paraId="3E9CACDB" w14:textId="77777777" w:rsidR="0075643F" w:rsidRPr="00327B47" w:rsidRDefault="0075643F" w:rsidP="00154519">
            <w:pPr>
              <w:pStyle w:val="TableParagraph"/>
              <w:ind w:right="1922"/>
              <w:jc w:val="center"/>
              <w:rPr>
                <w:rFonts w:ascii="Times New Roman"/>
                <w:b/>
                <w:sz w:val="14"/>
                <w:lang w:val="fr-CM"/>
              </w:rPr>
            </w:pPr>
            <w:r w:rsidRPr="00327B47">
              <w:rPr>
                <w:rFonts w:ascii="Times New Roman"/>
                <w:b/>
                <w:sz w:val="14"/>
                <w:lang w:val="fr-CM"/>
              </w:rPr>
              <w:t>Paix</w:t>
            </w:r>
            <w:r w:rsidRPr="00327B47">
              <w:rPr>
                <w:rFonts w:ascii="Times New Roman"/>
                <w:b/>
                <w:spacing w:val="66"/>
                <w:sz w:val="14"/>
                <w:lang w:val="fr-CM"/>
              </w:rPr>
              <w:t xml:space="preserve"> </w:t>
            </w:r>
            <w:r w:rsidRPr="00327B47">
              <w:rPr>
                <w:rFonts w:ascii="Times New Roman"/>
                <w:b/>
                <w:sz w:val="14"/>
                <w:lang w:val="fr-CM"/>
              </w:rPr>
              <w:t>-</w:t>
            </w:r>
            <w:r w:rsidRPr="00327B47">
              <w:rPr>
                <w:rFonts w:ascii="Times New Roman"/>
                <w:b/>
                <w:spacing w:val="35"/>
                <w:sz w:val="14"/>
                <w:lang w:val="fr-CM"/>
              </w:rPr>
              <w:t xml:space="preserve">  </w:t>
            </w:r>
            <w:proofErr w:type="gramStart"/>
            <w:r w:rsidRPr="00327B47">
              <w:rPr>
                <w:rFonts w:ascii="Times New Roman"/>
                <w:b/>
                <w:sz w:val="14"/>
                <w:lang w:val="fr-CM"/>
              </w:rPr>
              <w:t>Travail</w:t>
            </w:r>
            <w:r w:rsidRPr="00327B47">
              <w:rPr>
                <w:rFonts w:ascii="Times New Roman"/>
                <w:b/>
                <w:spacing w:val="35"/>
                <w:sz w:val="14"/>
                <w:lang w:val="fr-CM"/>
              </w:rPr>
              <w:t xml:space="preserve">  </w:t>
            </w:r>
            <w:r w:rsidRPr="00327B47">
              <w:rPr>
                <w:rFonts w:ascii="Times New Roman"/>
                <w:b/>
                <w:sz w:val="14"/>
                <w:lang w:val="fr-CM"/>
              </w:rPr>
              <w:t>-</w:t>
            </w:r>
            <w:proofErr w:type="gramEnd"/>
            <w:r w:rsidRPr="00327B47">
              <w:rPr>
                <w:rFonts w:ascii="Times New Roman"/>
                <w:b/>
                <w:spacing w:val="33"/>
                <w:sz w:val="14"/>
                <w:lang w:val="fr-CM"/>
              </w:rPr>
              <w:t xml:space="preserve"> </w:t>
            </w:r>
            <w:r w:rsidRPr="00327B47">
              <w:rPr>
                <w:rFonts w:ascii="Times New Roman"/>
                <w:b/>
                <w:spacing w:val="-2"/>
                <w:sz w:val="14"/>
                <w:lang w:val="fr-CM"/>
              </w:rPr>
              <w:t>Patrie</w:t>
            </w:r>
          </w:p>
          <w:p w14:paraId="1BA025E7" w14:textId="77777777" w:rsidR="0075643F" w:rsidRPr="00327B47" w:rsidRDefault="0075643F" w:rsidP="00154519">
            <w:pPr>
              <w:pStyle w:val="TableParagraph"/>
              <w:ind w:left="633" w:right="2556" w:hanging="2"/>
              <w:jc w:val="center"/>
              <w:rPr>
                <w:rFonts w:ascii="Times New Roman"/>
                <w:b/>
                <w:sz w:val="14"/>
                <w:lang w:val="fr-CM"/>
              </w:rPr>
            </w:pPr>
            <w:r>
              <w:rPr>
                <w:noProof/>
              </w:rPr>
              <mc:AlternateContent>
                <mc:Choice Requires="wpg">
                  <w:drawing>
                    <wp:anchor distT="0" distB="0" distL="0" distR="0" simplePos="0" relativeHeight="251677696" behindDoc="1" locked="0" layoutInCell="1" allowOverlap="1" wp14:anchorId="34CCEB4E" wp14:editId="346BEDE6">
                      <wp:simplePos x="0" y="0"/>
                      <wp:positionH relativeFrom="column">
                        <wp:posOffset>1884680</wp:posOffset>
                      </wp:positionH>
                      <wp:positionV relativeFrom="paragraph">
                        <wp:posOffset>-202565</wp:posOffset>
                      </wp:positionV>
                      <wp:extent cx="928370" cy="1599565"/>
                      <wp:effectExtent l="0" t="0" r="0" b="0"/>
                      <wp:wrapNone/>
                      <wp:docPr id="87"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70" cy="1599565"/>
                                <a:chOff x="0" y="0"/>
                                <a:chExt cx="928369" cy="1599565"/>
                              </a:xfrm>
                            </wpg:grpSpPr>
                            <pic:pic xmlns:pic="http://schemas.openxmlformats.org/drawingml/2006/picture">
                              <pic:nvPicPr>
                                <pic:cNvPr id="88" name="Image 2"/>
                                <pic:cNvPicPr/>
                              </pic:nvPicPr>
                              <pic:blipFill>
                                <a:blip r:embed="rId8" cstate="print"/>
                                <a:stretch>
                                  <a:fillRect/>
                                </a:stretch>
                              </pic:blipFill>
                              <pic:spPr>
                                <a:xfrm>
                                  <a:off x="0" y="0"/>
                                  <a:ext cx="929765" cy="1603057"/>
                                </a:xfrm>
                                <a:prstGeom prst="rect">
                                  <a:avLst/>
                                </a:prstGeom>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7A25D05" id="Groupe 87" o:spid="_x0000_s1026" style="position:absolute;margin-left:148.4pt;margin-top:-15.95pt;width:73.1pt;height:125.95pt;z-index:-251638784;mso-wrap-distance-left:0;mso-wrap-distance-right:0" coordsize="9283,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9297;height:16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">
                        <v:imagedata r:id="rId9" o:title=""/>
                      </v:shape>
                    </v:group>
                  </w:pict>
                </mc:Fallback>
              </mc:AlternateContent>
            </w: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REGION</w:t>
            </w:r>
            <w:r w:rsidRPr="00327B47">
              <w:rPr>
                <w:rFonts w:ascii="Times New Roman"/>
                <w:b/>
                <w:spacing w:val="-9"/>
                <w:sz w:val="14"/>
                <w:lang w:val="fr-CM"/>
              </w:rPr>
              <w:t xml:space="preserve"> </w:t>
            </w:r>
            <w:r w:rsidRPr="00327B47">
              <w:rPr>
                <w:rFonts w:ascii="Times New Roman"/>
                <w:b/>
                <w:sz w:val="14"/>
                <w:lang w:val="fr-CM"/>
              </w:rPr>
              <w:t>DU</w:t>
            </w:r>
            <w:r w:rsidRPr="00327B47">
              <w:rPr>
                <w:rFonts w:ascii="Times New Roman"/>
                <w:b/>
                <w:spacing w:val="-9"/>
                <w:sz w:val="14"/>
                <w:lang w:val="fr-CM"/>
              </w:rPr>
              <w:t xml:space="preserve"> </w:t>
            </w:r>
            <w:r w:rsidRPr="00327B47">
              <w:rPr>
                <w:rFonts w:ascii="Times New Roman"/>
                <w:b/>
                <w:sz w:val="14"/>
                <w:lang w:val="fr-CM"/>
              </w:rPr>
              <w:t>SUD</w:t>
            </w:r>
          </w:p>
          <w:p w14:paraId="69DAC850" w14:textId="77777777" w:rsidR="0075643F" w:rsidRPr="00327B47" w:rsidRDefault="0075643F" w:rsidP="00154519">
            <w:pPr>
              <w:pStyle w:val="TableParagraph"/>
              <w:ind w:left="50" w:right="1784" w:firstLine="791"/>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DEPARTEMENT</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DJA</w:t>
            </w:r>
            <w:r w:rsidRPr="00327B47">
              <w:rPr>
                <w:rFonts w:ascii="Times New Roman"/>
                <w:b/>
                <w:spacing w:val="-9"/>
                <w:sz w:val="14"/>
                <w:lang w:val="fr-CM"/>
              </w:rPr>
              <w:t xml:space="preserve"> </w:t>
            </w:r>
            <w:r w:rsidRPr="00327B47">
              <w:rPr>
                <w:rFonts w:ascii="Times New Roman"/>
                <w:b/>
                <w:sz w:val="14"/>
                <w:lang w:val="fr-CM"/>
              </w:rPr>
              <w:t>ET</w:t>
            </w:r>
            <w:r w:rsidRPr="00327B47">
              <w:rPr>
                <w:rFonts w:ascii="Times New Roman"/>
                <w:b/>
                <w:spacing w:val="-8"/>
                <w:sz w:val="14"/>
                <w:lang w:val="fr-CM"/>
              </w:rPr>
              <w:t xml:space="preserve"> </w:t>
            </w:r>
            <w:r w:rsidRPr="00327B47">
              <w:rPr>
                <w:rFonts w:ascii="Times New Roman"/>
                <w:b/>
                <w:sz w:val="14"/>
                <w:lang w:val="fr-CM"/>
              </w:rPr>
              <w:t>LOBO</w:t>
            </w:r>
          </w:p>
          <w:p w14:paraId="09438426" w14:textId="77777777" w:rsidR="0075643F" w:rsidRPr="00327B47" w:rsidRDefault="0075643F" w:rsidP="00154519">
            <w:pPr>
              <w:pStyle w:val="TableParagraph"/>
              <w:spacing w:line="242" w:lineRule="auto"/>
              <w:ind w:left="340" w:right="2263" w:firstLine="537"/>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COMMUNE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ZOETELE</w:t>
            </w:r>
          </w:p>
          <w:p w14:paraId="7E316C89" w14:textId="77777777" w:rsidR="0075643F" w:rsidRPr="00327B47" w:rsidRDefault="0075643F" w:rsidP="00154519">
            <w:pPr>
              <w:pStyle w:val="TableParagraph"/>
              <w:ind w:left="323" w:right="1784" w:firstLine="484"/>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pacing w:val="-2"/>
                <w:sz w:val="14"/>
                <w:lang w:val="fr-CM"/>
              </w:rPr>
              <w:t>SECRETARIAT</w:t>
            </w:r>
            <w:r w:rsidRPr="00327B47">
              <w:rPr>
                <w:rFonts w:ascii="Times New Roman"/>
                <w:b/>
                <w:spacing w:val="-5"/>
                <w:sz w:val="14"/>
                <w:lang w:val="fr-CM"/>
              </w:rPr>
              <w:t xml:space="preserve"> </w:t>
            </w:r>
            <w:r w:rsidRPr="00327B47">
              <w:rPr>
                <w:rFonts w:ascii="Times New Roman"/>
                <w:b/>
                <w:spacing w:val="-2"/>
                <w:sz w:val="14"/>
                <w:lang w:val="fr-CM"/>
              </w:rPr>
              <w:t>GENERAL</w:t>
            </w:r>
          </w:p>
          <w:p w14:paraId="491DAF97" w14:textId="77777777" w:rsidR="0075643F" w:rsidRPr="00327B47" w:rsidRDefault="0075643F" w:rsidP="00154519">
            <w:pPr>
              <w:pStyle w:val="TableParagraph"/>
              <w:ind w:left="263" w:right="2185" w:hanging="3"/>
              <w:jc w:val="center"/>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COMMISSION</w:t>
            </w:r>
            <w:r w:rsidRPr="00327B47">
              <w:rPr>
                <w:rFonts w:ascii="Times New Roman"/>
                <w:b/>
                <w:spacing w:val="-9"/>
                <w:sz w:val="14"/>
                <w:lang w:val="fr-CM"/>
              </w:rPr>
              <w:t xml:space="preserve"> </w:t>
            </w:r>
            <w:r w:rsidRPr="00327B47">
              <w:rPr>
                <w:rFonts w:ascii="Times New Roman"/>
                <w:b/>
                <w:sz w:val="14"/>
                <w:lang w:val="fr-CM"/>
              </w:rPr>
              <w:t>INTERNE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40"/>
                <w:sz w:val="14"/>
                <w:lang w:val="fr-CM"/>
              </w:rPr>
              <w:t xml:space="preserve"> </w:t>
            </w:r>
            <w:r w:rsidRPr="00327B47">
              <w:rPr>
                <w:rFonts w:ascii="Times New Roman"/>
                <w:b/>
                <w:sz w:val="14"/>
                <w:lang w:val="fr-CM"/>
              </w:rPr>
              <w:t>PASSATION</w:t>
            </w:r>
            <w:r w:rsidRPr="00327B47">
              <w:rPr>
                <w:rFonts w:ascii="Times New Roman"/>
                <w:b/>
                <w:spacing w:val="-6"/>
                <w:sz w:val="14"/>
                <w:lang w:val="fr-CM"/>
              </w:rPr>
              <w:t xml:space="preserve"> </w:t>
            </w:r>
            <w:r w:rsidRPr="00327B47">
              <w:rPr>
                <w:rFonts w:ascii="Times New Roman"/>
                <w:b/>
                <w:sz w:val="14"/>
                <w:lang w:val="fr-CM"/>
              </w:rPr>
              <w:t>DES</w:t>
            </w:r>
            <w:r w:rsidRPr="00327B47">
              <w:rPr>
                <w:rFonts w:ascii="Times New Roman"/>
                <w:b/>
                <w:spacing w:val="-5"/>
                <w:sz w:val="14"/>
                <w:lang w:val="fr-CM"/>
              </w:rPr>
              <w:t xml:space="preserve"> </w:t>
            </w:r>
            <w:r w:rsidRPr="00327B47">
              <w:rPr>
                <w:rFonts w:ascii="Times New Roman"/>
                <w:b/>
                <w:spacing w:val="-2"/>
                <w:sz w:val="14"/>
                <w:lang w:val="fr-CM"/>
              </w:rPr>
              <w:t>MARCHES</w:t>
            </w:r>
          </w:p>
          <w:p w14:paraId="12E61C62" w14:textId="77777777" w:rsidR="0075643F" w:rsidRPr="00327B47" w:rsidRDefault="0075643F" w:rsidP="00154519">
            <w:pPr>
              <w:pStyle w:val="TableParagraph"/>
              <w:spacing w:line="160" w:lineRule="exact"/>
              <w:ind w:right="1922"/>
              <w:jc w:val="center"/>
              <w:rPr>
                <w:rFonts w:ascii="Times New Roman"/>
                <w:b/>
                <w:sz w:val="14"/>
                <w:lang w:val="fr-CM"/>
              </w:rPr>
            </w:pPr>
            <w:r w:rsidRPr="00327B47">
              <w:rPr>
                <w:rFonts w:ascii="Times New Roman"/>
                <w:b/>
                <w:spacing w:val="-2"/>
                <w:sz w:val="14"/>
                <w:lang w:val="fr-CM"/>
              </w:rPr>
              <w:t>*************</w:t>
            </w:r>
          </w:p>
          <w:p w14:paraId="20DB9DFE" w14:textId="77777777" w:rsidR="0075643F" w:rsidRPr="00327B47" w:rsidRDefault="0075643F" w:rsidP="00154519">
            <w:pPr>
              <w:pStyle w:val="TableParagraph"/>
              <w:ind w:left="71"/>
              <w:rPr>
                <w:rFonts w:ascii="Times New Roman"/>
                <w:b/>
                <w:sz w:val="14"/>
                <w:lang w:val="fr-CM"/>
              </w:rPr>
            </w:pPr>
            <w:r w:rsidRPr="00327B47">
              <w:rPr>
                <w:rFonts w:ascii="Times New Roman"/>
                <w:b/>
                <w:sz w:val="14"/>
                <w:lang w:val="fr-CM"/>
              </w:rPr>
              <w:t>CELLULE</w:t>
            </w:r>
            <w:r w:rsidRPr="00327B47">
              <w:rPr>
                <w:rFonts w:ascii="Times New Roman"/>
                <w:b/>
                <w:spacing w:val="28"/>
                <w:sz w:val="14"/>
                <w:lang w:val="fr-CM"/>
              </w:rPr>
              <w:t xml:space="preserve"> </w:t>
            </w:r>
            <w:r w:rsidRPr="00327B47">
              <w:rPr>
                <w:rFonts w:ascii="Times New Roman"/>
                <w:b/>
                <w:sz w:val="14"/>
                <w:lang w:val="fr-CM"/>
              </w:rPr>
              <w:t>DES</w:t>
            </w:r>
            <w:r w:rsidRPr="00327B47">
              <w:rPr>
                <w:rFonts w:ascii="Times New Roman"/>
                <w:b/>
                <w:spacing w:val="-6"/>
                <w:sz w:val="14"/>
                <w:lang w:val="fr-CM"/>
              </w:rPr>
              <w:t xml:space="preserve"> </w:t>
            </w:r>
            <w:r w:rsidRPr="00327B47">
              <w:rPr>
                <w:rFonts w:ascii="Times New Roman"/>
                <w:b/>
                <w:sz w:val="14"/>
                <w:lang w:val="fr-CM"/>
              </w:rPr>
              <w:t>MARCHES</w:t>
            </w:r>
            <w:r w:rsidRPr="00327B47">
              <w:rPr>
                <w:rFonts w:ascii="Times New Roman"/>
                <w:b/>
                <w:spacing w:val="-4"/>
                <w:sz w:val="14"/>
                <w:lang w:val="fr-CM"/>
              </w:rPr>
              <w:t xml:space="preserve"> </w:t>
            </w:r>
            <w:r w:rsidRPr="00327B47">
              <w:rPr>
                <w:rFonts w:ascii="Times New Roman"/>
                <w:b/>
                <w:spacing w:val="-2"/>
                <w:sz w:val="14"/>
                <w:lang w:val="fr-CM"/>
              </w:rPr>
              <w:t>PUBLICS</w:t>
            </w:r>
          </w:p>
          <w:p w14:paraId="2448CA34" w14:textId="77777777" w:rsidR="0075643F" w:rsidRPr="00327B47" w:rsidRDefault="0075643F" w:rsidP="00154519">
            <w:pPr>
              <w:pStyle w:val="TableParagraph"/>
              <w:ind w:left="594"/>
              <w:rPr>
                <w:rFonts w:ascii="Times New Roman"/>
                <w:b/>
                <w:sz w:val="14"/>
                <w:lang w:val="fr-CM"/>
              </w:rPr>
            </w:pPr>
            <w:r w:rsidRPr="00327B47">
              <w:rPr>
                <w:rFonts w:ascii="Times New Roman"/>
                <w:b/>
                <w:spacing w:val="-2"/>
                <w:sz w:val="14"/>
                <w:lang w:val="fr-CM"/>
              </w:rPr>
              <w:t>*************</w:t>
            </w:r>
          </w:p>
          <w:p w14:paraId="1781F7D2" w14:textId="77777777" w:rsidR="0075643F" w:rsidRPr="00327B47" w:rsidRDefault="0075643F" w:rsidP="00154519">
            <w:pPr>
              <w:pStyle w:val="TableParagraph"/>
              <w:spacing w:line="141" w:lineRule="exact"/>
              <w:ind w:left="455"/>
              <w:rPr>
                <w:rFonts w:ascii="Times New Roman" w:hAnsi="Times New Roman"/>
                <w:b/>
                <w:sz w:val="14"/>
                <w:lang w:val="fr-CM"/>
              </w:rPr>
            </w:pPr>
            <w:r w:rsidRPr="00327B47">
              <w:rPr>
                <w:rFonts w:ascii="Times New Roman" w:hAnsi="Times New Roman"/>
                <w:b/>
                <w:sz w:val="14"/>
                <w:lang w:val="fr-CM"/>
              </w:rPr>
              <w:t>B.P</w:t>
            </w:r>
            <w:r w:rsidRPr="00327B47">
              <w:rPr>
                <w:rFonts w:ascii="Times New Roman" w:hAnsi="Times New Roman"/>
                <w:b/>
                <w:spacing w:val="-1"/>
                <w:sz w:val="14"/>
                <w:lang w:val="fr-CM"/>
              </w:rPr>
              <w:t xml:space="preserve"> </w:t>
            </w:r>
            <w:r w:rsidRPr="00327B47">
              <w:rPr>
                <w:rFonts w:ascii="Times New Roman" w:hAnsi="Times New Roman"/>
                <w:b/>
                <w:sz w:val="14"/>
                <w:lang w:val="fr-CM"/>
              </w:rPr>
              <w:t>:02</w:t>
            </w:r>
            <w:r w:rsidRPr="00327B47">
              <w:rPr>
                <w:rFonts w:ascii="Times New Roman" w:hAnsi="Times New Roman"/>
                <w:b/>
                <w:spacing w:val="-3"/>
                <w:sz w:val="14"/>
                <w:lang w:val="fr-CM"/>
              </w:rPr>
              <w:t xml:space="preserve"> </w:t>
            </w:r>
            <w:r w:rsidRPr="00327B47">
              <w:rPr>
                <w:rFonts w:ascii="Times New Roman" w:hAnsi="Times New Roman"/>
                <w:b/>
                <w:sz w:val="14"/>
                <w:lang w:val="fr-CM"/>
              </w:rPr>
              <w:t>–</w:t>
            </w:r>
            <w:r w:rsidRPr="00327B47">
              <w:rPr>
                <w:rFonts w:ascii="Times New Roman" w:hAnsi="Times New Roman"/>
                <w:b/>
                <w:spacing w:val="-1"/>
                <w:sz w:val="14"/>
                <w:lang w:val="fr-CM"/>
              </w:rPr>
              <w:t xml:space="preserve"> </w:t>
            </w:r>
            <w:r w:rsidRPr="00327B47">
              <w:rPr>
                <w:rFonts w:ascii="Times New Roman" w:hAnsi="Times New Roman"/>
                <w:b/>
                <w:spacing w:val="-2"/>
                <w:sz w:val="14"/>
                <w:lang w:val="fr-CM"/>
              </w:rPr>
              <w:t>ZOETELE</w:t>
            </w:r>
          </w:p>
        </w:tc>
        <w:tc>
          <w:tcPr>
            <w:tcW w:w="4438" w:type="dxa"/>
          </w:tcPr>
          <w:p w14:paraId="700CFF57" w14:textId="77777777" w:rsidR="0075643F" w:rsidRDefault="0075643F" w:rsidP="00154519">
            <w:pPr>
              <w:pStyle w:val="TableParagraph"/>
              <w:spacing w:line="154" w:lineRule="exact"/>
              <w:ind w:left="1792"/>
              <w:jc w:val="center"/>
              <w:rPr>
                <w:rFonts w:ascii="Times New Roman"/>
                <w:b/>
                <w:sz w:val="14"/>
              </w:rPr>
            </w:pPr>
            <w:r>
              <w:rPr>
                <w:rFonts w:ascii="Times New Roman"/>
                <w:b/>
                <w:sz w:val="14"/>
              </w:rPr>
              <w:t>REPUBLIC</w:t>
            </w:r>
            <w:r>
              <w:rPr>
                <w:rFonts w:ascii="Times New Roman"/>
                <w:b/>
                <w:spacing w:val="-4"/>
                <w:sz w:val="14"/>
              </w:rPr>
              <w:t xml:space="preserve"> </w:t>
            </w:r>
            <w:r>
              <w:rPr>
                <w:rFonts w:ascii="Times New Roman"/>
                <w:b/>
                <w:sz w:val="14"/>
              </w:rPr>
              <w:t>OF</w:t>
            </w:r>
            <w:r>
              <w:rPr>
                <w:rFonts w:ascii="Times New Roman"/>
                <w:b/>
                <w:spacing w:val="-3"/>
                <w:sz w:val="14"/>
              </w:rPr>
              <w:t xml:space="preserve"> </w:t>
            </w:r>
            <w:r>
              <w:rPr>
                <w:rFonts w:ascii="Times New Roman"/>
                <w:b/>
                <w:spacing w:val="-2"/>
                <w:sz w:val="14"/>
              </w:rPr>
              <w:t>CAMEROON</w:t>
            </w:r>
          </w:p>
          <w:p w14:paraId="3DAC9475" w14:textId="77777777" w:rsidR="0075643F" w:rsidRDefault="0075643F" w:rsidP="00154519">
            <w:pPr>
              <w:pStyle w:val="TableParagraph"/>
              <w:ind w:left="1792" w:right="4"/>
              <w:jc w:val="center"/>
              <w:rPr>
                <w:rFonts w:ascii="Times New Roman" w:hAnsi="Times New Roman"/>
                <w:b/>
                <w:sz w:val="14"/>
              </w:rPr>
            </w:pPr>
            <w:r>
              <w:rPr>
                <w:rFonts w:ascii="Times New Roman" w:hAnsi="Times New Roman"/>
                <w:b/>
                <w:sz w:val="14"/>
              </w:rPr>
              <w:t>Peace</w:t>
            </w:r>
            <w:r>
              <w:rPr>
                <w:rFonts w:ascii="Times New Roman" w:hAnsi="Times New Roman"/>
                <w:b/>
                <w:spacing w:val="-1"/>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z w:val="14"/>
              </w:rPr>
              <w:t>Work</w:t>
            </w:r>
            <w:r>
              <w:rPr>
                <w:rFonts w:ascii="Times New Roman" w:hAnsi="Times New Roman"/>
                <w:b/>
                <w:spacing w:val="-4"/>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pacing w:val="-2"/>
                <w:sz w:val="14"/>
              </w:rPr>
              <w:t>Fatherland</w:t>
            </w:r>
          </w:p>
          <w:p w14:paraId="20C81D0E" w14:textId="77777777" w:rsidR="0075643F" w:rsidRDefault="0075643F" w:rsidP="00154519">
            <w:pPr>
              <w:pStyle w:val="TableParagraph"/>
              <w:ind w:left="2563" w:right="770" w:hanging="2"/>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SOUTH</w:t>
            </w:r>
            <w:r>
              <w:rPr>
                <w:rFonts w:ascii="Times New Roman"/>
                <w:b/>
                <w:spacing w:val="-7"/>
                <w:sz w:val="14"/>
              </w:rPr>
              <w:t xml:space="preserve"> </w:t>
            </w:r>
            <w:r>
              <w:rPr>
                <w:rFonts w:ascii="Times New Roman"/>
                <w:b/>
                <w:spacing w:val="-2"/>
                <w:sz w:val="14"/>
              </w:rPr>
              <w:t>REGION</w:t>
            </w:r>
          </w:p>
          <w:p w14:paraId="380F5FAE" w14:textId="77777777" w:rsidR="0075643F" w:rsidRDefault="0075643F" w:rsidP="00154519">
            <w:pPr>
              <w:pStyle w:val="TableParagraph"/>
              <w:ind w:left="1792" w:right="4"/>
              <w:jc w:val="center"/>
              <w:rPr>
                <w:rFonts w:ascii="Times New Roman"/>
                <w:b/>
                <w:sz w:val="14"/>
              </w:rPr>
            </w:pPr>
            <w:r>
              <w:rPr>
                <w:rFonts w:ascii="Times New Roman"/>
                <w:b/>
                <w:spacing w:val="-2"/>
                <w:sz w:val="14"/>
              </w:rPr>
              <w:t>**********</w:t>
            </w:r>
          </w:p>
          <w:p w14:paraId="40D65587" w14:textId="77777777" w:rsidR="0075643F" w:rsidRDefault="0075643F" w:rsidP="00154519">
            <w:pPr>
              <w:pStyle w:val="TableParagraph"/>
              <w:ind w:left="1792" w:right="2"/>
              <w:jc w:val="center"/>
              <w:rPr>
                <w:rFonts w:ascii="Times New Roman"/>
                <w:b/>
                <w:sz w:val="14"/>
              </w:rPr>
            </w:pPr>
            <w:r>
              <w:rPr>
                <w:rFonts w:ascii="Times New Roman"/>
                <w:b/>
                <w:sz w:val="14"/>
              </w:rPr>
              <w:t>DJA</w:t>
            </w:r>
            <w:r>
              <w:rPr>
                <w:rFonts w:ascii="Times New Roman"/>
                <w:b/>
                <w:spacing w:val="-3"/>
                <w:sz w:val="14"/>
              </w:rPr>
              <w:t xml:space="preserve"> </w:t>
            </w:r>
            <w:r>
              <w:rPr>
                <w:rFonts w:ascii="Times New Roman"/>
                <w:b/>
                <w:sz w:val="14"/>
              </w:rPr>
              <w:t>AND</w:t>
            </w:r>
            <w:r>
              <w:rPr>
                <w:rFonts w:ascii="Times New Roman"/>
                <w:b/>
                <w:spacing w:val="-2"/>
                <w:sz w:val="14"/>
              </w:rPr>
              <w:t xml:space="preserve"> </w:t>
            </w:r>
            <w:r>
              <w:rPr>
                <w:rFonts w:ascii="Times New Roman"/>
                <w:b/>
                <w:sz w:val="14"/>
              </w:rPr>
              <w:t>LOBO</w:t>
            </w:r>
            <w:r>
              <w:rPr>
                <w:rFonts w:ascii="Times New Roman"/>
                <w:b/>
                <w:spacing w:val="-3"/>
                <w:sz w:val="14"/>
              </w:rPr>
              <w:t xml:space="preserve"> </w:t>
            </w:r>
            <w:r>
              <w:rPr>
                <w:rFonts w:ascii="Times New Roman"/>
                <w:b/>
                <w:spacing w:val="-2"/>
                <w:sz w:val="14"/>
              </w:rPr>
              <w:t>DIVISION</w:t>
            </w:r>
          </w:p>
          <w:p w14:paraId="799BE22C" w14:textId="77777777" w:rsidR="0075643F" w:rsidRDefault="0075643F" w:rsidP="00154519">
            <w:pPr>
              <w:pStyle w:val="TableParagraph"/>
              <w:spacing w:line="242" w:lineRule="auto"/>
              <w:ind w:left="2426" w:right="635" w:firstLine="4"/>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ZOETELE</w:t>
            </w:r>
            <w:r>
              <w:rPr>
                <w:rFonts w:ascii="Times New Roman"/>
                <w:b/>
                <w:spacing w:val="-7"/>
                <w:sz w:val="14"/>
              </w:rPr>
              <w:t xml:space="preserve"> </w:t>
            </w:r>
            <w:r>
              <w:rPr>
                <w:rFonts w:ascii="Times New Roman"/>
                <w:b/>
                <w:spacing w:val="-2"/>
                <w:sz w:val="14"/>
              </w:rPr>
              <w:t>COUNCIL</w:t>
            </w:r>
          </w:p>
          <w:p w14:paraId="6C40B2C9" w14:textId="77777777" w:rsidR="0075643F" w:rsidRDefault="0075643F" w:rsidP="00154519">
            <w:pPr>
              <w:pStyle w:val="TableParagraph"/>
              <w:ind w:left="2313" w:right="522" w:firstLine="1"/>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GENERAL</w:t>
            </w:r>
            <w:r>
              <w:rPr>
                <w:rFonts w:ascii="Times New Roman"/>
                <w:b/>
                <w:spacing w:val="-7"/>
                <w:sz w:val="14"/>
              </w:rPr>
              <w:t xml:space="preserve"> </w:t>
            </w:r>
            <w:r>
              <w:rPr>
                <w:rFonts w:ascii="Times New Roman"/>
                <w:b/>
                <w:spacing w:val="-2"/>
                <w:sz w:val="14"/>
              </w:rPr>
              <w:t>SECRETARY</w:t>
            </w:r>
          </w:p>
          <w:p w14:paraId="0917AC27" w14:textId="77777777" w:rsidR="0075643F" w:rsidRDefault="0075643F" w:rsidP="00154519">
            <w:pPr>
              <w:pStyle w:val="TableParagraph"/>
              <w:spacing w:line="161" w:lineRule="exact"/>
              <w:ind w:left="1792" w:right="4"/>
              <w:jc w:val="center"/>
              <w:rPr>
                <w:rFonts w:ascii="Times New Roman"/>
                <w:b/>
                <w:sz w:val="14"/>
              </w:rPr>
            </w:pPr>
            <w:r>
              <w:rPr>
                <w:rFonts w:ascii="Times New Roman"/>
                <w:b/>
                <w:spacing w:val="-2"/>
                <w:sz w:val="14"/>
              </w:rPr>
              <w:t>************</w:t>
            </w:r>
          </w:p>
          <w:p w14:paraId="6C3413A1" w14:textId="77777777" w:rsidR="0075643F" w:rsidRDefault="0075643F" w:rsidP="00154519">
            <w:pPr>
              <w:pStyle w:val="TableParagraph"/>
              <w:ind w:left="1792" w:right="4"/>
              <w:jc w:val="center"/>
              <w:rPr>
                <w:rFonts w:ascii="Times New Roman"/>
                <w:b/>
                <w:sz w:val="14"/>
              </w:rPr>
            </w:pPr>
            <w:r>
              <w:rPr>
                <w:rFonts w:ascii="Times New Roman"/>
                <w:b/>
                <w:sz w:val="14"/>
              </w:rPr>
              <w:t>INTERNAL</w:t>
            </w:r>
            <w:r>
              <w:rPr>
                <w:rFonts w:ascii="Times New Roman"/>
                <w:b/>
                <w:spacing w:val="-6"/>
                <w:sz w:val="14"/>
              </w:rPr>
              <w:t xml:space="preserve"> </w:t>
            </w:r>
            <w:r>
              <w:rPr>
                <w:rFonts w:ascii="Times New Roman"/>
                <w:b/>
                <w:sz w:val="14"/>
              </w:rPr>
              <w:t>PUBLIC</w:t>
            </w:r>
            <w:r>
              <w:rPr>
                <w:rFonts w:ascii="Times New Roman"/>
                <w:b/>
                <w:spacing w:val="-8"/>
                <w:sz w:val="14"/>
              </w:rPr>
              <w:t xml:space="preserve"> </w:t>
            </w:r>
            <w:r>
              <w:rPr>
                <w:rFonts w:ascii="Times New Roman"/>
                <w:b/>
                <w:sz w:val="14"/>
              </w:rPr>
              <w:t>TENDERS</w:t>
            </w:r>
            <w:r>
              <w:rPr>
                <w:rFonts w:ascii="Times New Roman"/>
                <w:b/>
                <w:spacing w:val="-6"/>
                <w:sz w:val="14"/>
              </w:rPr>
              <w:t xml:space="preserve"> </w:t>
            </w:r>
            <w:r>
              <w:rPr>
                <w:rFonts w:ascii="Times New Roman"/>
                <w:b/>
                <w:spacing w:val="-4"/>
                <w:sz w:val="14"/>
              </w:rPr>
              <w:t>BOARD</w:t>
            </w:r>
          </w:p>
          <w:p w14:paraId="24E201EC" w14:textId="77777777" w:rsidR="0075643F" w:rsidRDefault="0075643F" w:rsidP="00154519">
            <w:pPr>
              <w:pStyle w:val="TableParagraph"/>
              <w:ind w:left="1792" w:right="4"/>
              <w:jc w:val="center"/>
              <w:rPr>
                <w:rFonts w:ascii="Times New Roman"/>
                <w:b/>
                <w:sz w:val="14"/>
              </w:rPr>
            </w:pPr>
            <w:r>
              <w:rPr>
                <w:rFonts w:ascii="Times New Roman"/>
                <w:b/>
                <w:spacing w:val="-2"/>
                <w:sz w:val="14"/>
              </w:rPr>
              <w:t>************</w:t>
            </w:r>
          </w:p>
          <w:p w14:paraId="0D708D15" w14:textId="77777777" w:rsidR="0075643F" w:rsidRDefault="0075643F" w:rsidP="00154519">
            <w:pPr>
              <w:pStyle w:val="TableParagraph"/>
              <w:ind w:left="1792" w:right="2"/>
              <w:jc w:val="center"/>
              <w:rPr>
                <w:rFonts w:ascii="Times New Roman"/>
                <w:b/>
                <w:sz w:val="14"/>
              </w:rPr>
            </w:pPr>
            <w:r>
              <w:rPr>
                <w:rFonts w:ascii="Times New Roman"/>
                <w:b/>
                <w:sz w:val="14"/>
              </w:rPr>
              <w:t>OFFICE</w:t>
            </w:r>
            <w:r>
              <w:rPr>
                <w:rFonts w:ascii="Times New Roman"/>
                <w:b/>
                <w:spacing w:val="-3"/>
                <w:sz w:val="14"/>
              </w:rPr>
              <w:t xml:space="preserve"> </w:t>
            </w:r>
            <w:r>
              <w:rPr>
                <w:rFonts w:ascii="Times New Roman"/>
                <w:b/>
                <w:sz w:val="14"/>
              </w:rPr>
              <w:t>OF</w:t>
            </w:r>
            <w:r>
              <w:rPr>
                <w:rFonts w:ascii="Times New Roman"/>
                <w:b/>
                <w:spacing w:val="-5"/>
                <w:sz w:val="14"/>
              </w:rPr>
              <w:t xml:space="preserve"> </w:t>
            </w:r>
            <w:r>
              <w:rPr>
                <w:rFonts w:ascii="Times New Roman"/>
                <w:b/>
                <w:sz w:val="14"/>
              </w:rPr>
              <w:t>PUBLICS</w:t>
            </w:r>
            <w:r>
              <w:rPr>
                <w:rFonts w:ascii="Times New Roman"/>
                <w:b/>
                <w:spacing w:val="-4"/>
                <w:sz w:val="14"/>
              </w:rPr>
              <w:t xml:space="preserve"> </w:t>
            </w:r>
            <w:r>
              <w:rPr>
                <w:rFonts w:ascii="Times New Roman"/>
                <w:b/>
                <w:spacing w:val="-2"/>
                <w:sz w:val="14"/>
              </w:rPr>
              <w:t>CONTRACTS</w:t>
            </w:r>
          </w:p>
          <w:p w14:paraId="31E12A02" w14:textId="77777777" w:rsidR="0075643F" w:rsidRDefault="0075643F" w:rsidP="00154519">
            <w:pPr>
              <w:pStyle w:val="TableParagraph"/>
              <w:ind w:left="2337" w:right="548" w:firstLine="1"/>
              <w:jc w:val="center"/>
              <w:rPr>
                <w:rFonts w:ascii="Times New Roman" w:hAnsi="Times New Roman"/>
                <w:b/>
                <w:sz w:val="14"/>
              </w:rPr>
            </w:pPr>
            <w:r>
              <w:rPr>
                <w:rFonts w:ascii="Times New Roman" w:hAnsi="Times New Roman"/>
                <w:b/>
                <w:spacing w:val="-2"/>
                <w:sz w:val="14"/>
              </w:rPr>
              <w:t>************</w:t>
            </w:r>
            <w:r>
              <w:rPr>
                <w:rFonts w:ascii="Times New Roman" w:hAnsi="Times New Roman"/>
                <w:b/>
                <w:spacing w:val="40"/>
                <w:sz w:val="14"/>
              </w:rPr>
              <w:t xml:space="preserve"> </w:t>
            </w:r>
            <w:r>
              <w:rPr>
                <w:rFonts w:ascii="Times New Roman" w:hAnsi="Times New Roman"/>
                <w:b/>
                <w:sz w:val="14"/>
              </w:rPr>
              <w:t>P.O.BOX:02</w:t>
            </w:r>
            <w:r>
              <w:rPr>
                <w:rFonts w:ascii="Times New Roman" w:hAnsi="Times New Roman"/>
                <w:b/>
                <w:spacing w:val="-9"/>
                <w:sz w:val="14"/>
              </w:rPr>
              <w:t xml:space="preserve"> </w:t>
            </w:r>
            <w:r>
              <w:rPr>
                <w:rFonts w:ascii="Times New Roman" w:hAnsi="Times New Roman"/>
                <w:b/>
                <w:sz w:val="14"/>
              </w:rPr>
              <w:t>-</w:t>
            </w:r>
            <w:r>
              <w:rPr>
                <w:rFonts w:ascii="Times New Roman" w:hAnsi="Times New Roman"/>
                <w:b/>
                <w:spacing w:val="-9"/>
                <w:sz w:val="14"/>
              </w:rPr>
              <w:t xml:space="preserve"> </w:t>
            </w:r>
            <w:r>
              <w:rPr>
                <w:rFonts w:ascii="Times New Roman" w:hAnsi="Times New Roman"/>
                <w:b/>
                <w:sz w:val="14"/>
              </w:rPr>
              <w:t>ZOÉTÉLÉ</w:t>
            </w:r>
          </w:p>
        </w:tc>
      </w:tr>
      <w:tr w:rsidR="0075643F" w14:paraId="02A95274" w14:textId="77777777" w:rsidTr="00154519">
        <w:trPr>
          <w:trHeight w:val="560"/>
        </w:trPr>
        <w:tc>
          <w:tcPr>
            <w:tcW w:w="4322" w:type="dxa"/>
          </w:tcPr>
          <w:p w14:paraId="1CCCA632" w14:textId="77777777" w:rsidR="0075643F" w:rsidRPr="00A607A9" w:rsidRDefault="0075643F" w:rsidP="00154519">
            <w:pPr>
              <w:pStyle w:val="TableParagraph"/>
              <w:spacing w:line="154" w:lineRule="exact"/>
              <w:ind w:right="1922"/>
              <w:rPr>
                <w:rFonts w:ascii="Times New Roman"/>
                <w:b/>
                <w:sz w:val="28"/>
                <w:szCs w:val="28"/>
              </w:rPr>
            </w:pPr>
          </w:p>
        </w:tc>
        <w:tc>
          <w:tcPr>
            <w:tcW w:w="4438" w:type="dxa"/>
          </w:tcPr>
          <w:p w14:paraId="72109ECF" w14:textId="77777777" w:rsidR="0075643F" w:rsidRDefault="0075643F" w:rsidP="00154519">
            <w:pPr>
              <w:pStyle w:val="TableParagraph"/>
              <w:spacing w:line="154" w:lineRule="exact"/>
              <w:ind w:left="1792"/>
              <w:jc w:val="center"/>
              <w:rPr>
                <w:rFonts w:ascii="Times New Roman"/>
                <w:b/>
                <w:sz w:val="14"/>
              </w:rPr>
            </w:pPr>
          </w:p>
        </w:tc>
      </w:tr>
    </w:tbl>
    <w:p w14:paraId="42330673" w14:textId="77777777" w:rsidR="004712A4" w:rsidRPr="00D404C7" w:rsidRDefault="004712A4" w:rsidP="004712A4">
      <w:pPr>
        <w:jc w:val="center"/>
      </w:pPr>
      <w:r w:rsidRPr="00D404C7">
        <w:rPr>
          <w:noProof/>
          <w:lang w:val="en-US" w:eastAsia="en-US"/>
        </w:rPr>
        <mc:AlternateContent>
          <mc:Choice Requires="wps">
            <w:drawing>
              <wp:anchor distT="0" distB="0" distL="114300" distR="114300" simplePos="0" relativeHeight="251650048" behindDoc="0" locked="0" layoutInCell="1" allowOverlap="1" wp14:anchorId="2D531F8F" wp14:editId="68EE8072">
                <wp:simplePos x="0" y="0"/>
                <wp:positionH relativeFrom="column">
                  <wp:posOffset>3282315</wp:posOffset>
                </wp:positionH>
                <wp:positionV relativeFrom="paragraph">
                  <wp:posOffset>-192405</wp:posOffset>
                </wp:positionV>
                <wp:extent cx="2405380" cy="387985"/>
                <wp:effectExtent l="0" t="0" r="0" b="0"/>
                <wp:wrapNone/>
                <wp:docPr id="41" name="Zone de texte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5380" cy="387985"/>
                        </a:xfrm>
                        <a:prstGeom prst="rect">
                          <a:avLst/>
                        </a:prstGeom>
                        <a:solidFill>
                          <a:srgbClr val="FFFFFF"/>
                        </a:solidFill>
                        <a:ln>
                          <a:noFill/>
                          <a:prstDash/>
                        </a:ln>
                      </wps:spPr>
                      <wps:txbx>
                        <w:txbxContent>
                          <w:p w14:paraId="340B308A" w14:textId="77777777" w:rsidR="00D52824" w:rsidRDefault="00D52824" w:rsidP="004712A4">
                            <w:pPr>
                              <w:jc w:val="center"/>
                            </w:pPr>
                          </w:p>
                        </w:txbxContent>
                      </wps:txbx>
                      <wps:bodyPr vert="horz" wrap="square" lIns="91440" tIns="45720" rIns="91440" bIns="45720" anchor="t" anchorCtr="0" compatLnSpc="1"/>
                    </wps:wsp>
                  </a:graphicData>
                </a:graphic>
                <wp14:sizeRelH relativeFrom="page">
                  <wp14:pctWidth>0</wp14:pctWidth>
                </wp14:sizeRelH>
                <wp14:sizeRelV relativeFrom="page">
                  <wp14:pctHeight>0</wp14:pctHeight>
                </wp14:sizeRelV>
              </wp:anchor>
            </w:drawing>
          </mc:Choice>
          <mc:Fallback>
            <w:pict>
              <v:shapetype w14:anchorId="2D531F8F" id="_x0000_t202" coordsize="21600,21600" o:spt="202" path="m,l,21600r21600,l21600,xe">
                <v:stroke joinstyle="miter"/>
                <v:path gradientshapeok="t" o:connecttype="rect"/>
              </v:shapetype>
              <v:shape id="Zone de texte 480" o:spid="_x0000_s1026" type="#_x0000_t202" style="position:absolute;left:0;text-align:left;margin-left:258.45pt;margin-top:-15.15pt;width:189.4pt;height:30.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" stroked="f">
                <v:path arrowok="t"/>
                <v:textbox>
                  <w:txbxContent>
                    <w:p w14:paraId="340B308A" w14:textId="77777777" w:rsidR="00D52824" w:rsidRDefault="00D52824" w:rsidP="004712A4">
                      <w:pPr>
                        <w:jc w:val="center"/>
                      </w:pPr>
                    </w:p>
                  </w:txbxContent>
                </v:textbox>
              </v:shape>
            </w:pict>
          </mc:Fallback>
        </mc:AlternateContent>
      </w:r>
      <w:r w:rsidRPr="00D404C7">
        <w:rPr>
          <w:noProof/>
          <w:lang w:val="en-US" w:eastAsia="en-US"/>
        </w:rPr>
        <mc:AlternateContent>
          <mc:Choice Requires="wps">
            <w:drawing>
              <wp:anchor distT="0" distB="0" distL="114300" distR="114300" simplePos="0" relativeHeight="251648000" behindDoc="0" locked="0" layoutInCell="1" allowOverlap="1" wp14:anchorId="20C28AE7" wp14:editId="62579290">
                <wp:simplePos x="0" y="0"/>
                <wp:positionH relativeFrom="column">
                  <wp:posOffset>141605</wp:posOffset>
                </wp:positionH>
                <wp:positionV relativeFrom="paragraph">
                  <wp:posOffset>-192405</wp:posOffset>
                </wp:positionV>
                <wp:extent cx="2405380" cy="387985"/>
                <wp:effectExtent l="0" t="0" r="0" b="0"/>
                <wp:wrapNone/>
                <wp:docPr id="19" name="Zone de texte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5380" cy="387985"/>
                        </a:xfrm>
                        <a:prstGeom prst="rect">
                          <a:avLst/>
                        </a:prstGeom>
                        <a:solidFill>
                          <a:srgbClr val="FFFFFF"/>
                        </a:solidFill>
                        <a:ln>
                          <a:noFill/>
                          <a:prstDash/>
                        </a:ln>
                      </wps:spPr>
                      <wps:txbx>
                        <w:txbxContent>
                          <w:p w14:paraId="1C6B3E5E" w14:textId="77777777" w:rsidR="00D52824" w:rsidRPr="00157E59" w:rsidRDefault="00D52824" w:rsidP="0075643F">
                            <w:pPr>
                              <w:ind w:left="0" w:firstLine="0"/>
                            </w:pPr>
                          </w:p>
                        </w:txbxContent>
                      </wps:txbx>
                      <wps:bodyPr vert="horz" wrap="square" lIns="91440" tIns="45720" rIns="91440" bIns="45720" anchor="t" anchorCtr="0" compatLnSpc="1"/>
                    </wps:wsp>
                  </a:graphicData>
                </a:graphic>
                <wp14:sizeRelH relativeFrom="page">
                  <wp14:pctWidth>0</wp14:pctWidth>
                </wp14:sizeRelH>
                <wp14:sizeRelV relativeFrom="page">
                  <wp14:pctHeight>0</wp14:pctHeight>
                </wp14:sizeRelV>
              </wp:anchor>
            </w:drawing>
          </mc:Choice>
          <mc:Fallback>
            <w:pict>
              <v:shape w14:anchorId="20C28AE7" id="Zone de texte 444" o:spid="_x0000_s1027" type="#_x0000_t202" style="position:absolute;left:0;text-align:left;margin-left:11.15pt;margin-top:-15.15pt;width:189.4pt;height:30.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" stroked="f">
                <v:path arrowok="t"/>
                <v:textbox>
                  <w:txbxContent>
                    <w:p w14:paraId="1C6B3E5E" w14:textId="77777777" w:rsidR="00D52824" w:rsidRPr="00157E59" w:rsidRDefault="00D52824" w:rsidP="0075643F">
                      <w:pPr>
                        <w:ind w:left="0" w:firstLine="0"/>
                      </w:pPr>
                    </w:p>
                  </w:txbxContent>
                </v:textbox>
              </v:shape>
            </w:pict>
          </mc:Fallback>
        </mc:AlternateContent>
      </w:r>
    </w:p>
    <w:p w14:paraId="3A8B5440" w14:textId="77777777" w:rsidR="004712A4" w:rsidRPr="00D404C7" w:rsidRDefault="004712A4" w:rsidP="004712A4">
      <w:pPr>
        <w:jc w:val="center"/>
      </w:pPr>
    </w:p>
    <w:p w14:paraId="0E2BF95D" w14:textId="77777777" w:rsidR="004712A4" w:rsidRPr="00D404C7" w:rsidRDefault="004712A4" w:rsidP="004712A4">
      <w:pPr>
        <w:jc w:val="center"/>
      </w:pPr>
    </w:p>
    <w:p w14:paraId="480A1DA8" w14:textId="77777777" w:rsidR="004712A4" w:rsidRPr="00D404C7" w:rsidRDefault="004712A4" w:rsidP="004712A4">
      <w:pPr>
        <w:jc w:val="center"/>
      </w:pPr>
    </w:p>
    <w:p w14:paraId="47208AB3" w14:textId="77777777" w:rsidR="004712A4" w:rsidRPr="00D404C7" w:rsidRDefault="004712A4" w:rsidP="004712A4">
      <w:pPr>
        <w:jc w:val="center"/>
      </w:pPr>
    </w:p>
    <w:p w14:paraId="694993BD" w14:textId="77777777" w:rsidR="0075643F" w:rsidRDefault="0075643F" w:rsidP="0075643F">
      <w:pPr>
        <w:tabs>
          <w:tab w:val="left" w:pos="1628"/>
        </w:tabs>
        <w:jc w:val="center"/>
        <w:rPr>
          <w:rFonts w:eastAsia="Arial" w:hAnsi="Arial" w:cs="Arial"/>
          <w:b/>
          <w:sz w:val="28"/>
          <w:szCs w:val="28"/>
        </w:rPr>
      </w:pPr>
      <w:r>
        <w:rPr>
          <w:rFonts w:eastAsia="Arial" w:hAnsi="Arial" w:cs="Arial"/>
          <w:b/>
          <w:sz w:val="28"/>
          <w:szCs w:val="28"/>
        </w:rPr>
        <w:t>LE MAIRE DE LA COMMUNE DE ZOETELE</w:t>
      </w:r>
    </w:p>
    <w:p w14:paraId="46B5AB67" w14:textId="77777777" w:rsidR="0075643F" w:rsidRDefault="0075643F" w:rsidP="0075643F">
      <w:pPr>
        <w:tabs>
          <w:tab w:val="left" w:pos="1628"/>
        </w:tabs>
        <w:jc w:val="center"/>
        <w:rPr>
          <w:rFonts w:eastAsia="Arial" w:hAnsi="Arial" w:cs="Arial"/>
          <w:b/>
          <w:sz w:val="28"/>
          <w:szCs w:val="28"/>
        </w:rPr>
      </w:pPr>
      <w:r>
        <w:rPr>
          <w:rFonts w:eastAsia="Arial" w:hAnsi="Arial" w:cs="Arial"/>
          <w:b/>
          <w:sz w:val="28"/>
          <w:szCs w:val="28"/>
        </w:rPr>
        <w:t>COMMISSION INTERNE DE PASSATION DES MARCHE</w:t>
      </w:r>
    </w:p>
    <w:p w14:paraId="427D5DEB" w14:textId="77777777" w:rsidR="0075643F" w:rsidRDefault="0075643F" w:rsidP="0075643F">
      <w:pPr>
        <w:tabs>
          <w:tab w:val="left" w:pos="1628"/>
        </w:tabs>
        <w:rPr>
          <w:rFonts w:eastAsia="Arial" w:hAnsi="Arial" w:cs="Arial"/>
          <w:b/>
          <w:sz w:val="28"/>
          <w:szCs w:val="28"/>
        </w:rPr>
      </w:pPr>
    </w:p>
    <w:p w14:paraId="27483002" w14:textId="77777777" w:rsidR="004712A4" w:rsidRPr="00D404C7" w:rsidRDefault="004712A4" w:rsidP="004712A4">
      <w:pPr>
        <w:jc w:val="center"/>
        <w:rPr>
          <w:b/>
          <w:bCs/>
        </w:rPr>
      </w:pPr>
    </w:p>
    <w:tbl>
      <w:tblPr>
        <w:tblW w:w="8852" w:type="dxa"/>
        <w:jc w:val="center"/>
        <w:tblLayout w:type="fixed"/>
        <w:tblCellMar>
          <w:left w:w="10" w:type="dxa"/>
          <w:right w:w="10" w:type="dxa"/>
        </w:tblCellMar>
        <w:tblLook w:val="0000" w:firstRow="0" w:lastRow="0" w:firstColumn="0" w:lastColumn="0" w:noHBand="0" w:noVBand="0"/>
      </w:tblPr>
      <w:tblGrid>
        <w:gridCol w:w="8852"/>
      </w:tblGrid>
      <w:tr w:rsidR="00F00382" w:rsidRPr="00D404C7" w14:paraId="51968B69" w14:textId="77777777" w:rsidTr="004712A4">
        <w:trPr>
          <w:jc w:val="center"/>
        </w:trPr>
        <w:tc>
          <w:tcPr>
            <w:tcW w:w="8852"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5107DFC2" w14:textId="77777777" w:rsidR="004712A4" w:rsidRPr="00D404C7" w:rsidRDefault="004712A4" w:rsidP="004712A4">
            <w:pPr>
              <w:jc w:val="center"/>
              <w:rPr>
                <w:b/>
              </w:rPr>
            </w:pPr>
          </w:p>
          <w:p w14:paraId="387BE4E2" w14:textId="4C7F4501" w:rsidR="004712A4" w:rsidRPr="00D404C7" w:rsidRDefault="00E74A93" w:rsidP="00E74A93">
            <w:pPr>
              <w:widowControl w:val="0"/>
              <w:autoSpaceDE w:val="0"/>
              <w:spacing w:before="61"/>
              <w:jc w:val="center"/>
            </w:pPr>
            <w:r w:rsidRPr="00D404C7">
              <w:rPr>
                <w:b/>
                <w:bCs/>
              </w:rPr>
              <w:t>DOSSIER DE DEMANDE DE COTATION N°</w:t>
            </w:r>
            <w:r w:rsidR="00657E75">
              <w:t>002</w:t>
            </w:r>
            <w:r w:rsidR="00F46592">
              <w:t>BIS</w:t>
            </w:r>
            <w:r w:rsidR="00327B47">
              <w:t>/</w:t>
            </w:r>
            <w:r>
              <w:t>DC/C-ZOE/SG/CIPM/CMP/2026 DU__________ ______</w:t>
            </w:r>
            <w:r w:rsidR="00D22639">
              <w:rPr>
                <w:b/>
                <w:bCs/>
              </w:rPr>
              <w:t xml:space="preserve">POUR </w:t>
            </w:r>
            <w:r w:rsidR="00AA360C">
              <w:rPr>
                <w:b/>
                <w:bCs/>
              </w:rPr>
              <w:t>LA FOURNITURE DES POSTES ELECTRIQUES H61 POUR LE COMPTE DE LA COMMUNE DE ZOETELE</w:t>
            </w:r>
            <w:r>
              <w:rPr>
                <w:b/>
                <w:bCs/>
              </w:rPr>
              <w:t>, DEPARTEMENT DU DJA ET LOBO, REGION DU SUD</w:t>
            </w:r>
          </w:p>
          <w:p w14:paraId="04088C9F" w14:textId="77777777" w:rsidR="004712A4" w:rsidRPr="00D404C7" w:rsidRDefault="004712A4" w:rsidP="004712A4">
            <w:pPr>
              <w:jc w:val="center"/>
              <w:rPr>
                <w:b/>
              </w:rPr>
            </w:pPr>
          </w:p>
          <w:p w14:paraId="57076410" w14:textId="77777777" w:rsidR="004712A4" w:rsidRPr="00D404C7" w:rsidRDefault="004712A4" w:rsidP="004712A4">
            <w:pPr>
              <w:jc w:val="center"/>
              <w:rPr>
                <w:b/>
              </w:rPr>
            </w:pPr>
          </w:p>
        </w:tc>
      </w:tr>
    </w:tbl>
    <w:p w14:paraId="59FA4BE5" w14:textId="77777777" w:rsidR="00B527F0" w:rsidRPr="00D404C7" w:rsidRDefault="00B527F0" w:rsidP="004712A4">
      <w:pPr>
        <w:jc w:val="center"/>
        <w:rPr>
          <w:b/>
        </w:rPr>
      </w:pPr>
    </w:p>
    <w:p w14:paraId="416D7275" w14:textId="77777777" w:rsidR="003176BF" w:rsidRDefault="003176BF" w:rsidP="004712A4">
      <w:pPr>
        <w:jc w:val="center"/>
        <w:rPr>
          <w:b/>
        </w:rPr>
      </w:pPr>
    </w:p>
    <w:p w14:paraId="2EF3BE3B" w14:textId="77777777" w:rsidR="003176BF" w:rsidRDefault="003176BF" w:rsidP="004712A4">
      <w:pPr>
        <w:jc w:val="center"/>
        <w:rPr>
          <w:b/>
        </w:rPr>
      </w:pPr>
    </w:p>
    <w:p w14:paraId="3D3B0639" w14:textId="77777777" w:rsidR="003176BF" w:rsidRDefault="003176BF" w:rsidP="004712A4">
      <w:pPr>
        <w:jc w:val="center"/>
        <w:rPr>
          <w:b/>
        </w:rPr>
      </w:pPr>
    </w:p>
    <w:p w14:paraId="4CC60B6D" w14:textId="71E756B4" w:rsidR="004712A4" w:rsidRPr="00D404C7" w:rsidRDefault="004712A4" w:rsidP="004712A4">
      <w:pPr>
        <w:jc w:val="center"/>
        <w:rPr>
          <w:b/>
        </w:rPr>
      </w:pPr>
      <w:r w:rsidRPr="00D404C7">
        <w:rPr>
          <w:b/>
        </w:rPr>
        <w:t xml:space="preserve">FINANCEMENT : </w:t>
      </w:r>
      <w:r w:rsidR="00AA360C">
        <w:rPr>
          <w:b/>
        </w:rPr>
        <w:t>BIP –MINDDEV</w:t>
      </w:r>
      <w:r w:rsidR="00246E6A">
        <w:rPr>
          <w:b/>
        </w:rPr>
        <w:t>E</w:t>
      </w:r>
      <w:r w:rsidR="00AA360C">
        <w:rPr>
          <w:b/>
        </w:rPr>
        <w:t>L-EXERCICE 2026</w:t>
      </w:r>
    </w:p>
    <w:p w14:paraId="7CD8B753" w14:textId="06CA0B24" w:rsidR="004712A4" w:rsidRPr="00D404C7" w:rsidRDefault="004712A4" w:rsidP="003A1DA2">
      <w:pPr>
        <w:ind w:left="0" w:firstLine="0"/>
        <w:rPr>
          <w:b/>
        </w:rPr>
      </w:pPr>
    </w:p>
    <w:p w14:paraId="20FDEB6F" w14:textId="77777777" w:rsidR="004712A4" w:rsidRPr="00D404C7" w:rsidRDefault="004712A4" w:rsidP="004712A4">
      <w:pPr>
        <w:jc w:val="center"/>
      </w:pPr>
      <w:r w:rsidRPr="00D404C7">
        <w:rPr>
          <w:noProof/>
          <w:lang w:val="en-US" w:eastAsia="en-US"/>
        </w:rPr>
        <mc:AlternateContent>
          <mc:Choice Requires="wps">
            <w:drawing>
              <wp:anchor distT="4294967293" distB="4294967293" distL="114300" distR="114300" simplePos="0" relativeHeight="251654144" behindDoc="0" locked="0" layoutInCell="1" allowOverlap="1" wp14:anchorId="018EBB11" wp14:editId="5BAB3385">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49DE5F9"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" strokeweight=".26467mm">
                <o:lock v:ext="edit" shapetype="f"/>
              </v:shape>
            </w:pict>
          </mc:Fallback>
        </mc:AlternateContent>
      </w:r>
    </w:p>
    <w:p w14:paraId="483DB39A" w14:textId="74236E02" w:rsidR="004712A4" w:rsidRPr="00D404C7" w:rsidRDefault="004712A4" w:rsidP="004712A4">
      <w:pPr>
        <w:jc w:val="center"/>
        <w:rPr>
          <w:b/>
        </w:rPr>
      </w:pPr>
      <w:r w:rsidRPr="00D404C7">
        <w:rPr>
          <w:b/>
        </w:rPr>
        <w:t xml:space="preserve">EXERCICE </w:t>
      </w:r>
      <w:r w:rsidR="00C603B2">
        <w:rPr>
          <w:b/>
        </w:rPr>
        <w:t>2026</w:t>
      </w:r>
    </w:p>
    <w:p w14:paraId="021FF038" w14:textId="77777777" w:rsidR="004712A4" w:rsidRPr="00D404C7" w:rsidRDefault="004712A4" w:rsidP="004712A4">
      <w:pPr>
        <w:jc w:val="center"/>
        <w:rPr>
          <w:b/>
        </w:rPr>
      </w:pPr>
    </w:p>
    <w:p w14:paraId="1E4F3C95" w14:textId="77777777" w:rsidR="004712A4" w:rsidRPr="00D404C7" w:rsidRDefault="004712A4" w:rsidP="004712A4">
      <w:pPr>
        <w:jc w:val="center"/>
      </w:pPr>
      <w:r w:rsidRPr="00D404C7">
        <w:rPr>
          <w:noProof/>
          <w:lang w:val="en-US" w:eastAsia="en-US"/>
        </w:rPr>
        <mc:AlternateContent>
          <mc:Choice Requires="wps">
            <w:drawing>
              <wp:anchor distT="4294967293" distB="4294967293" distL="114300" distR="114300" simplePos="0" relativeHeight="251656192" behindDoc="0" locked="0" layoutInCell="1" allowOverlap="1" wp14:anchorId="51E465EF" wp14:editId="4227675A">
                <wp:simplePos x="0" y="0"/>
                <wp:positionH relativeFrom="column">
                  <wp:posOffset>979805</wp:posOffset>
                </wp:positionH>
                <wp:positionV relativeFrom="paragraph">
                  <wp:posOffset>12064</wp:posOffset>
                </wp:positionV>
                <wp:extent cx="4572000" cy="0"/>
                <wp:effectExtent l="0" t="0" r="0" b="0"/>
                <wp:wrapNone/>
                <wp:docPr id="42"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39B888D" id="Connecteur droit 442" o:spid="_x0000_s1026" type="#_x0000_t32" style="position:absolute;margin-left:77.15pt;margin-top:.95pt;width:5in;height:0;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" strokeweight=".26467mm">
                <o:lock v:ext="edit" shapetype="f"/>
              </v:shape>
            </w:pict>
          </mc:Fallback>
        </mc:AlternateContent>
      </w:r>
    </w:p>
    <w:p w14:paraId="60D3E85C" w14:textId="77777777" w:rsidR="004712A4" w:rsidRPr="00D404C7" w:rsidRDefault="004712A4" w:rsidP="004712A4">
      <w:pPr>
        <w:widowControl w:val="0"/>
        <w:autoSpaceDE w:val="0"/>
        <w:spacing w:line="200" w:lineRule="exact"/>
        <w:jc w:val="center"/>
        <w:rPr>
          <w:b/>
          <w:sz w:val="16"/>
          <w:szCs w:val="16"/>
        </w:rPr>
      </w:pPr>
    </w:p>
    <w:p w14:paraId="3C860629" w14:textId="77777777" w:rsidR="004712A4" w:rsidRPr="00D404C7" w:rsidRDefault="004712A4" w:rsidP="004712A4">
      <w:pPr>
        <w:widowControl w:val="0"/>
        <w:autoSpaceDE w:val="0"/>
        <w:spacing w:line="200" w:lineRule="exact"/>
        <w:jc w:val="center"/>
        <w:rPr>
          <w:b/>
          <w:sz w:val="16"/>
          <w:szCs w:val="16"/>
        </w:rPr>
      </w:pPr>
    </w:p>
    <w:p w14:paraId="34663A3A" w14:textId="77777777" w:rsidR="004712A4" w:rsidRPr="00D404C7" w:rsidRDefault="004712A4" w:rsidP="004712A4">
      <w:pPr>
        <w:widowControl w:val="0"/>
        <w:autoSpaceDE w:val="0"/>
        <w:spacing w:line="200" w:lineRule="exact"/>
        <w:jc w:val="center"/>
        <w:rPr>
          <w:b/>
          <w:sz w:val="16"/>
          <w:szCs w:val="16"/>
        </w:rPr>
      </w:pPr>
    </w:p>
    <w:p w14:paraId="50D4A4B4" w14:textId="77777777" w:rsidR="004712A4" w:rsidRPr="00D404C7" w:rsidRDefault="004712A4" w:rsidP="004712A4">
      <w:pPr>
        <w:widowControl w:val="0"/>
        <w:autoSpaceDE w:val="0"/>
        <w:spacing w:line="200" w:lineRule="exact"/>
        <w:jc w:val="center"/>
        <w:rPr>
          <w:b/>
          <w:sz w:val="16"/>
          <w:szCs w:val="16"/>
        </w:rPr>
      </w:pPr>
    </w:p>
    <w:p w14:paraId="300DC972" w14:textId="5E050B16" w:rsidR="004712A4" w:rsidRPr="00D404C7" w:rsidRDefault="004712A4" w:rsidP="00D404C7">
      <w:pPr>
        <w:widowControl w:val="0"/>
        <w:suppressAutoHyphens/>
        <w:autoSpaceDE w:val="0"/>
        <w:autoSpaceDN w:val="0"/>
        <w:spacing w:after="60" w:line="360" w:lineRule="auto"/>
        <w:ind w:left="0" w:firstLine="0"/>
        <w:jc w:val="center"/>
        <w:textAlignment w:val="baseline"/>
        <w:rPr>
          <w:b/>
          <w:sz w:val="36"/>
          <w:szCs w:val="36"/>
        </w:rPr>
      </w:pPr>
    </w:p>
    <w:p w14:paraId="0E5582FC" w14:textId="6E237F18" w:rsidR="004712A4" w:rsidRPr="00D404C7" w:rsidRDefault="00AA360C" w:rsidP="004712A4">
      <w:pPr>
        <w:widowControl w:val="0"/>
        <w:autoSpaceDE w:val="0"/>
        <w:spacing w:before="120" w:line="200" w:lineRule="exact"/>
        <w:jc w:val="center"/>
        <w:rPr>
          <w:sz w:val="22"/>
        </w:rPr>
      </w:pPr>
      <w:r>
        <w:rPr>
          <w:b/>
          <w:sz w:val="28"/>
        </w:rPr>
        <w:t>MARS</w:t>
      </w:r>
      <w:r w:rsidR="00E74A93">
        <w:rPr>
          <w:b/>
          <w:sz w:val="28"/>
        </w:rPr>
        <w:t xml:space="preserve"> 2026</w:t>
      </w:r>
    </w:p>
    <w:p w14:paraId="6584C332" w14:textId="1E78A221" w:rsidR="006640D5" w:rsidRDefault="00EF6166" w:rsidP="003176BF">
      <w:pPr>
        <w:pStyle w:val="titre10"/>
        <w:rPr>
          <w:rFonts w:ascii="Times New Roman" w:hAnsi="Times New Roman" w:cs="Times New Roman"/>
        </w:rPr>
      </w:pPr>
      <w:r w:rsidRPr="00D404C7">
        <w:rPr>
          <w:rFonts w:ascii="Times New Roman" w:hAnsi="Times New Roman" w:cs="Times New Roman"/>
        </w:rPr>
        <w:tab/>
      </w:r>
    </w:p>
    <w:p w14:paraId="6BF76BA3" w14:textId="77777777" w:rsidR="003176BF" w:rsidRDefault="003176BF" w:rsidP="003176BF">
      <w:pPr>
        <w:pStyle w:val="titre10"/>
        <w:rPr>
          <w:rFonts w:ascii="Times New Roman" w:hAnsi="Times New Roman" w:cs="Times New Roman"/>
        </w:rPr>
      </w:pPr>
    </w:p>
    <w:p w14:paraId="494B0072" w14:textId="77777777" w:rsidR="003176BF" w:rsidRPr="00D404C7" w:rsidRDefault="003176BF" w:rsidP="003176BF">
      <w:pPr>
        <w:pStyle w:val="titre10"/>
        <w:rPr>
          <w:b w:val="0"/>
          <w:bCs/>
          <w:sz w:val="28"/>
        </w:rPr>
      </w:pPr>
    </w:p>
    <w:p w14:paraId="31414BA0" w14:textId="77777777" w:rsidR="00EF6166" w:rsidRPr="00D404C7" w:rsidRDefault="00EF6166" w:rsidP="00561555">
      <w:pPr>
        <w:pStyle w:val="titre10"/>
        <w:rPr>
          <w:rFonts w:ascii="Times New Roman" w:hAnsi="Times New Roman" w:cs="Times New Roman"/>
          <w:b w:val="0"/>
          <w:lang w:val="en-US"/>
        </w:rPr>
      </w:pPr>
      <w:r w:rsidRPr="00D404C7">
        <w:rPr>
          <w:rFonts w:ascii="Times New Roman" w:hAnsi="Times New Roman" w:cs="Times New Roman"/>
          <w:lang w:val="en-US"/>
        </w:rPr>
        <w:t>SOMMAIRE</w:t>
      </w:r>
    </w:p>
    <w:p w14:paraId="2C65AB2D" w14:textId="65ED0F51" w:rsidR="00634DB0" w:rsidRPr="00D404C7" w:rsidRDefault="00634DB0"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r w:rsidRPr="00D404C7">
        <w:rPr>
          <w:rFonts w:ascii="Times New Roman" w:hAnsi="Times New Roman" w:cs="Times New Roman"/>
          <w:sz w:val="24"/>
          <w:szCs w:val="24"/>
        </w:rPr>
        <w:fldChar w:fldCharType="begin"/>
      </w:r>
      <w:r w:rsidRPr="00D404C7">
        <w:rPr>
          <w:rFonts w:ascii="Times New Roman" w:hAnsi="Times New Roman" w:cs="Times New Roman"/>
          <w:sz w:val="24"/>
          <w:szCs w:val="24"/>
        </w:rPr>
        <w:instrText xml:space="preserve"> TOC \o "1-6" \h \z \u </w:instrText>
      </w:r>
      <w:r w:rsidRPr="00D404C7">
        <w:rPr>
          <w:rFonts w:ascii="Times New Roman" w:hAnsi="Times New Roman" w:cs="Times New Roman"/>
          <w:sz w:val="24"/>
          <w:szCs w:val="24"/>
        </w:rPr>
        <w:fldChar w:fldCharType="separate"/>
      </w:r>
      <w:hyperlink w:anchor="_Toc163145442" w:history="1">
        <w:r w:rsidRPr="00D404C7">
          <w:rPr>
            <w:rStyle w:val="Lienhypertexte"/>
            <w:rFonts w:ascii="Times New Roman" w:hAnsi="Times New Roman" w:cs="Times New Roman"/>
            <w:noProof/>
            <w:sz w:val="22"/>
            <w:szCs w:val="22"/>
          </w:rPr>
          <w:t>PIECE I :Avis</w:t>
        </w:r>
        <w:r w:rsidR="00D404C7">
          <w:rPr>
            <w:rStyle w:val="Lienhypertexte"/>
            <w:rFonts w:ascii="Times New Roman" w:hAnsi="Times New Roman" w:cs="Times New Roman"/>
            <w:noProof/>
            <w:sz w:val="22"/>
            <w:szCs w:val="22"/>
          </w:rPr>
          <w:t xml:space="preserve"> </w:t>
        </w:r>
        <w:r w:rsidRPr="00D404C7">
          <w:rPr>
            <w:rStyle w:val="Lienhypertexte"/>
            <w:rFonts w:ascii="Times New Roman" w:hAnsi="Times New Roman" w:cs="Times New Roman"/>
            <w:noProof/>
            <w:sz w:val="22"/>
            <w:szCs w:val="22"/>
          </w:rPr>
          <w:t>de demande de cotation</w:t>
        </w:r>
        <w:r w:rsidRPr="00D404C7">
          <w:rPr>
            <w:rFonts w:ascii="Times New Roman" w:hAnsi="Times New Roman" w:cs="Times New Roman"/>
            <w:noProof/>
            <w:webHidden/>
            <w:sz w:val="22"/>
            <w:szCs w:val="22"/>
          </w:rPr>
          <w:tab/>
        </w:r>
        <w:r w:rsidRPr="00D404C7">
          <w:rPr>
            <w:rFonts w:ascii="Times New Roman" w:hAnsi="Times New Roman" w:cs="Times New Roman"/>
            <w:noProof/>
            <w:webHidden/>
            <w:sz w:val="22"/>
            <w:szCs w:val="22"/>
          </w:rPr>
          <w:fldChar w:fldCharType="begin"/>
        </w:r>
        <w:r w:rsidRPr="00D404C7">
          <w:rPr>
            <w:rFonts w:ascii="Times New Roman" w:hAnsi="Times New Roman" w:cs="Times New Roman"/>
            <w:noProof/>
            <w:webHidden/>
            <w:sz w:val="22"/>
            <w:szCs w:val="22"/>
          </w:rPr>
          <w:instrText xml:space="preserve"> PAGEREF _Toc163145442 \h </w:instrText>
        </w:r>
        <w:r w:rsidRPr="00D404C7">
          <w:rPr>
            <w:rFonts w:ascii="Times New Roman" w:hAnsi="Times New Roman" w:cs="Times New Roman"/>
            <w:noProof/>
            <w:webHidden/>
            <w:sz w:val="22"/>
            <w:szCs w:val="22"/>
          </w:rPr>
        </w:r>
        <w:r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3</w:t>
        </w:r>
        <w:r w:rsidRPr="00D404C7">
          <w:rPr>
            <w:rFonts w:ascii="Times New Roman" w:hAnsi="Times New Roman" w:cs="Times New Roman"/>
            <w:noProof/>
            <w:webHidden/>
            <w:sz w:val="22"/>
            <w:szCs w:val="22"/>
          </w:rPr>
          <w:fldChar w:fldCharType="end"/>
        </w:r>
      </w:hyperlink>
    </w:p>
    <w:p w14:paraId="5364AFD8" w14:textId="66B5BDCF"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444" w:history="1">
        <w:r w:rsidR="00634DB0" w:rsidRPr="00D404C7">
          <w:rPr>
            <w:rStyle w:val="Lienhypertexte"/>
            <w:rFonts w:ascii="Times New Roman" w:hAnsi="Times New Roman" w:cs="Times New Roman"/>
            <w:noProof/>
            <w:sz w:val="22"/>
            <w:szCs w:val="22"/>
          </w:rPr>
          <w:t xml:space="preserve">PIECE II :reglement de la cotation </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_Toc163145444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8</w:t>
        </w:r>
        <w:r w:rsidR="00634DB0" w:rsidRPr="00D404C7">
          <w:rPr>
            <w:rFonts w:ascii="Times New Roman" w:hAnsi="Times New Roman" w:cs="Times New Roman"/>
            <w:noProof/>
            <w:webHidden/>
            <w:sz w:val="22"/>
            <w:szCs w:val="22"/>
          </w:rPr>
          <w:fldChar w:fldCharType="end"/>
        </w:r>
      </w:hyperlink>
    </w:p>
    <w:p w14:paraId="079AB386" w14:textId="568B5D2B"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466" w:history="1">
        <w:r w:rsidR="00634DB0" w:rsidRPr="00D404C7">
          <w:rPr>
            <w:rStyle w:val="Lienhypertexte"/>
            <w:rFonts w:ascii="Times New Roman" w:hAnsi="Times New Roman" w:cs="Times New Roman"/>
            <w:noProof/>
            <w:sz w:val="22"/>
            <w:szCs w:val="22"/>
          </w:rPr>
          <w:t xml:space="preserve">PIECE III : clause techniques </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_Toc163145466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22</w:t>
        </w:r>
        <w:r w:rsidR="00634DB0" w:rsidRPr="00D404C7">
          <w:rPr>
            <w:rFonts w:ascii="Times New Roman" w:hAnsi="Times New Roman" w:cs="Times New Roman"/>
            <w:noProof/>
            <w:webHidden/>
            <w:sz w:val="22"/>
            <w:szCs w:val="22"/>
          </w:rPr>
          <w:fldChar w:fldCharType="end"/>
        </w:r>
      </w:hyperlink>
    </w:p>
    <w:p w14:paraId="6A3FE16C" w14:textId="439FC5C2"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474" w:history="1">
        <w:r w:rsidR="00634DB0" w:rsidRPr="00D404C7">
          <w:rPr>
            <w:rStyle w:val="Lienhypertexte"/>
            <w:rFonts w:ascii="Times New Roman" w:hAnsi="Times New Roman" w:cs="Times New Roman"/>
            <w:noProof/>
            <w:sz w:val="22"/>
            <w:szCs w:val="22"/>
          </w:rPr>
          <w:t>PIECE VI :projet de lettre commande</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_Toc163145474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b w:val="0"/>
            <w:bCs w:val="0"/>
            <w:noProof/>
            <w:webHidden/>
            <w:sz w:val="22"/>
            <w:szCs w:val="22"/>
          </w:rPr>
          <w:t>Erreur ! Signet non défini.</w:t>
        </w:r>
        <w:r w:rsidR="00634DB0" w:rsidRPr="00D404C7">
          <w:rPr>
            <w:rFonts w:ascii="Times New Roman" w:hAnsi="Times New Roman" w:cs="Times New Roman"/>
            <w:noProof/>
            <w:webHidden/>
            <w:sz w:val="22"/>
            <w:szCs w:val="22"/>
          </w:rPr>
          <w:fldChar w:fldCharType="end"/>
        </w:r>
      </w:hyperlink>
    </w:p>
    <w:p w14:paraId="2FB7E89E" w14:textId="13161AA1"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476" w:history="1">
        <w:r w:rsidR="00634DB0" w:rsidRPr="00D404C7">
          <w:rPr>
            <w:rStyle w:val="Lienhypertexte"/>
            <w:rFonts w:ascii="Times New Roman" w:hAnsi="Times New Roman" w:cs="Times New Roman"/>
            <w:noProof/>
            <w:sz w:val="22"/>
            <w:szCs w:val="22"/>
          </w:rPr>
          <w:t>A- TRAVAUX</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_Toc163145476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b w:val="0"/>
            <w:bCs w:val="0"/>
            <w:noProof/>
            <w:webHidden/>
            <w:sz w:val="22"/>
            <w:szCs w:val="22"/>
          </w:rPr>
          <w:t>Erreur ! Signet non défini.</w:t>
        </w:r>
        <w:r w:rsidR="00634DB0" w:rsidRPr="00D404C7">
          <w:rPr>
            <w:rFonts w:ascii="Times New Roman" w:hAnsi="Times New Roman" w:cs="Times New Roman"/>
            <w:noProof/>
            <w:webHidden/>
            <w:sz w:val="22"/>
            <w:szCs w:val="22"/>
          </w:rPr>
          <w:fldChar w:fldCharType="end"/>
        </w:r>
      </w:hyperlink>
    </w:p>
    <w:p w14:paraId="189D61CD" w14:textId="21AD6F33"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29" w:history="1">
        <w:r w:rsidR="00634DB0" w:rsidRPr="00D404C7">
          <w:rPr>
            <w:rStyle w:val="Lienhypertexte"/>
            <w:rFonts w:ascii="Times New Roman" w:hAnsi="Times New Roman" w:cs="Times New Roman"/>
            <w:noProof/>
            <w:sz w:val="22"/>
            <w:szCs w:val="22"/>
            <w:lang w:val="en-US"/>
          </w:rPr>
          <w:t>B- FOURNITURES</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_Toc163145529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53</w:t>
        </w:r>
        <w:r w:rsidR="00634DB0" w:rsidRPr="00D404C7">
          <w:rPr>
            <w:rFonts w:ascii="Times New Roman" w:hAnsi="Times New Roman" w:cs="Times New Roman"/>
            <w:noProof/>
            <w:webHidden/>
            <w:sz w:val="22"/>
            <w:szCs w:val="22"/>
          </w:rPr>
          <w:fldChar w:fldCharType="end"/>
        </w:r>
      </w:hyperlink>
    </w:p>
    <w:p w14:paraId="68BDA8CC" w14:textId="454F43A3"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30" w:history="1">
        <w:r w:rsidR="00634DB0" w:rsidRPr="00D404C7">
          <w:rPr>
            <w:rStyle w:val="Lienhypertexte"/>
            <w:rFonts w:ascii="Times New Roman" w:hAnsi="Times New Roman" w:cs="Times New Roman"/>
            <w:noProof/>
            <w:sz w:val="22"/>
            <w:szCs w:val="22"/>
          </w:rPr>
          <w:t>PIECE VII :modele de formulaire des pieces</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_Toc163145530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82</w:t>
        </w:r>
        <w:r w:rsidR="00634DB0" w:rsidRPr="00D404C7">
          <w:rPr>
            <w:rFonts w:ascii="Times New Roman" w:hAnsi="Times New Roman" w:cs="Times New Roman"/>
            <w:noProof/>
            <w:webHidden/>
            <w:sz w:val="22"/>
            <w:szCs w:val="22"/>
          </w:rPr>
          <w:fldChar w:fldCharType="end"/>
        </w:r>
      </w:hyperlink>
    </w:p>
    <w:p w14:paraId="4F018435" w14:textId="6C1E5908"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34" w:history="1">
        <w:r w:rsidR="00634DB0" w:rsidRPr="00D404C7">
          <w:rPr>
            <w:rStyle w:val="Lienhypertexte"/>
            <w:rFonts w:ascii="Times New Roman" w:hAnsi="Times New Roman" w:cs="Times New Roman"/>
            <w:noProof/>
            <w:sz w:val="22"/>
            <w:szCs w:val="22"/>
          </w:rPr>
          <w:t xml:space="preserve">PIECE VIII:charte d’integrite </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_Toc163145534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106</w:t>
        </w:r>
        <w:r w:rsidR="00634DB0" w:rsidRPr="00D404C7">
          <w:rPr>
            <w:rFonts w:ascii="Times New Roman" w:hAnsi="Times New Roman" w:cs="Times New Roman"/>
            <w:noProof/>
            <w:webHidden/>
            <w:sz w:val="22"/>
            <w:szCs w:val="22"/>
          </w:rPr>
          <w:fldChar w:fldCharType="end"/>
        </w:r>
      </w:hyperlink>
    </w:p>
    <w:p w14:paraId="0839C6E4" w14:textId="3C8B34F9"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36" w:history="1">
        <w:r w:rsidR="00634DB0" w:rsidRPr="00D404C7">
          <w:rPr>
            <w:rStyle w:val="Lienhypertexte"/>
            <w:rFonts w:ascii="Times New Roman" w:hAnsi="Times New Roman" w:cs="Times New Roman"/>
            <w:noProof/>
            <w:sz w:val="22"/>
            <w:szCs w:val="22"/>
          </w:rPr>
          <w:t xml:space="preserve">PIECE IX : clauses sociales et environnementales </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_Toc163145536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109</w:t>
        </w:r>
        <w:r w:rsidR="00634DB0" w:rsidRPr="00D404C7">
          <w:rPr>
            <w:rFonts w:ascii="Times New Roman" w:hAnsi="Times New Roman" w:cs="Times New Roman"/>
            <w:noProof/>
            <w:webHidden/>
            <w:sz w:val="22"/>
            <w:szCs w:val="22"/>
          </w:rPr>
          <w:fldChar w:fldCharType="end"/>
        </w:r>
      </w:hyperlink>
    </w:p>
    <w:p w14:paraId="2B8FBFF1" w14:textId="07743FD9"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38" w:history="1">
        <w:r w:rsidR="00634DB0" w:rsidRPr="00D404C7">
          <w:rPr>
            <w:rStyle w:val="Lienhypertexte"/>
            <w:rFonts w:ascii="Times New Roman" w:hAnsi="Times New Roman" w:cs="Times New Roman"/>
            <w:noProof/>
            <w:sz w:val="22"/>
            <w:szCs w:val="22"/>
          </w:rPr>
          <w:t xml:space="preserve">PIECE XI : liste des etablissements et organismes financiers </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_Toc163145538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noProof/>
            <w:webHidden/>
            <w:sz w:val="22"/>
            <w:szCs w:val="22"/>
          </w:rPr>
          <w:t>114</w:t>
        </w:r>
        <w:r w:rsidR="00634DB0" w:rsidRPr="00D404C7">
          <w:rPr>
            <w:rFonts w:ascii="Times New Roman" w:hAnsi="Times New Roman" w:cs="Times New Roman"/>
            <w:noProof/>
            <w:webHidden/>
            <w:sz w:val="22"/>
            <w:szCs w:val="22"/>
          </w:rPr>
          <w:fldChar w:fldCharType="end"/>
        </w:r>
      </w:hyperlink>
    </w:p>
    <w:p w14:paraId="44C35359" w14:textId="7DD9733D" w:rsidR="00634DB0" w:rsidRPr="00D404C7" w:rsidRDefault="00D52824" w:rsidP="00157E59">
      <w:pPr>
        <w:pStyle w:val="TM1"/>
        <w:tabs>
          <w:tab w:val="right" w:leader="dot" w:pos="9962"/>
        </w:tabs>
        <w:spacing w:line="360" w:lineRule="auto"/>
        <w:ind w:firstLine="0"/>
        <w:rPr>
          <w:rFonts w:ascii="Times New Roman" w:eastAsiaTheme="minorEastAsia" w:hAnsi="Times New Roman" w:cs="Times New Roman"/>
          <w:b w:val="0"/>
          <w:bCs w:val="0"/>
          <w:caps w:val="0"/>
          <w:noProof/>
          <w:kern w:val="2"/>
          <w:sz w:val="22"/>
          <w:szCs w:val="22"/>
          <w:lang w:val="fr-CM" w:eastAsia="fr-CM"/>
          <w14:ligatures w14:val="standardContextual"/>
        </w:rPr>
      </w:pPr>
      <w:hyperlink w:anchor="_Toc163145540" w:history="1">
        <w:r w:rsidR="00634DB0" w:rsidRPr="00D404C7">
          <w:rPr>
            <w:rStyle w:val="Lienhypertexte"/>
            <w:rFonts w:ascii="Times New Roman" w:hAnsi="Times New Roman" w:cs="Times New Roman"/>
            <w:noProof/>
            <w:w w:val="90"/>
            <w:sz w:val="22"/>
            <w:szCs w:val="22"/>
          </w:rPr>
          <w:t>PIECE XI : PROCEDURE DE SOUMISSION EN LIGNE</w:t>
        </w:r>
        <w:r w:rsidR="00634DB0" w:rsidRPr="00D404C7">
          <w:rPr>
            <w:rFonts w:ascii="Times New Roman" w:hAnsi="Times New Roman" w:cs="Times New Roman"/>
            <w:noProof/>
            <w:webHidden/>
            <w:sz w:val="22"/>
            <w:szCs w:val="22"/>
          </w:rPr>
          <w:tab/>
        </w:r>
        <w:r w:rsidR="00634DB0" w:rsidRPr="00D404C7">
          <w:rPr>
            <w:rFonts w:ascii="Times New Roman" w:hAnsi="Times New Roman" w:cs="Times New Roman"/>
            <w:noProof/>
            <w:webHidden/>
            <w:sz w:val="22"/>
            <w:szCs w:val="22"/>
          </w:rPr>
          <w:fldChar w:fldCharType="begin"/>
        </w:r>
        <w:r w:rsidR="00634DB0" w:rsidRPr="00D404C7">
          <w:rPr>
            <w:rFonts w:ascii="Times New Roman" w:hAnsi="Times New Roman" w:cs="Times New Roman"/>
            <w:noProof/>
            <w:webHidden/>
            <w:sz w:val="22"/>
            <w:szCs w:val="22"/>
          </w:rPr>
          <w:instrText xml:space="preserve"> PAGEREF _Toc163145540 \h </w:instrText>
        </w:r>
        <w:r w:rsidR="00634DB0" w:rsidRPr="00D404C7">
          <w:rPr>
            <w:rFonts w:ascii="Times New Roman" w:hAnsi="Times New Roman" w:cs="Times New Roman"/>
            <w:noProof/>
            <w:webHidden/>
            <w:sz w:val="22"/>
            <w:szCs w:val="22"/>
          </w:rPr>
        </w:r>
        <w:r w:rsidR="00634DB0" w:rsidRPr="00D404C7">
          <w:rPr>
            <w:rFonts w:ascii="Times New Roman" w:hAnsi="Times New Roman" w:cs="Times New Roman"/>
            <w:noProof/>
            <w:webHidden/>
            <w:sz w:val="22"/>
            <w:szCs w:val="22"/>
          </w:rPr>
          <w:fldChar w:fldCharType="separate"/>
        </w:r>
        <w:r w:rsidR="00A5477C">
          <w:rPr>
            <w:rFonts w:ascii="Times New Roman" w:hAnsi="Times New Roman" w:cs="Times New Roman"/>
            <w:b w:val="0"/>
            <w:bCs w:val="0"/>
            <w:noProof/>
            <w:webHidden/>
            <w:sz w:val="22"/>
            <w:szCs w:val="22"/>
          </w:rPr>
          <w:t>Erreur ! Signet non défini.</w:t>
        </w:r>
        <w:r w:rsidR="00634DB0" w:rsidRPr="00D404C7">
          <w:rPr>
            <w:rFonts w:ascii="Times New Roman" w:hAnsi="Times New Roman" w:cs="Times New Roman"/>
            <w:noProof/>
            <w:webHidden/>
            <w:sz w:val="22"/>
            <w:szCs w:val="22"/>
          </w:rPr>
          <w:fldChar w:fldCharType="end"/>
        </w:r>
      </w:hyperlink>
    </w:p>
    <w:p w14:paraId="14614C29" w14:textId="77777777" w:rsidR="00634DB0" w:rsidRPr="00D404C7" w:rsidRDefault="00634DB0" w:rsidP="00634DB0">
      <w:pPr>
        <w:pStyle w:val="Titre2"/>
        <w:rPr>
          <w:rFonts w:ascii="Times New Roman" w:hAnsi="Times New Roman"/>
        </w:rPr>
      </w:pPr>
      <w:r w:rsidRPr="00D404C7">
        <w:rPr>
          <w:rFonts w:ascii="Times New Roman" w:hAnsi="Times New Roman"/>
          <w:szCs w:val="24"/>
        </w:rPr>
        <w:fldChar w:fldCharType="end"/>
      </w:r>
    </w:p>
    <w:p w14:paraId="30FF19A2" w14:textId="77777777" w:rsidR="00D02E05" w:rsidRPr="00D404C7" w:rsidRDefault="00D02E05" w:rsidP="00A13F67">
      <w:pPr>
        <w:pStyle w:val="Corpsdetexte3"/>
        <w:jc w:val="both"/>
        <w:rPr>
          <w:rFonts w:ascii="Times New Roman" w:hAnsi="Times New Roman"/>
          <w:lang w:val="en-US"/>
        </w:rPr>
      </w:pPr>
    </w:p>
    <w:p w14:paraId="458733E4" w14:textId="77777777" w:rsidR="001121FB" w:rsidRPr="00D404C7" w:rsidRDefault="001121FB" w:rsidP="00A13F67">
      <w:pPr>
        <w:pStyle w:val="Corpsdetexte3"/>
        <w:jc w:val="both"/>
        <w:rPr>
          <w:rFonts w:ascii="Times New Roman" w:hAnsi="Times New Roman"/>
          <w:lang w:val="en-US"/>
        </w:rPr>
      </w:pPr>
    </w:p>
    <w:p w14:paraId="5D3B6FDE" w14:textId="77777777" w:rsidR="00EF6166" w:rsidRPr="00D404C7" w:rsidRDefault="00EF6166" w:rsidP="00EF6166">
      <w:pPr>
        <w:pStyle w:val="Corpsdetexte3"/>
        <w:rPr>
          <w:rFonts w:ascii="Times New Roman" w:hAnsi="Times New Roman"/>
        </w:rPr>
      </w:pPr>
    </w:p>
    <w:p w14:paraId="4C3F7BD4" w14:textId="77777777" w:rsidR="00EF6166" w:rsidRPr="00D404C7" w:rsidRDefault="00EF6166" w:rsidP="00EF6166">
      <w:pPr>
        <w:pStyle w:val="Corpsdetexte3"/>
        <w:rPr>
          <w:rFonts w:ascii="Times New Roman" w:hAnsi="Times New Roman"/>
        </w:rPr>
      </w:pPr>
    </w:p>
    <w:p w14:paraId="3A7E483C" w14:textId="77777777" w:rsidR="00EF6166" w:rsidRPr="00D404C7" w:rsidRDefault="00EF6166" w:rsidP="00EF6166">
      <w:pPr>
        <w:pStyle w:val="Corpsdetexte3"/>
        <w:rPr>
          <w:rFonts w:ascii="Times New Roman" w:hAnsi="Times New Roman"/>
        </w:rPr>
      </w:pPr>
    </w:p>
    <w:p w14:paraId="19A605EF" w14:textId="77777777" w:rsidR="00AE27B9" w:rsidRPr="00D404C7" w:rsidRDefault="00AE27B9" w:rsidP="00EF6166">
      <w:pPr>
        <w:pStyle w:val="Corpsdetexte3"/>
        <w:rPr>
          <w:rFonts w:ascii="Times New Roman" w:hAnsi="Times New Roman"/>
        </w:rPr>
      </w:pPr>
    </w:p>
    <w:p w14:paraId="113E5707" w14:textId="77777777" w:rsidR="00AE27B9" w:rsidRPr="00D404C7" w:rsidRDefault="00AE27B9" w:rsidP="00EF6166">
      <w:pPr>
        <w:pStyle w:val="Corpsdetexte3"/>
        <w:rPr>
          <w:rFonts w:ascii="Times New Roman" w:hAnsi="Times New Roman"/>
        </w:rPr>
      </w:pPr>
    </w:p>
    <w:p w14:paraId="1F9D59AC" w14:textId="77777777" w:rsidR="00AE27B9" w:rsidRPr="00D404C7" w:rsidRDefault="00AE27B9" w:rsidP="00EF6166">
      <w:pPr>
        <w:pStyle w:val="Corpsdetexte3"/>
        <w:rPr>
          <w:rFonts w:ascii="Times New Roman" w:hAnsi="Times New Roman"/>
        </w:rPr>
      </w:pPr>
    </w:p>
    <w:p w14:paraId="2A5C9A36" w14:textId="77777777" w:rsidR="00AE27B9" w:rsidRPr="00D404C7" w:rsidRDefault="00AE27B9" w:rsidP="00EF6166">
      <w:pPr>
        <w:pStyle w:val="Corpsdetexte3"/>
        <w:rPr>
          <w:rFonts w:ascii="Times New Roman" w:hAnsi="Times New Roman"/>
        </w:rPr>
      </w:pPr>
    </w:p>
    <w:p w14:paraId="4702AC7E" w14:textId="77777777" w:rsidR="00634DB0" w:rsidRPr="00D404C7" w:rsidRDefault="00634DB0" w:rsidP="00EF6166">
      <w:pPr>
        <w:pStyle w:val="Corpsdetexte3"/>
        <w:rPr>
          <w:rFonts w:ascii="Times New Roman" w:hAnsi="Times New Roman"/>
        </w:rPr>
      </w:pPr>
    </w:p>
    <w:p w14:paraId="3B09421F" w14:textId="77777777" w:rsidR="00634DB0" w:rsidRPr="00D404C7" w:rsidRDefault="00634DB0" w:rsidP="00EF6166">
      <w:pPr>
        <w:pStyle w:val="Corpsdetexte3"/>
        <w:rPr>
          <w:rFonts w:ascii="Times New Roman" w:hAnsi="Times New Roman"/>
        </w:rPr>
      </w:pPr>
    </w:p>
    <w:p w14:paraId="1E973788" w14:textId="77777777" w:rsidR="00DD7537" w:rsidRPr="00D404C7" w:rsidRDefault="00DD7537" w:rsidP="00EF6166">
      <w:pPr>
        <w:pStyle w:val="Corpsdetexte3"/>
        <w:rPr>
          <w:rFonts w:ascii="Times New Roman" w:hAnsi="Times New Roman"/>
        </w:rPr>
      </w:pPr>
    </w:p>
    <w:p w14:paraId="10D37F07" w14:textId="77777777" w:rsidR="00DD7537" w:rsidRPr="00D404C7" w:rsidRDefault="00DD7537" w:rsidP="00EF6166">
      <w:pPr>
        <w:pStyle w:val="Corpsdetexte3"/>
        <w:rPr>
          <w:rFonts w:ascii="Times New Roman" w:hAnsi="Times New Roman"/>
        </w:rPr>
      </w:pPr>
    </w:p>
    <w:p w14:paraId="14A330E6" w14:textId="77777777" w:rsidR="00DD7537" w:rsidRPr="00D404C7" w:rsidRDefault="00DD7537" w:rsidP="00EF6166">
      <w:pPr>
        <w:pStyle w:val="Corpsdetexte3"/>
        <w:rPr>
          <w:rFonts w:ascii="Times New Roman" w:hAnsi="Times New Roman"/>
        </w:rPr>
      </w:pPr>
    </w:p>
    <w:p w14:paraId="79F83584" w14:textId="77777777" w:rsidR="00DD7537" w:rsidRPr="00D404C7" w:rsidRDefault="00DD7537" w:rsidP="00EF6166">
      <w:pPr>
        <w:pStyle w:val="Corpsdetexte3"/>
        <w:rPr>
          <w:rFonts w:ascii="Times New Roman" w:hAnsi="Times New Roman"/>
        </w:rPr>
      </w:pPr>
    </w:p>
    <w:p w14:paraId="5F60CFDD" w14:textId="77777777" w:rsidR="00DD7537" w:rsidRPr="00D404C7" w:rsidRDefault="00DD7537" w:rsidP="00EF6166">
      <w:pPr>
        <w:pStyle w:val="Corpsdetexte3"/>
        <w:rPr>
          <w:rFonts w:ascii="Times New Roman" w:hAnsi="Times New Roman"/>
        </w:rPr>
      </w:pPr>
    </w:p>
    <w:p w14:paraId="3D94C928" w14:textId="77777777" w:rsidR="00AE27B9" w:rsidRPr="00D404C7" w:rsidRDefault="00AE27B9" w:rsidP="00EF6166">
      <w:pPr>
        <w:pStyle w:val="Corpsdetexte3"/>
        <w:rPr>
          <w:rFonts w:ascii="Times New Roman" w:hAnsi="Times New Roman"/>
        </w:rPr>
      </w:pPr>
    </w:p>
    <w:p w14:paraId="0FF5DE93" w14:textId="4943D8B7" w:rsidR="004B35DC" w:rsidRPr="00D404C7" w:rsidRDefault="004B35DC" w:rsidP="00561555">
      <w:pPr>
        <w:pStyle w:val="titre10"/>
        <w:outlineLvl w:val="0"/>
        <w:rPr>
          <w:rFonts w:ascii="Times New Roman" w:hAnsi="Times New Roman" w:cs="Times New Roman"/>
        </w:rPr>
      </w:pPr>
      <w:bookmarkStart w:id="0" w:name="_Toc45056979"/>
      <w:bookmarkStart w:id="1" w:name="_Toc45057452"/>
      <w:bookmarkStart w:id="2" w:name="_Toc163144649"/>
      <w:bookmarkStart w:id="3" w:name="_Toc163144717"/>
      <w:bookmarkStart w:id="4" w:name="_Toc163145442"/>
      <w:bookmarkStart w:id="5" w:name="_Toc163441739"/>
      <w:r w:rsidRPr="00D404C7">
        <w:rPr>
          <w:rFonts w:ascii="Times New Roman" w:hAnsi="Times New Roman" w:cs="Times New Roman"/>
        </w:rPr>
        <w:t>PIECE I :</w:t>
      </w:r>
      <w:bookmarkEnd w:id="0"/>
      <w:bookmarkEnd w:id="1"/>
      <w:bookmarkEnd w:id="2"/>
      <w:bookmarkEnd w:id="3"/>
      <w:bookmarkEnd w:id="4"/>
      <w:bookmarkEnd w:id="5"/>
    </w:p>
    <w:p w14:paraId="6668551D" w14:textId="77777777" w:rsidR="004B35DC" w:rsidRPr="00D404C7" w:rsidRDefault="004B35DC" w:rsidP="00561555">
      <w:pPr>
        <w:pStyle w:val="titre10"/>
        <w:outlineLvl w:val="0"/>
        <w:rPr>
          <w:rFonts w:ascii="Times New Roman" w:hAnsi="Times New Roman" w:cs="Times New Roman"/>
        </w:rPr>
      </w:pPr>
    </w:p>
    <w:p w14:paraId="4B961DB7" w14:textId="34581992" w:rsidR="00EF6166" w:rsidRPr="00D404C7" w:rsidRDefault="00EF6166" w:rsidP="00561555">
      <w:pPr>
        <w:pStyle w:val="titre10"/>
        <w:outlineLvl w:val="0"/>
        <w:rPr>
          <w:rFonts w:ascii="Times New Roman" w:hAnsi="Times New Roman" w:cs="Times New Roman"/>
        </w:rPr>
      </w:pPr>
      <w:r w:rsidRPr="00D404C7">
        <w:rPr>
          <w:rFonts w:ascii="Times New Roman" w:hAnsi="Times New Roman" w:cs="Times New Roman"/>
        </w:rPr>
        <w:t xml:space="preserve"> </w:t>
      </w:r>
      <w:bookmarkStart w:id="6" w:name="_Toc4398410"/>
      <w:bookmarkStart w:id="7" w:name="_Toc4400394"/>
      <w:bookmarkStart w:id="8" w:name="_Toc4400665"/>
      <w:bookmarkStart w:id="9" w:name="_Toc4400922"/>
      <w:bookmarkStart w:id="10" w:name="_Toc4401088"/>
      <w:bookmarkStart w:id="11" w:name="_Toc163144718"/>
      <w:bookmarkStart w:id="12" w:name="_Toc163145443"/>
      <w:bookmarkStart w:id="13" w:name="_Toc163441740"/>
      <w:r w:rsidRPr="00D404C7">
        <w:rPr>
          <w:rFonts w:ascii="Times New Roman" w:hAnsi="Times New Roman" w:cs="Times New Roman"/>
        </w:rPr>
        <w:t>AVIS DE </w:t>
      </w:r>
      <w:r w:rsidR="009B7A45" w:rsidRPr="00D404C7">
        <w:rPr>
          <w:rFonts w:ascii="Times New Roman" w:hAnsi="Times New Roman" w:cs="Times New Roman"/>
        </w:rPr>
        <w:t>DEMANDE DE COTATION</w:t>
      </w:r>
      <w:bookmarkEnd w:id="6"/>
      <w:bookmarkEnd w:id="7"/>
      <w:bookmarkEnd w:id="8"/>
      <w:bookmarkEnd w:id="9"/>
      <w:bookmarkEnd w:id="10"/>
      <w:bookmarkEnd w:id="11"/>
      <w:bookmarkEnd w:id="12"/>
      <w:bookmarkEnd w:id="13"/>
      <w:r w:rsidRPr="00D404C7">
        <w:rPr>
          <w:rFonts w:ascii="Times New Roman" w:hAnsi="Times New Roman" w:cs="Times New Roman"/>
        </w:rPr>
        <w:t> </w:t>
      </w:r>
    </w:p>
    <w:p w14:paraId="58FEC9B3" w14:textId="77777777" w:rsidR="00EF6166" w:rsidRPr="00D404C7" w:rsidRDefault="00EF6166" w:rsidP="00EF6166">
      <w:pPr>
        <w:pStyle w:val="Corpsdetexte3"/>
        <w:rPr>
          <w:rFonts w:ascii="Times New Roman" w:hAnsi="Times New Roman"/>
          <w:sz w:val="44"/>
          <w:szCs w:val="44"/>
        </w:rPr>
      </w:pPr>
    </w:p>
    <w:p w14:paraId="6659D8FE" w14:textId="77777777" w:rsidR="00EF6166" w:rsidRPr="00D404C7" w:rsidRDefault="00EF6166" w:rsidP="00EF6166">
      <w:pPr>
        <w:suppressAutoHyphens/>
        <w:spacing w:before="90"/>
        <w:jc w:val="center"/>
        <w:rPr>
          <w:sz w:val="48"/>
        </w:rPr>
      </w:pPr>
    </w:p>
    <w:p w14:paraId="533EEC2B" w14:textId="77777777" w:rsidR="003176BF" w:rsidRDefault="00EF6166" w:rsidP="00EF6166">
      <w:pPr>
        <w:suppressAutoHyphens/>
        <w:jc w:val="center"/>
      </w:pPr>
      <w:r w:rsidRPr="00D404C7">
        <w:br w:type="page"/>
      </w:r>
    </w:p>
    <w:tbl>
      <w:tblPr>
        <w:tblStyle w:val="TableNormal"/>
        <w:tblpPr w:leftFromText="141" w:rightFromText="141" w:horzAnchor="margin" w:tblpXSpec="right" w:tblpY="-383"/>
        <w:tblW w:w="0" w:type="auto"/>
        <w:tblLayout w:type="fixed"/>
        <w:tblLook w:val="01E0" w:firstRow="1" w:lastRow="1" w:firstColumn="1" w:lastColumn="1" w:noHBand="0" w:noVBand="0"/>
      </w:tblPr>
      <w:tblGrid>
        <w:gridCol w:w="4322"/>
        <w:gridCol w:w="4438"/>
      </w:tblGrid>
      <w:tr w:rsidR="003176BF" w14:paraId="63C127AC" w14:textId="77777777" w:rsidTr="003176BF">
        <w:trPr>
          <w:trHeight w:val="560"/>
        </w:trPr>
        <w:tc>
          <w:tcPr>
            <w:tcW w:w="4322" w:type="dxa"/>
          </w:tcPr>
          <w:p w14:paraId="62031FA2" w14:textId="77777777" w:rsidR="003176BF" w:rsidRPr="00327B47" w:rsidRDefault="003176BF" w:rsidP="003176BF">
            <w:pPr>
              <w:pStyle w:val="TableParagraph"/>
              <w:spacing w:line="154" w:lineRule="exact"/>
              <w:ind w:left="35" w:right="1922"/>
              <w:jc w:val="center"/>
              <w:rPr>
                <w:rFonts w:ascii="Times New Roman"/>
                <w:b/>
                <w:sz w:val="14"/>
                <w:lang w:val="fr-CM"/>
              </w:rPr>
            </w:pPr>
            <w:r w:rsidRPr="00327B47">
              <w:rPr>
                <w:rFonts w:ascii="Times New Roman"/>
                <w:b/>
                <w:sz w:val="14"/>
                <w:lang w:val="fr-CM"/>
              </w:rPr>
              <w:lastRenderedPageBreak/>
              <w:t>REPUBLIQUE</w:t>
            </w:r>
            <w:r w:rsidRPr="00327B47">
              <w:rPr>
                <w:rFonts w:ascii="Times New Roman"/>
                <w:b/>
                <w:spacing w:val="-5"/>
                <w:sz w:val="14"/>
                <w:lang w:val="fr-CM"/>
              </w:rPr>
              <w:t xml:space="preserve"> </w:t>
            </w:r>
            <w:r w:rsidRPr="00327B47">
              <w:rPr>
                <w:rFonts w:ascii="Times New Roman"/>
                <w:b/>
                <w:sz w:val="14"/>
                <w:lang w:val="fr-CM"/>
              </w:rPr>
              <w:t>DU</w:t>
            </w:r>
            <w:r w:rsidRPr="00327B47">
              <w:rPr>
                <w:rFonts w:ascii="Times New Roman"/>
                <w:b/>
                <w:spacing w:val="-4"/>
                <w:sz w:val="14"/>
                <w:lang w:val="fr-CM"/>
              </w:rPr>
              <w:t xml:space="preserve"> </w:t>
            </w:r>
            <w:r w:rsidRPr="00327B47">
              <w:rPr>
                <w:rFonts w:ascii="Times New Roman"/>
                <w:b/>
                <w:spacing w:val="-2"/>
                <w:sz w:val="14"/>
                <w:lang w:val="fr-CM"/>
              </w:rPr>
              <w:t>CAMEROUN</w:t>
            </w:r>
          </w:p>
          <w:p w14:paraId="2CE16FD5" w14:textId="77777777" w:rsidR="003176BF" w:rsidRPr="00327B47" w:rsidRDefault="003176BF" w:rsidP="003176BF">
            <w:pPr>
              <w:pStyle w:val="TableParagraph"/>
              <w:ind w:right="1922"/>
              <w:jc w:val="center"/>
              <w:rPr>
                <w:rFonts w:ascii="Times New Roman"/>
                <w:b/>
                <w:sz w:val="14"/>
                <w:lang w:val="fr-CM"/>
              </w:rPr>
            </w:pPr>
            <w:r w:rsidRPr="00327B47">
              <w:rPr>
                <w:rFonts w:ascii="Times New Roman"/>
                <w:b/>
                <w:sz w:val="14"/>
                <w:lang w:val="fr-CM"/>
              </w:rPr>
              <w:t>Paix</w:t>
            </w:r>
            <w:r w:rsidRPr="00327B47">
              <w:rPr>
                <w:rFonts w:ascii="Times New Roman"/>
                <w:b/>
                <w:spacing w:val="66"/>
                <w:sz w:val="14"/>
                <w:lang w:val="fr-CM"/>
              </w:rPr>
              <w:t xml:space="preserve"> </w:t>
            </w:r>
            <w:r w:rsidRPr="00327B47">
              <w:rPr>
                <w:rFonts w:ascii="Times New Roman"/>
                <w:b/>
                <w:sz w:val="14"/>
                <w:lang w:val="fr-CM"/>
              </w:rPr>
              <w:t>-</w:t>
            </w:r>
            <w:r w:rsidRPr="00327B47">
              <w:rPr>
                <w:rFonts w:ascii="Times New Roman"/>
                <w:b/>
                <w:spacing w:val="35"/>
                <w:sz w:val="14"/>
                <w:lang w:val="fr-CM"/>
              </w:rPr>
              <w:t xml:space="preserve">  </w:t>
            </w:r>
            <w:proofErr w:type="gramStart"/>
            <w:r w:rsidRPr="00327B47">
              <w:rPr>
                <w:rFonts w:ascii="Times New Roman"/>
                <w:b/>
                <w:sz w:val="14"/>
                <w:lang w:val="fr-CM"/>
              </w:rPr>
              <w:t>Travail</w:t>
            </w:r>
            <w:r w:rsidRPr="00327B47">
              <w:rPr>
                <w:rFonts w:ascii="Times New Roman"/>
                <w:b/>
                <w:spacing w:val="35"/>
                <w:sz w:val="14"/>
                <w:lang w:val="fr-CM"/>
              </w:rPr>
              <w:t xml:space="preserve">  </w:t>
            </w:r>
            <w:r w:rsidRPr="00327B47">
              <w:rPr>
                <w:rFonts w:ascii="Times New Roman"/>
                <w:b/>
                <w:sz w:val="14"/>
                <w:lang w:val="fr-CM"/>
              </w:rPr>
              <w:t>-</w:t>
            </w:r>
            <w:proofErr w:type="gramEnd"/>
            <w:r w:rsidRPr="00327B47">
              <w:rPr>
                <w:rFonts w:ascii="Times New Roman"/>
                <w:b/>
                <w:spacing w:val="33"/>
                <w:sz w:val="14"/>
                <w:lang w:val="fr-CM"/>
              </w:rPr>
              <w:t xml:space="preserve"> </w:t>
            </w:r>
            <w:r w:rsidRPr="00327B47">
              <w:rPr>
                <w:rFonts w:ascii="Times New Roman"/>
                <w:b/>
                <w:spacing w:val="-2"/>
                <w:sz w:val="14"/>
                <w:lang w:val="fr-CM"/>
              </w:rPr>
              <w:t>Patrie</w:t>
            </w:r>
          </w:p>
          <w:p w14:paraId="5F8BFA05" w14:textId="77777777" w:rsidR="003176BF" w:rsidRPr="00327B47" w:rsidRDefault="003176BF" w:rsidP="003176BF">
            <w:pPr>
              <w:pStyle w:val="TableParagraph"/>
              <w:ind w:left="633" w:right="2556" w:hanging="2"/>
              <w:jc w:val="center"/>
              <w:rPr>
                <w:rFonts w:ascii="Times New Roman"/>
                <w:b/>
                <w:sz w:val="14"/>
                <w:lang w:val="fr-CM"/>
              </w:rPr>
            </w:pPr>
            <w:r>
              <w:rPr>
                <w:noProof/>
              </w:rPr>
              <mc:AlternateContent>
                <mc:Choice Requires="wpg">
                  <w:drawing>
                    <wp:anchor distT="0" distB="0" distL="0" distR="0" simplePos="0" relativeHeight="251679744" behindDoc="1" locked="0" layoutInCell="1" allowOverlap="1" wp14:anchorId="59A40013" wp14:editId="03A3AE79">
                      <wp:simplePos x="0" y="0"/>
                      <wp:positionH relativeFrom="column">
                        <wp:posOffset>1884680</wp:posOffset>
                      </wp:positionH>
                      <wp:positionV relativeFrom="paragraph">
                        <wp:posOffset>-202565</wp:posOffset>
                      </wp:positionV>
                      <wp:extent cx="928370" cy="1599565"/>
                      <wp:effectExtent l="0" t="0" r="0" b="0"/>
                      <wp:wrapNone/>
                      <wp:docPr id="482413473" name="Groupe 482413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70" cy="1599565"/>
                                <a:chOff x="0" y="0"/>
                                <a:chExt cx="928369" cy="1599565"/>
                              </a:xfrm>
                            </wpg:grpSpPr>
                            <pic:pic xmlns:pic="http://schemas.openxmlformats.org/drawingml/2006/picture">
                              <pic:nvPicPr>
                                <pic:cNvPr id="828144790" name="Image 2"/>
                                <pic:cNvPicPr/>
                              </pic:nvPicPr>
                              <pic:blipFill>
                                <a:blip r:embed="rId8" cstate="print"/>
                                <a:stretch>
                                  <a:fillRect/>
                                </a:stretch>
                              </pic:blipFill>
                              <pic:spPr>
                                <a:xfrm>
                                  <a:off x="0" y="0"/>
                                  <a:ext cx="929765" cy="1603057"/>
                                </a:xfrm>
                                <a:prstGeom prst="rect">
                                  <a:avLst/>
                                </a:prstGeom>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50584FB" id="Groupe 482413473" o:spid="_x0000_s1026" style="position:absolute;margin-left:148.4pt;margin-top:-15.95pt;width:73.1pt;height:125.95pt;z-index:-251636736;mso-wrap-distance-left:0;mso-wrap-distance-right:0" coordsize="9283,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">
                      <v:shape id="Image 2" o:spid="_x0000_s1027" type="#_x0000_t75" style="position:absolute;width:9297;height:16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">
                        <v:imagedata r:id="rId9" o:title=""/>
                      </v:shape>
                    </v:group>
                  </w:pict>
                </mc:Fallback>
              </mc:AlternateContent>
            </w: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REGION</w:t>
            </w:r>
            <w:r w:rsidRPr="00327B47">
              <w:rPr>
                <w:rFonts w:ascii="Times New Roman"/>
                <w:b/>
                <w:spacing w:val="-9"/>
                <w:sz w:val="14"/>
                <w:lang w:val="fr-CM"/>
              </w:rPr>
              <w:t xml:space="preserve"> </w:t>
            </w:r>
            <w:r w:rsidRPr="00327B47">
              <w:rPr>
                <w:rFonts w:ascii="Times New Roman"/>
                <w:b/>
                <w:sz w:val="14"/>
                <w:lang w:val="fr-CM"/>
              </w:rPr>
              <w:t>DU</w:t>
            </w:r>
            <w:r w:rsidRPr="00327B47">
              <w:rPr>
                <w:rFonts w:ascii="Times New Roman"/>
                <w:b/>
                <w:spacing w:val="-9"/>
                <w:sz w:val="14"/>
                <w:lang w:val="fr-CM"/>
              </w:rPr>
              <w:t xml:space="preserve"> </w:t>
            </w:r>
            <w:r w:rsidRPr="00327B47">
              <w:rPr>
                <w:rFonts w:ascii="Times New Roman"/>
                <w:b/>
                <w:sz w:val="14"/>
                <w:lang w:val="fr-CM"/>
              </w:rPr>
              <w:t>SUD</w:t>
            </w:r>
          </w:p>
          <w:p w14:paraId="18038223" w14:textId="77777777" w:rsidR="003176BF" w:rsidRPr="00327B47" w:rsidRDefault="003176BF" w:rsidP="003176BF">
            <w:pPr>
              <w:pStyle w:val="TableParagraph"/>
              <w:ind w:left="50" w:right="1784" w:firstLine="791"/>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DEPARTEMENT</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DJA</w:t>
            </w:r>
            <w:r w:rsidRPr="00327B47">
              <w:rPr>
                <w:rFonts w:ascii="Times New Roman"/>
                <w:b/>
                <w:spacing w:val="-9"/>
                <w:sz w:val="14"/>
                <w:lang w:val="fr-CM"/>
              </w:rPr>
              <w:t xml:space="preserve"> </w:t>
            </w:r>
            <w:r w:rsidRPr="00327B47">
              <w:rPr>
                <w:rFonts w:ascii="Times New Roman"/>
                <w:b/>
                <w:sz w:val="14"/>
                <w:lang w:val="fr-CM"/>
              </w:rPr>
              <w:t>ET</w:t>
            </w:r>
            <w:r w:rsidRPr="00327B47">
              <w:rPr>
                <w:rFonts w:ascii="Times New Roman"/>
                <w:b/>
                <w:spacing w:val="-8"/>
                <w:sz w:val="14"/>
                <w:lang w:val="fr-CM"/>
              </w:rPr>
              <w:t xml:space="preserve"> </w:t>
            </w:r>
            <w:r w:rsidRPr="00327B47">
              <w:rPr>
                <w:rFonts w:ascii="Times New Roman"/>
                <w:b/>
                <w:sz w:val="14"/>
                <w:lang w:val="fr-CM"/>
              </w:rPr>
              <w:t>LOBO</w:t>
            </w:r>
          </w:p>
          <w:p w14:paraId="59A436E7" w14:textId="77777777" w:rsidR="003176BF" w:rsidRPr="00327B47" w:rsidRDefault="003176BF" w:rsidP="003176BF">
            <w:pPr>
              <w:pStyle w:val="TableParagraph"/>
              <w:spacing w:line="242" w:lineRule="auto"/>
              <w:ind w:left="340" w:right="2263" w:firstLine="537"/>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COMMUNE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ZOETELE</w:t>
            </w:r>
          </w:p>
          <w:p w14:paraId="0BDB32FC" w14:textId="77777777" w:rsidR="003176BF" w:rsidRPr="00327B47" w:rsidRDefault="003176BF" w:rsidP="003176BF">
            <w:pPr>
              <w:pStyle w:val="TableParagraph"/>
              <w:ind w:left="323" w:right="1784" w:firstLine="484"/>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pacing w:val="-2"/>
                <w:sz w:val="14"/>
                <w:lang w:val="fr-CM"/>
              </w:rPr>
              <w:t>SECRETARIAT</w:t>
            </w:r>
            <w:r w:rsidRPr="00327B47">
              <w:rPr>
                <w:rFonts w:ascii="Times New Roman"/>
                <w:b/>
                <w:spacing w:val="-5"/>
                <w:sz w:val="14"/>
                <w:lang w:val="fr-CM"/>
              </w:rPr>
              <w:t xml:space="preserve"> </w:t>
            </w:r>
            <w:r w:rsidRPr="00327B47">
              <w:rPr>
                <w:rFonts w:ascii="Times New Roman"/>
                <w:b/>
                <w:spacing w:val="-2"/>
                <w:sz w:val="14"/>
                <w:lang w:val="fr-CM"/>
              </w:rPr>
              <w:t>GENERAL</w:t>
            </w:r>
          </w:p>
          <w:p w14:paraId="733F92B5" w14:textId="77777777" w:rsidR="003176BF" w:rsidRPr="00327B47" w:rsidRDefault="003176BF" w:rsidP="003176BF">
            <w:pPr>
              <w:pStyle w:val="TableParagraph"/>
              <w:ind w:left="263" w:right="2185" w:hanging="3"/>
              <w:jc w:val="center"/>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COMMISSION</w:t>
            </w:r>
            <w:r w:rsidRPr="00327B47">
              <w:rPr>
                <w:rFonts w:ascii="Times New Roman"/>
                <w:b/>
                <w:spacing w:val="-9"/>
                <w:sz w:val="14"/>
                <w:lang w:val="fr-CM"/>
              </w:rPr>
              <w:t xml:space="preserve"> </w:t>
            </w:r>
            <w:r w:rsidRPr="00327B47">
              <w:rPr>
                <w:rFonts w:ascii="Times New Roman"/>
                <w:b/>
                <w:sz w:val="14"/>
                <w:lang w:val="fr-CM"/>
              </w:rPr>
              <w:t>INTERNE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40"/>
                <w:sz w:val="14"/>
                <w:lang w:val="fr-CM"/>
              </w:rPr>
              <w:t xml:space="preserve"> </w:t>
            </w:r>
            <w:r w:rsidRPr="00327B47">
              <w:rPr>
                <w:rFonts w:ascii="Times New Roman"/>
                <w:b/>
                <w:sz w:val="14"/>
                <w:lang w:val="fr-CM"/>
              </w:rPr>
              <w:t>PASSATION</w:t>
            </w:r>
            <w:r w:rsidRPr="00327B47">
              <w:rPr>
                <w:rFonts w:ascii="Times New Roman"/>
                <w:b/>
                <w:spacing w:val="-6"/>
                <w:sz w:val="14"/>
                <w:lang w:val="fr-CM"/>
              </w:rPr>
              <w:t xml:space="preserve"> </w:t>
            </w:r>
            <w:r w:rsidRPr="00327B47">
              <w:rPr>
                <w:rFonts w:ascii="Times New Roman"/>
                <w:b/>
                <w:sz w:val="14"/>
                <w:lang w:val="fr-CM"/>
              </w:rPr>
              <w:t>DES</w:t>
            </w:r>
            <w:r w:rsidRPr="00327B47">
              <w:rPr>
                <w:rFonts w:ascii="Times New Roman"/>
                <w:b/>
                <w:spacing w:val="-5"/>
                <w:sz w:val="14"/>
                <w:lang w:val="fr-CM"/>
              </w:rPr>
              <w:t xml:space="preserve"> </w:t>
            </w:r>
            <w:r w:rsidRPr="00327B47">
              <w:rPr>
                <w:rFonts w:ascii="Times New Roman"/>
                <w:b/>
                <w:spacing w:val="-2"/>
                <w:sz w:val="14"/>
                <w:lang w:val="fr-CM"/>
              </w:rPr>
              <w:t>MARCHES</w:t>
            </w:r>
          </w:p>
          <w:p w14:paraId="68EC2D8D" w14:textId="77777777" w:rsidR="003176BF" w:rsidRPr="00327B47" w:rsidRDefault="003176BF" w:rsidP="003176BF">
            <w:pPr>
              <w:pStyle w:val="TableParagraph"/>
              <w:spacing w:line="160" w:lineRule="exact"/>
              <w:ind w:right="1922"/>
              <w:jc w:val="center"/>
              <w:rPr>
                <w:rFonts w:ascii="Times New Roman"/>
                <w:b/>
                <w:sz w:val="14"/>
                <w:lang w:val="fr-CM"/>
              </w:rPr>
            </w:pPr>
            <w:r w:rsidRPr="00327B47">
              <w:rPr>
                <w:rFonts w:ascii="Times New Roman"/>
                <w:b/>
                <w:spacing w:val="-2"/>
                <w:sz w:val="14"/>
                <w:lang w:val="fr-CM"/>
              </w:rPr>
              <w:t>*************</w:t>
            </w:r>
          </w:p>
          <w:p w14:paraId="479C678B" w14:textId="77777777" w:rsidR="003176BF" w:rsidRPr="00327B47" w:rsidRDefault="003176BF" w:rsidP="003176BF">
            <w:pPr>
              <w:pStyle w:val="TableParagraph"/>
              <w:ind w:left="71"/>
              <w:rPr>
                <w:rFonts w:ascii="Times New Roman"/>
                <w:b/>
                <w:sz w:val="14"/>
                <w:lang w:val="fr-CM"/>
              </w:rPr>
            </w:pPr>
            <w:r w:rsidRPr="00327B47">
              <w:rPr>
                <w:rFonts w:ascii="Times New Roman"/>
                <w:b/>
                <w:sz w:val="14"/>
                <w:lang w:val="fr-CM"/>
              </w:rPr>
              <w:t>CELLULE</w:t>
            </w:r>
            <w:r w:rsidRPr="00327B47">
              <w:rPr>
                <w:rFonts w:ascii="Times New Roman"/>
                <w:b/>
                <w:spacing w:val="28"/>
                <w:sz w:val="14"/>
                <w:lang w:val="fr-CM"/>
              </w:rPr>
              <w:t xml:space="preserve"> </w:t>
            </w:r>
            <w:r w:rsidRPr="00327B47">
              <w:rPr>
                <w:rFonts w:ascii="Times New Roman"/>
                <w:b/>
                <w:sz w:val="14"/>
                <w:lang w:val="fr-CM"/>
              </w:rPr>
              <w:t>DES</w:t>
            </w:r>
            <w:r w:rsidRPr="00327B47">
              <w:rPr>
                <w:rFonts w:ascii="Times New Roman"/>
                <w:b/>
                <w:spacing w:val="-6"/>
                <w:sz w:val="14"/>
                <w:lang w:val="fr-CM"/>
              </w:rPr>
              <w:t xml:space="preserve"> </w:t>
            </w:r>
            <w:r w:rsidRPr="00327B47">
              <w:rPr>
                <w:rFonts w:ascii="Times New Roman"/>
                <w:b/>
                <w:sz w:val="14"/>
                <w:lang w:val="fr-CM"/>
              </w:rPr>
              <w:t>MARCHES</w:t>
            </w:r>
            <w:r w:rsidRPr="00327B47">
              <w:rPr>
                <w:rFonts w:ascii="Times New Roman"/>
                <w:b/>
                <w:spacing w:val="-4"/>
                <w:sz w:val="14"/>
                <w:lang w:val="fr-CM"/>
              </w:rPr>
              <w:t xml:space="preserve"> </w:t>
            </w:r>
            <w:r w:rsidRPr="00327B47">
              <w:rPr>
                <w:rFonts w:ascii="Times New Roman"/>
                <w:b/>
                <w:spacing w:val="-2"/>
                <w:sz w:val="14"/>
                <w:lang w:val="fr-CM"/>
              </w:rPr>
              <w:t>PUBLICS</w:t>
            </w:r>
          </w:p>
          <w:p w14:paraId="563D19DC" w14:textId="77777777" w:rsidR="003176BF" w:rsidRPr="00327B47" w:rsidRDefault="003176BF" w:rsidP="003176BF">
            <w:pPr>
              <w:pStyle w:val="TableParagraph"/>
              <w:ind w:left="594"/>
              <w:rPr>
                <w:rFonts w:ascii="Times New Roman"/>
                <w:b/>
                <w:sz w:val="14"/>
                <w:lang w:val="fr-CM"/>
              </w:rPr>
            </w:pPr>
            <w:r w:rsidRPr="00327B47">
              <w:rPr>
                <w:rFonts w:ascii="Times New Roman"/>
                <w:b/>
                <w:spacing w:val="-2"/>
                <w:sz w:val="14"/>
                <w:lang w:val="fr-CM"/>
              </w:rPr>
              <w:t>*************</w:t>
            </w:r>
          </w:p>
          <w:p w14:paraId="0115E903" w14:textId="77777777" w:rsidR="003176BF" w:rsidRPr="00327B47" w:rsidRDefault="003176BF" w:rsidP="003176BF">
            <w:pPr>
              <w:pStyle w:val="TableParagraph"/>
              <w:spacing w:line="141" w:lineRule="exact"/>
              <w:ind w:left="455"/>
              <w:rPr>
                <w:rFonts w:ascii="Times New Roman" w:hAnsi="Times New Roman"/>
                <w:b/>
                <w:sz w:val="14"/>
                <w:lang w:val="fr-CM"/>
              </w:rPr>
            </w:pPr>
            <w:r w:rsidRPr="00327B47">
              <w:rPr>
                <w:rFonts w:ascii="Times New Roman" w:hAnsi="Times New Roman"/>
                <w:b/>
                <w:sz w:val="14"/>
                <w:lang w:val="fr-CM"/>
              </w:rPr>
              <w:t>B.P</w:t>
            </w:r>
            <w:r w:rsidRPr="00327B47">
              <w:rPr>
                <w:rFonts w:ascii="Times New Roman" w:hAnsi="Times New Roman"/>
                <w:b/>
                <w:spacing w:val="-1"/>
                <w:sz w:val="14"/>
                <w:lang w:val="fr-CM"/>
              </w:rPr>
              <w:t xml:space="preserve"> </w:t>
            </w:r>
            <w:r w:rsidRPr="00327B47">
              <w:rPr>
                <w:rFonts w:ascii="Times New Roman" w:hAnsi="Times New Roman"/>
                <w:b/>
                <w:sz w:val="14"/>
                <w:lang w:val="fr-CM"/>
              </w:rPr>
              <w:t>:02</w:t>
            </w:r>
            <w:r w:rsidRPr="00327B47">
              <w:rPr>
                <w:rFonts w:ascii="Times New Roman" w:hAnsi="Times New Roman"/>
                <w:b/>
                <w:spacing w:val="-3"/>
                <w:sz w:val="14"/>
                <w:lang w:val="fr-CM"/>
              </w:rPr>
              <w:t xml:space="preserve"> </w:t>
            </w:r>
            <w:r w:rsidRPr="00327B47">
              <w:rPr>
                <w:rFonts w:ascii="Times New Roman" w:hAnsi="Times New Roman"/>
                <w:b/>
                <w:sz w:val="14"/>
                <w:lang w:val="fr-CM"/>
              </w:rPr>
              <w:t>–</w:t>
            </w:r>
            <w:r w:rsidRPr="00327B47">
              <w:rPr>
                <w:rFonts w:ascii="Times New Roman" w:hAnsi="Times New Roman"/>
                <w:b/>
                <w:spacing w:val="-1"/>
                <w:sz w:val="14"/>
                <w:lang w:val="fr-CM"/>
              </w:rPr>
              <w:t xml:space="preserve"> </w:t>
            </w:r>
            <w:r w:rsidRPr="00327B47">
              <w:rPr>
                <w:rFonts w:ascii="Times New Roman" w:hAnsi="Times New Roman"/>
                <w:b/>
                <w:spacing w:val="-2"/>
                <w:sz w:val="14"/>
                <w:lang w:val="fr-CM"/>
              </w:rPr>
              <w:t>ZOETELE</w:t>
            </w:r>
          </w:p>
        </w:tc>
        <w:tc>
          <w:tcPr>
            <w:tcW w:w="4438" w:type="dxa"/>
          </w:tcPr>
          <w:p w14:paraId="4098D4A2" w14:textId="77777777" w:rsidR="003176BF" w:rsidRDefault="003176BF" w:rsidP="003176BF">
            <w:pPr>
              <w:pStyle w:val="TableParagraph"/>
              <w:spacing w:line="154" w:lineRule="exact"/>
              <w:ind w:left="1792"/>
              <w:jc w:val="center"/>
              <w:rPr>
                <w:rFonts w:ascii="Times New Roman"/>
                <w:b/>
                <w:sz w:val="14"/>
              </w:rPr>
            </w:pPr>
            <w:r>
              <w:rPr>
                <w:rFonts w:ascii="Times New Roman"/>
                <w:b/>
                <w:sz w:val="14"/>
              </w:rPr>
              <w:t>REPUBLIC</w:t>
            </w:r>
            <w:r>
              <w:rPr>
                <w:rFonts w:ascii="Times New Roman"/>
                <w:b/>
                <w:spacing w:val="-4"/>
                <w:sz w:val="14"/>
              </w:rPr>
              <w:t xml:space="preserve"> </w:t>
            </w:r>
            <w:r>
              <w:rPr>
                <w:rFonts w:ascii="Times New Roman"/>
                <w:b/>
                <w:sz w:val="14"/>
              </w:rPr>
              <w:t>OF</w:t>
            </w:r>
            <w:r>
              <w:rPr>
                <w:rFonts w:ascii="Times New Roman"/>
                <w:b/>
                <w:spacing w:val="-3"/>
                <w:sz w:val="14"/>
              </w:rPr>
              <w:t xml:space="preserve"> </w:t>
            </w:r>
            <w:r>
              <w:rPr>
                <w:rFonts w:ascii="Times New Roman"/>
                <w:b/>
                <w:spacing w:val="-2"/>
                <w:sz w:val="14"/>
              </w:rPr>
              <w:t>CAMEROON</w:t>
            </w:r>
          </w:p>
          <w:p w14:paraId="42221BB3" w14:textId="77777777" w:rsidR="003176BF" w:rsidRDefault="003176BF" w:rsidP="003176BF">
            <w:pPr>
              <w:pStyle w:val="TableParagraph"/>
              <w:ind w:left="1792" w:right="4"/>
              <w:jc w:val="center"/>
              <w:rPr>
                <w:rFonts w:ascii="Times New Roman" w:hAnsi="Times New Roman"/>
                <w:b/>
                <w:sz w:val="14"/>
              </w:rPr>
            </w:pPr>
            <w:r>
              <w:rPr>
                <w:rFonts w:ascii="Times New Roman" w:hAnsi="Times New Roman"/>
                <w:b/>
                <w:sz w:val="14"/>
              </w:rPr>
              <w:t>Peace</w:t>
            </w:r>
            <w:r>
              <w:rPr>
                <w:rFonts w:ascii="Times New Roman" w:hAnsi="Times New Roman"/>
                <w:b/>
                <w:spacing w:val="-1"/>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z w:val="14"/>
              </w:rPr>
              <w:t>Work</w:t>
            </w:r>
            <w:r>
              <w:rPr>
                <w:rFonts w:ascii="Times New Roman" w:hAnsi="Times New Roman"/>
                <w:b/>
                <w:spacing w:val="-4"/>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pacing w:val="-2"/>
                <w:sz w:val="14"/>
              </w:rPr>
              <w:t>Fatherland</w:t>
            </w:r>
          </w:p>
          <w:p w14:paraId="318D86F5" w14:textId="77777777" w:rsidR="003176BF" w:rsidRDefault="003176BF" w:rsidP="003176BF">
            <w:pPr>
              <w:pStyle w:val="TableParagraph"/>
              <w:ind w:left="2563" w:right="770" w:hanging="2"/>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SOUTH</w:t>
            </w:r>
            <w:r>
              <w:rPr>
                <w:rFonts w:ascii="Times New Roman"/>
                <w:b/>
                <w:spacing w:val="-7"/>
                <w:sz w:val="14"/>
              </w:rPr>
              <w:t xml:space="preserve"> </w:t>
            </w:r>
            <w:r>
              <w:rPr>
                <w:rFonts w:ascii="Times New Roman"/>
                <w:b/>
                <w:spacing w:val="-2"/>
                <w:sz w:val="14"/>
              </w:rPr>
              <w:t>REGION</w:t>
            </w:r>
          </w:p>
          <w:p w14:paraId="1D7F322F" w14:textId="77777777" w:rsidR="003176BF" w:rsidRDefault="003176BF" w:rsidP="003176BF">
            <w:pPr>
              <w:pStyle w:val="TableParagraph"/>
              <w:ind w:left="1792" w:right="4"/>
              <w:jc w:val="center"/>
              <w:rPr>
                <w:rFonts w:ascii="Times New Roman"/>
                <w:b/>
                <w:sz w:val="14"/>
              </w:rPr>
            </w:pPr>
            <w:r>
              <w:rPr>
                <w:rFonts w:ascii="Times New Roman"/>
                <w:b/>
                <w:spacing w:val="-2"/>
                <w:sz w:val="14"/>
              </w:rPr>
              <w:t>**********</w:t>
            </w:r>
          </w:p>
          <w:p w14:paraId="33B4EBFF" w14:textId="77777777" w:rsidR="003176BF" w:rsidRDefault="003176BF" w:rsidP="003176BF">
            <w:pPr>
              <w:pStyle w:val="TableParagraph"/>
              <w:ind w:left="1792" w:right="2"/>
              <w:jc w:val="center"/>
              <w:rPr>
                <w:rFonts w:ascii="Times New Roman"/>
                <w:b/>
                <w:sz w:val="14"/>
              </w:rPr>
            </w:pPr>
            <w:r>
              <w:rPr>
                <w:rFonts w:ascii="Times New Roman"/>
                <w:b/>
                <w:sz w:val="14"/>
              </w:rPr>
              <w:t>DJA</w:t>
            </w:r>
            <w:r>
              <w:rPr>
                <w:rFonts w:ascii="Times New Roman"/>
                <w:b/>
                <w:spacing w:val="-3"/>
                <w:sz w:val="14"/>
              </w:rPr>
              <w:t xml:space="preserve"> </w:t>
            </w:r>
            <w:r>
              <w:rPr>
                <w:rFonts w:ascii="Times New Roman"/>
                <w:b/>
                <w:sz w:val="14"/>
              </w:rPr>
              <w:t>AND</w:t>
            </w:r>
            <w:r>
              <w:rPr>
                <w:rFonts w:ascii="Times New Roman"/>
                <w:b/>
                <w:spacing w:val="-2"/>
                <w:sz w:val="14"/>
              </w:rPr>
              <w:t xml:space="preserve"> </w:t>
            </w:r>
            <w:r>
              <w:rPr>
                <w:rFonts w:ascii="Times New Roman"/>
                <w:b/>
                <w:sz w:val="14"/>
              </w:rPr>
              <w:t>LOBO</w:t>
            </w:r>
            <w:r>
              <w:rPr>
                <w:rFonts w:ascii="Times New Roman"/>
                <w:b/>
                <w:spacing w:val="-3"/>
                <w:sz w:val="14"/>
              </w:rPr>
              <w:t xml:space="preserve"> </w:t>
            </w:r>
            <w:r>
              <w:rPr>
                <w:rFonts w:ascii="Times New Roman"/>
                <w:b/>
                <w:spacing w:val="-2"/>
                <w:sz w:val="14"/>
              </w:rPr>
              <w:t>DIVISION</w:t>
            </w:r>
          </w:p>
          <w:p w14:paraId="3ECE74F2" w14:textId="77777777" w:rsidR="003176BF" w:rsidRDefault="003176BF" w:rsidP="003176BF">
            <w:pPr>
              <w:pStyle w:val="TableParagraph"/>
              <w:spacing w:line="242" w:lineRule="auto"/>
              <w:ind w:left="2426" w:right="635" w:firstLine="4"/>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ZOETELE</w:t>
            </w:r>
            <w:r>
              <w:rPr>
                <w:rFonts w:ascii="Times New Roman"/>
                <w:b/>
                <w:spacing w:val="-7"/>
                <w:sz w:val="14"/>
              </w:rPr>
              <w:t xml:space="preserve"> </w:t>
            </w:r>
            <w:r>
              <w:rPr>
                <w:rFonts w:ascii="Times New Roman"/>
                <w:b/>
                <w:spacing w:val="-2"/>
                <w:sz w:val="14"/>
              </w:rPr>
              <w:t>COUNCIL</w:t>
            </w:r>
          </w:p>
          <w:p w14:paraId="1169438E" w14:textId="77777777" w:rsidR="003176BF" w:rsidRDefault="003176BF" w:rsidP="003176BF">
            <w:pPr>
              <w:pStyle w:val="TableParagraph"/>
              <w:ind w:left="2313" w:right="522" w:firstLine="1"/>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GENERAL</w:t>
            </w:r>
            <w:r>
              <w:rPr>
                <w:rFonts w:ascii="Times New Roman"/>
                <w:b/>
                <w:spacing w:val="-7"/>
                <w:sz w:val="14"/>
              </w:rPr>
              <w:t xml:space="preserve"> </w:t>
            </w:r>
            <w:r>
              <w:rPr>
                <w:rFonts w:ascii="Times New Roman"/>
                <w:b/>
                <w:spacing w:val="-2"/>
                <w:sz w:val="14"/>
              </w:rPr>
              <w:t>SECRETARY</w:t>
            </w:r>
          </w:p>
          <w:p w14:paraId="0E5157AF" w14:textId="77777777" w:rsidR="003176BF" w:rsidRDefault="003176BF" w:rsidP="003176BF">
            <w:pPr>
              <w:pStyle w:val="TableParagraph"/>
              <w:spacing w:line="161" w:lineRule="exact"/>
              <w:ind w:left="1792" w:right="4"/>
              <w:jc w:val="center"/>
              <w:rPr>
                <w:rFonts w:ascii="Times New Roman"/>
                <w:b/>
                <w:sz w:val="14"/>
              </w:rPr>
            </w:pPr>
            <w:r>
              <w:rPr>
                <w:rFonts w:ascii="Times New Roman"/>
                <w:b/>
                <w:spacing w:val="-2"/>
                <w:sz w:val="14"/>
              </w:rPr>
              <w:t>************</w:t>
            </w:r>
          </w:p>
          <w:p w14:paraId="619D97C8" w14:textId="77777777" w:rsidR="003176BF" w:rsidRDefault="003176BF" w:rsidP="003176BF">
            <w:pPr>
              <w:pStyle w:val="TableParagraph"/>
              <w:ind w:left="1792" w:right="4"/>
              <w:jc w:val="center"/>
              <w:rPr>
                <w:rFonts w:ascii="Times New Roman"/>
                <w:b/>
                <w:sz w:val="14"/>
              </w:rPr>
            </w:pPr>
            <w:r>
              <w:rPr>
                <w:rFonts w:ascii="Times New Roman"/>
                <w:b/>
                <w:sz w:val="14"/>
              </w:rPr>
              <w:t>INTERNAL</w:t>
            </w:r>
            <w:r>
              <w:rPr>
                <w:rFonts w:ascii="Times New Roman"/>
                <w:b/>
                <w:spacing w:val="-6"/>
                <w:sz w:val="14"/>
              </w:rPr>
              <w:t xml:space="preserve"> </w:t>
            </w:r>
            <w:r>
              <w:rPr>
                <w:rFonts w:ascii="Times New Roman"/>
                <w:b/>
                <w:sz w:val="14"/>
              </w:rPr>
              <w:t>PUBLIC</w:t>
            </w:r>
            <w:r>
              <w:rPr>
                <w:rFonts w:ascii="Times New Roman"/>
                <w:b/>
                <w:spacing w:val="-8"/>
                <w:sz w:val="14"/>
              </w:rPr>
              <w:t xml:space="preserve"> </w:t>
            </w:r>
            <w:r>
              <w:rPr>
                <w:rFonts w:ascii="Times New Roman"/>
                <w:b/>
                <w:sz w:val="14"/>
              </w:rPr>
              <w:t>TENDERS</w:t>
            </w:r>
            <w:r>
              <w:rPr>
                <w:rFonts w:ascii="Times New Roman"/>
                <w:b/>
                <w:spacing w:val="-6"/>
                <w:sz w:val="14"/>
              </w:rPr>
              <w:t xml:space="preserve"> </w:t>
            </w:r>
            <w:r>
              <w:rPr>
                <w:rFonts w:ascii="Times New Roman"/>
                <w:b/>
                <w:spacing w:val="-4"/>
                <w:sz w:val="14"/>
              </w:rPr>
              <w:t>BOARD</w:t>
            </w:r>
          </w:p>
          <w:p w14:paraId="75D4D13C" w14:textId="77777777" w:rsidR="003176BF" w:rsidRDefault="003176BF" w:rsidP="003176BF">
            <w:pPr>
              <w:pStyle w:val="TableParagraph"/>
              <w:ind w:left="1792" w:right="4"/>
              <w:jc w:val="center"/>
              <w:rPr>
                <w:rFonts w:ascii="Times New Roman"/>
                <w:b/>
                <w:sz w:val="14"/>
              </w:rPr>
            </w:pPr>
            <w:r>
              <w:rPr>
                <w:rFonts w:ascii="Times New Roman"/>
                <w:b/>
                <w:spacing w:val="-2"/>
                <w:sz w:val="14"/>
              </w:rPr>
              <w:t>************</w:t>
            </w:r>
          </w:p>
          <w:p w14:paraId="006BD520" w14:textId="77777777" w:rsidR="003176BF" w:rsidRDefault="003176BF" w:rsidP="003176BF">
            <w:pPr>
              <w:pStyle w:val="TableParagraph"/>
              <w:ind w:left="1792" w:right="2"/>
              <w:jc w:val="center"/>
              <w:rPr>
                <w:rFonts w:ascii="Times New Roman"/>
                <w:b/>
                <w:sz w:val="14"/>
              </w:rPr>
            </w:pPr>
            <w:r>
              <w:rPr>
                <w:rFonts w:ascii="Times New Roman"/>
                <w:b/>
                <w:sz w:val="14"/>
              </w:rPr>
              <w:t>OFFICE</w:t>
            </w:r>
            <w:r>
              <w:rPr>
                <w:rFonts w:ascii="Times New Roman"/>
                <w:b/>
                <w:spacing w:val="-3"/>
                <w:sz w:val="14"/>
              </w:rPr>
              <w:t xml:space="preserve"> </w:t>
            </w:r>
            <w:r>
              <w:rPr>
                <w:rFonts w:ascii="Times New Roman"/>
                <w:b/>
                <w:sz w:val="14"/>
              </w:rPr>
              <w:t>OF</w:t>
            </w:r>
            <w:r>
              <w:rPr>
                <w:rFonts w:ascii="Times New Roman"/>
                <w:b/>
                <w:spacing w:val="-5"/>
                <w:sz w:val="14"/>
              </w:rPr>
              <w:t xml:space="preserve"> </w:t>
            </w:r>
            <w:r>
              <w:rPr>
                <w:rFonts w:ascii="Times New Roman"/>
                <w:b/>
                <w:sz w:val="14"/>
              </w:rPr>
              <w:t>PUBLICS</w:t>
            </w:r>
            <w:r>
              <w:rPr>
                <w:rFonts w:ascii="Times New Roman"/>
                <w:b/>
                <w:spacing w:val="-4"/>
                <w:sz w:val="14"/>
              </w:rPr>
              <w:t xml:space="preserve"> </w:t>
            </w:r>
            <w:r>
              <w:rPr>
                <w:rFonts w:ascii="Times New Roman"/>
                <w:b/>
                <w:spacing w:val="-2"/>
                <w:sz w:val="14"/>
              </w:rPr>
              <w:t>CONTRACTS</w:t>
            </w:r>
          </w:p>
          <w:p w14:paraId="43DBD683" w14:textId="77777777" w:rsidR="003176BF" w:rsidRDefault="003176BF" w:rsidP="003176BF">
            <w:pPr>
              <w:pStyle w:val="TableParagraph"/>
              <w:ind w:left="2337" w:right="548" w:firstLine="1"/>
              <w:jc w:val="center"/>
              <w:rPr>
                <w:rFonts w:ascii="Times New Roman" w:hAnsi="Times New Roman"/>
                <w:b/>
                <w:sz w:val="14"/>
              </w:rPr>
            </w:pPr>
            <w:r>
              <w:rPr>
                <w:rFonts w:ascii="Times New Roman" w:hAnsi="Times New Roman"/>
                <w:b/>
                <w:spacing w:val="-2"/>
                <w:sz w:val="14"/>
              </w:rPr>
              <w:t>************</w:t>
            </w:r>
            <w:r>
              <w:rPr>
                <w:rFonts w:ascii="Times New Roman" w:hAnsi="Times New Roman"/>
                <w:b/>
                <w:spacing w:val="40"/>
                <w:sz w:val="14"/>
              </w:rPr>
              <w:t xml:space="preserve"> </w:t>
            </w:r>
            <w:r>
              <w:rPr>
                <w:rFonts w:ascii="Times New Roman" w:hAnsi="Times New Roman"/>
                <w:b/>
                <w:sz w:val="14"/>
              </w:rPr>
              <w:t>P.O.BOX:02</w:t>
            </w:r>
            <w:r>
              <w:rPr>
                <w:rFonts w:ascii="Times New Roman" w:hAnsi="Times New Roman"/>
                <w:b/>
                <w:spacing w:val="-9"/>
                <w:sz w:val="14"/>
              </w:rPr>
              <w:t xml:space="preserve"> </w:t>
            </w:r>
            <w:r>
              <w:rPr>
                <w:rFonts w:ascii="Times New Roman" w:hAnsi="Times New Roman"/>
                <w:b/>
                <w:sz w:val="14"/>
              </w:rPr>
              <w:t>-</w:t>
            </w:r>
            <w:r>
              <w:rPr>
                <w:rFonts w:ascii="Times New Roman" w:hAnsi="Times New Roman"/>
                <w:b/>
                <w:spacing w:val="-9"/>
                <w:sz w:val="14"/>
              </w:rPr>
              <w:t xml:space="preserve"> </w:t>
            </w:r>
            <w:r>
              <w:rPr>
                <w:rFonts w:ascii="Times New Roman" w:hAnsi="Times New Roman"/>
                <w:b/>
                <w:sz w:val="14"/>
              </w:rPr>
              <w:t>ZOÉTÉLÉ</w:t>
            </w:r>
          </w:p>
        </w:tc>
      </w:tr>
      <w:tr w:rsidR="003176BF" w14:paraId="15EA53F8" w14:textId="77777777" w:rsidTr="003176BF">
        <w:trPr>
          <w:trHeight w:val="560"/>
        </w:trPr>
        <w:tc>
          <w:tcPr>
            <w:tcW w:w="4322" w:type="dxa"/>
          </w:tcPr>
          <w:p w14:paraId="041BCCC0" w14:textId="77777777" w:rsidR="003176BF" w:rsidRPr="00A607A9" w:rsidRDefault="003176BF" w:rsidP="003176BF">
            <w:pPr>
              <w:pStyle w:val="TableParagraph"/>
              <w:spacing w:line="154" w:lineRule="exact"/>
              <w:ind w:right="1922"/>
              <w:rPr>
                <w:rFonts w:ascii="Times New Roman"/>
                <w:b/>
                <w:sz w:val="28"/>
                <w:szCs w:val="28"/>
              </w:rPr>
            </w:pPr>
          </w:p>
        </w:tc>
        <w:tc>
          <w:tcPr>
            <w:tcW w:w="4438" w:type="dxa"/>
          </w:tcPr>
          <w:p w14:paraId="398A9E5E" w14:textId="77777777" w:rsidR="003176BF" w:rsidRDefault="003176BF" w:rsidP="003176BF">
            <w:pPr>
              <w:pStyle w:val="TableParagraph"/>
              <w:spacing w:line="154" w:lineRule="exact"/>
              <w:ind w:left="1792"/>
              <w:jc w:val="center"/>
              <w:rPr>
                <w:rFonts w:ascii="Times New Roman"/>
                <w:b/>
                <w:sz w:val="14"/>
              </w:rPr>
            </w:pPr>
          </w:p>
        </w:tc>
      </w:tr>
    </w:tbl>
    <w:p w14:paraId="3675428B" w14:textId="77777777" w:rsidR="003176BF" w:rsidRDefault="003176BF" w:rsidP="00EF6166">
      <w:pPr>
        <w:suppressAutoHyphens/>
        <w:jc w:val="center"/>
      </w:pPr>
    </w:p>
    <w:p w14:paraId="0795E130" w14:textId="77777777" w:rsidR="003176BF" w:rsidRDefault="003176BF" w:rsidP="00EF6166">
      <w:pPr>
        <w:suppressAutoHyphens/>
        <w:jc w:val="center"/>
      </w:pPr>
    </w:p>
    <w:p w14:paraId="5D5D5E96" w14:textId="77777777" w:rsidR="003176BF" w:rsidRDefault="003176BF" w:rsidP="00EF6166">
      <w:pPr>
        <w:suppressAutoHyphens/>
        <w:jc w:val="center"/>
      </w:pPr>
    </w:p>
    <w:p w14:paraId="17EA54B6" w14:textId="77777777" w:rsidR="003176BF" w:rsidRDefault="003176BF" w:rsidP="00EF6166">
      <w:pPr>
        <w:suppressAutoHyphens/>
        <w:jc w:val="center"/>
      </w:pPr>
    </w:p>
    <w:p w14:paraId="5DE93BFF" w14:textId="77777777" w:rsidR="003176BF" w:rsidRDefault="003176BF" w:rsidP="00EF6166">
      <w:pPr>
        <w:suppressAutoHyphens/>
        <w:jc w:val="center"/>
      </w:pPr>
    </w:p>
    <w:p w14:paraId="036951FA" w14:textId="77777777" w:rsidR="003176BF" w:rsidRDefault="003176BF" w:rsidP="00EF6166">
      <w:pPr>
        <w:suppressAutoHyphens/>
        <w:jc w:val="center"/>
        <w:rPr>
          <w:b/>
          <w:bCs/>
          <w:szCs w:val="24"/>
        </w:rPr>
      </w:pPr>
    </w:p>
    <w:p w14:paraId="4CF6C5AD" w14:textId="77777777" w:rsidR="003176BF" w:rsidRDefault="003176BF" w:rsidP="00EF6166">
      <w:pPr>
        <w:suppressAutoHyphens/>
        <w:jc w:val="center"/>
        <w:rPr>
          <w:b/>
          <w:bCs/>
          <w:szCs w:val="24"/>
        </w:rPr>
      </w:pPr>
    </w:p>
    <w:p w14:paraId="52DB40B6" w14:textId="77777777" w:rsidR="003176BF" w:rsidRDefault="003176BF" w:rsidP="00EF6166">
      <w:pPr>
        <w:suppressAutoHyphens/>
        <w:jc w:val="center"/>
        <w:rPr>
          <w:b/>
          <w:bCs/>
          <w:szCs w:val="24"/>
        </w:rPr>
      </w:pPr>
    </w:p>
    <w:p w14:paraId="1A5F44B2" w14:textId="77777777" w:rsidR="003176BF" w:rsidRDefault="003176BF" w:rsidP="00EF6166">
      <w:pPr>
        <w:suppressAutoHyphens/>
        <w:jc w:val="center"/>
        <w:rPr>
          <w:b/>
          <w:bCs/>
          <w:szCs w:val="24"/>
        </w:rPr>
      </w:pPr>
    </w:p>
    <w:p w14:paraId="29A16D1A" w14:textId="1778C689" w:rsidR="00E74A93" w:rsidRDefault="00E74A93" w:rsidP="00B16D55">
      <w:pPr>
        <w:suppressAutoHyphens/>
        <w:jc w:val="center"/>
        <w:rPr>
          <w:b/>
          <w:bCs/>
          <w:szCs w:val="24"/>
        </w:rPr>
      </w:pPr>
    </w:p>
    <w:p w14:paraId="0F653ED4" w14:textId="77777777" w:rsidR="00B16D55" w:rsidRPr="00B16D55" w:rsidRDefault="00B16D55" w:rsidP="00B16D55">
      <w:pPr>
        <w:suppressAutoHyphens/>
        <w:jc w:val="center"/>
        <w:rPr>
          <w:b/>
          <w:bCs/>
          <w:szCs w:val="24"/>
        </w:rPr>
      </w:pPr>
    </w:p>
    <w:p w14:paraId="22566011" w14:textId="2F0C266B" w:rsidR="00E74A93" w:rsidRDefault="00E74A93" w:rsidP="00810E87">
      <w:pPr>
        <w:widowControl w:val="0"/>
        <w:autoSpaceDE w:val="0"/>
        <w:spacing w:before="61"/>
        <w:ind w:left="0" w:firstLine="0"/>
        <w:rPr>
          <w:b/>
          <w:bCs/>
        </w:rPr>
      </w:pPr>
      <w:r>
        <w:rPr>
          <w:b/>
          <w:bCs/>
        </w:rPr>
        <w:t>AVIS</w:t>
      </w:r>
      <w:r w:rsidR="00810E87">
        <w:rPr>
          <w:b/>
          <w:bCs/>
        </w:rPr>
        <w:t xml:space="preserve"> </w:t>
      </w:r>
      <w:r>
        <w:rPr>
          <w:b/>
          <w:bCs/>
        </w:rPr>
        <w:t xml:space="preserve">DE </w:t>
      </w:r>
      <w:r w:rsidRPr="00D404C7">
        <w:rPr>
          <w:b/>
          <w:bCs/>
        </w:rPr>
        <w:t>DEMANDE DE COTATION N°</w:t>
      </w:r>
      <w:r w:rsidR="00657E75">
        <w:rPr>
          <w:b/>
          <w:bCs/>
        </w:rPr>
        <w:t>002</w:t>
      </w:r>
      <w:r w:rsidR="00F46592">
        <w:rPr>
          <w:b/>
          <w:bCs/>
        </w:rPr>
        <w:t>BIS</w:t>
      </w:r>
      <w:r w:rsidR="00657E75">
        <w:rPr>
          <w:b/>
          <w:bCs/>
        </w:rPr>
        <w:t>/</w:t>
      </w:r>
      <w:r>
        <w:t xml:space="preserve">DC/C-ZOE/SG/CIPM/CMP/2026 </w:t>
      </w:r>
      <w:r w:rsidR="003A1DA2">
        <w:t>DU__________</w:t>
      </w:r>
      <w:r w:rsidR="00657E75">
        <w:t>________</w:t>
      </w:r>
      <w:r w:rsidR="003A1DA2" w:rsidRPr="003A1DA2">
        <w:rPr>
          <w:szCs w:val="24"/>
        </w:rPr>
        <w:t xml:space="preserve"> </w:t>
      </w:r>
      <w:r w:rsidR="00787E3E">
        <w:rPr>
          <w:b/>
          <w:bCs/>
        </w:rPr>
        <w:t>POUR LA FOURNITURE DES POSTES ELECTRIQUES H61 POUR LE COMPTE DE LA COMMUNE DE ZOETELE</w:t>
      </w:r>
      <w:r w:rsidR="003A1DA2">
        <w:rPr>
          <w:b/>
          <w:bCs/>
        </w:rPr>
        <w:t>, REGION DU SUD.</w:t>
      </w:r>
    </w:p>
    <w:p w14:paraId="650A193B" w14:textId="1F8CAEA8" w:rsidR="00E74A93" w:rsidRPr="00D404C7" w:rsidRDefault="00E74A93" w:rsidP="00E74A93">
      <w:pPr>
        <w:widowControl w:val="0"/>
        <w:autoSpaceDE w:val="0"/>
        <w:spacing w:before="61"/>
        <w:jc w:val="center"/>
      </w:pPr>
      <w:r>
        <w:rPr>
          <w:b/>
          <w:bCs/>
        </w:rPr>
        <w:t>FINANCEMENT</w:t>
      </w:r>
      <w:r w:rsidR="007C5026">
        <w:rPr>
          <w:b/>
          <w:bCs/>
        </w:rPr>
        <w:t> : BIP</w:t>
      </w:r>
      <w:r w:rsidR="00AA7E7F">
        <w:rPr>
          <w:b/>
          <w:bCs/>
        </w:rPr>
        <w:t>-MINDDEVEL</w:t>
      </w:r>
      <w:r>
        <w:rPr>
          <w:b/>
          <w:bCs/>
        </w:rPr>
        <w:t>-EXERCICE 2026</w:t>
      </w:r>
    </w:p>
    <w:p w14:paraId="1639D3E7" w14:textId="5457F96E" w:rsidR="00EF6166" w:rsidRPr="00D404C7" w:rsidRDefault="00EF6166" w:rsidP="00EF6166">
      <w:pPr>
        <w:suppressAutoHyphens/>
        <w:ind w:left="0" w:firstLine="0"/>
        <w:jc w:val="left"/>
        <w:rPr>
          <w:sz w:val="10"/>
          <w:szCs w:val="10"/>
        </w:rPr>
      </w:pPr>
    </w:p>
    <w:p w14:paraId="43830428" w14:textId="0E23C17C" w:rsidR="00EF6166" w:rsidRPr="00D404C7" w:rsidRDefault="00EF6166" w:rsidP="00466F7C">
      <w:pPr>
        <w:numPr>
          <w:ilvl w:val="0"/>
          <w:numId w:val="6"/>
        </w:numPr>
        <w:ind w:left="0" w:firstLine="0"/>
        <w:jc w:val="left"/>
        <w:rPr>
          <w:b/>
          <w:szCs w:val="24"/>
        </w:rPr>
      </w:pPr>
      <w:bookmarkStart w:id="14" w:name="_Toc451824051"/>
      <w:r w:rsidRPr="00D404C7">
        <w:rPr>
          <w:b/>
          <w:szCs w:val="24"/>
        </w:rPr>
        <w:t xml:space="preserve">Objet de la </w:t>
      </w:r>
      <w:r w:rsidR="002248A2" w:rsidRPr="00D404C7">
        <w:rPr>
          <w:b/>
          <w:szCs w:val="24"/>
        </w:rPr>
        <w:t>D</w:t>
      </w:r>
      <w:r w:rsidR="003F1E13" w:rsidRPr="00D404C7">
        <w:rPr>
          <w:b/>
          <w:szCs w:val="24"/>
        </w:rPr>
        <w:t xml:space="preserve">emande </w:t>
      </w:r>
      <w:r w:rsidR="001367E1" w:rsidRPr="00D404C7">
        <w:rPr>
          <w:b/>
          <w:szCs w:val="24"/>
        </w:rPr>
        <w:t xml:space="preserve">de </w:t>
      </w:r>
      <w:r w:rsidR="002248A2" w:rsidRPr="00D404C7">
        <w:rPr>
          <w:b/>
          <w:szCs w:val="24"/>
        </w:rPr>
        <w:t>C</w:t>
      </w:r>
      <w:r w:rsidR="003F1E13" w:rsidRPr="00D404C7">
        <w:rPr>
          <w:b/>
          <w:szCs w:val="24"/>
        </w:rPr>
        <w:t>otation</w:t>
      </w:r>
    </w:p>
    <w:p w14:paraId="0AB79BD4" w14:textId="7B2E36CD" w:rsidR="00BE41FD" w:rsidRPr="00D404C7" w:rsidRDefault="00E74A93" w:rsidP="00EF6166">
      <w:pPr>
        <w:ind w:left="0" w:firstLine="0"/>
        <w:rPr>
          <w:sz w:val="10"/>
          <w:szCs w:val="10"/>
        </w:rPr>
      </w:pPr>
      <w:r w:rsidRPr="00E74A93">
        <w:rPr>
          <w:szCs w:val="24"/>
        </w:rPr>
        <w:t xml:space="preserve">Dans le cadre l’exécution du Budget d’Investissement Public, exercice 2026, et de l’amélioration de l’Offre en </w:t>
      </w:r>
      <w:r w:rsidR="00195A5C">
        <w:rPr>
          <w:szCs w:val="24"/>
        </w:rPr>
        <w:t>énergie électrique</w:t>
      </w:r>
      <w:r w:rsidRPr="00E74A93">
        <w:rPr>
          <w:szCs w:val="24"/>
        </w:rPr>
        <w:t xml:space="preserve">, le Maître d’Ouvrage lance le présent Avis </w:t>
      </w:r>
      <w:r>
        <w:rPr>
          <w:szCs w:val="24"/>
        </w:rPr>
        <w:t xml:space="preserve">de Demande de Cotation en vue de </w:t>
      </w:r>
      <w:r w:rsidR="000035BB">
        <w:rPr>
          <w:szCs w:val="24"/>
        </w:rPr>
        <w:t>la fourniture des poste électriques H61 pour le compte de la Commune de ZOETELE</w:t>
      </w:r>
      <w:r w:rsidR="00174B08">
        <w:rPr>
          <w:szCs w:val="24"/>
        </w:rPr>
        <w:t>,</w:t>
      </w:r>
      <w:r w:rsidR="007C5026">
        <w:rPr>
          <w:szCs w:val="24"/>
        </w:rPr>
        <w:t xml:space="preserve"> </w:t>
      </w:r>
      <w:r w:rsidRPr="00E74A93">
        <w:rPr>
          <w:szCs w:val="24"/>
        </w:rPr>
        <w:t>Départemen</w:t>
      </w:r>
      <w:r w:rsidR="00FE48E6">
        <w:rPr>
          <w:szCs w:val="24"/>
        </w:rPr>
        <w:t>t de Dja et Lobo, Région du sud</w:t>
      </w:r>
      <w:r w:rsidRPr="00E74A93">
        <w:rPr>
          <w:szCs w:val="24"/>
        </w:rPr>
        <w:t>.</w:t>
      </w:r>
      <w:r w:rsidR="00983A53">
        <w:rPr>
          <w:szCs w:val="24"/>
        </w:rPr>
        <w:t xml:space="preserve"> </w:t>
      </w:r>
      <w:r w:rsidR="00C80701">
        <w:rPr>
          <w:szCs w:val="24"/>
        </w:rPr>
        <w:t>FINANCEMENT, BIP-MINDDEVEL</w:t>
      </w:r>
      <w:r w:rsidRPr="00E74A93">
        <w:rPr>
          <w:szCs w:val="24"/>
        </w:rPr>
        <w:t>-EXERCICE 2026.</w:t>
      </w:r>
    </w:p>
    <w:p w14:paraId="76D72D67" w14:textId="77777777" w:rsidR="00EF6166" w:rsidRPr="00D404C7" w:rsidRDefault="00EF6166" w:rsidP="00466F7C">
      <w:pPr>
        <w:numPr>
          <w:ilvl w:val="0"/>
          <w:numId w:val="6"/>
        </w:numPr>
        <w:ind w:left="0" w:firstLine="0"/>
        <w:jc w:val="left"/>
        <w:rPr>
          <w:b/>
          <w:szCs w:val="24"/>
        </w:rPr>
      </w:pPr>
      <w:r w:rsidRPr="00D404C7">
        <w:rPr>
          <w:b/>
          <w:szCs w:val="24"/>
        </w:rPr>
        <w:t xml:space="preserve">Consistance des </w:t>
      </w:r>
      <w:r w:rsidR="00DE1BB7" w:rsidRPr="00D404C7">
        <w:rPr>
          <w:b/>
          <w:szCs w:val="24"/>
        </w:rPr>
        <w:t xml:space="preserve">prestations </w:t>
      </w:r>
    </w:p>
    <w:p w14:paraId="6EE4D221" w14:textId="74C5B254" w:rsidR="007148D5" w:rsidRPr="007148D5" w:rsidRDefault="007148D5" w:rsidP="007A5935">
      <w:pPr>
        <w:pStyle w:val="Paragraphedeliste"/>
        <w:ind w:firstLine="0"/>
        <w:rPr>
          <w:szCs w:val="24"/>
        </w:rPr>
      </w:pPr>
    </w:p>
    <w:p w14:paraId="75F6B879" w14:textId="77777777" w:rsidR="007A5935" w:rsidRPr="00414FE4" w:rsidRDefault="007A5935" w:rsidP="007A5935">
      <w:pPr>
        <w:ind w:firstLine="567"/>
        <w:rPr>
          <w:rFonts w:ascii="Trebuchet MS" w:hAnsi="Trebuchet MS" w:cs="Trebuchet MS"/>
        </w:rPr>
      </w:pPr>
      <w:r w:rsidRPr="00414FE4">
        <w:rPr>
          <w:rFonts w:ascii="Trebuchet MS" w:hAnsi="Trebuchet MS" w:cs="Trebuchet MS"/>
        </w:rPr>
        <w:t>Les prestations consistent en l’acquisition et l’installation des équipements ci-après :</w:t>
      </w:r>
    </w:p>
    <w:p w14:paraId="150FE542" w14:textId="77777777" w:rsidR="007A5935" w:rsidRPr="00414FE4" w:rsidRDefault="007A5935" w:rsidP="007A5935">
      <w:pPr>
        <w:ind w:firstLine="567"/>
        <w:rPr>
          <w:rFonts w:ascii="Trebuchet MS" w:hAnsi="Trebuchet MS" w:cs="Trebuchet MS"/>
          <w:sz w:val="12"/>
        </w:rPr>
      </w:pPr>
    </w:p>
    <w:p w14:paraId="1DDACCA7" w14:textId="08F88FD2" w:rsidR="007A5935" w:rsidRPr="00414FE4" w:rsidRDefault="00787E3E" w:rsidP="009130CA">
      <w:pPr>
        <w:numPr>
          <w:ilvl w:val="0"/>
          <w:numId w:val="74"/>
        </w:numPr>
        <w:rPr>
          <w:rFonts w:ascii="Trebuchet MS" w:hAnsi="Trebuchet MS" w:cs="Trebuchet MS"/>
        </w:rPr>
      </w:pPr>
      <w:r>
        <w:rPr>
          <w:rFonts w:ascii="Trebuchet MS" w:hAnsi="Trebuchet MS" w:cs="Trebuchet MS"/>
        </w:rPr>
        <w:t>POSTE DE TRANSFORMATION H61 25 KVA-17,32KV/B2</w:t>
      </w:r>
      <w:r w:rsidR="007A5935" w:rsidRPr="00414FE4">
        <w:rPr>
          <w:rFonts w:ascii="Trebuchet MS" w:hAnsi="Trebuchet MS" w:cs="Trebuchet MS"/>
        </w:rPr>
        <w:t xml:space="preserve"> ;</w:t>
      </w:r>
    </w:p>
    <w:p w14:paraId="6DE9D491" w14:textId="30EE62DD" w:rsidR="007A5935" w:rsidRPr="00414FE4" w:rsidRDefault="00787E3E" w:rsidP="009130CA">
      <w:pPr>
        <w:numPr>
          <w:ilvl w:val="0"/>
          <w:numId w:val="74"/>
        </w:numPr>
        <w:rPr>
          <w:rFonts w:ascii="Trebuchet MS" w:hAnsi="Trebuchet MS" w:cs="Trebuchet MS"/>
        </w:rPr>
      </w:pPr>
      <w:r>
        <w:rPr>
          <w:rFonts w:ascii="Trebuchet MS" w:hAnsi="Trebuchet MS" w:cs="Trebuchet MS"/>
        </w:rPr>
        <w:t>POSTE DE TR</w:t>
      </w:r>
      <w:r w:rsidR="00AF0B89">
        <w:rPr>
          <w:rFonts w:ascii="Trebuchet MS" w:hAnsi="Trebuchet MS" w:cs="Trebuchet MS"/>
        </w:rPr>
        <w:t>ANSFORMATEUR H61 100 KVA-30KV/B2</w:t>
      </w:r>
      <w:r w:rsidR="007A5935" w:rsidRPr="00414FE4">
        <w:rPr>
          <w:rFonts w:ascii="Trebuchet MS" w:hAnsi="Trebuchet MS" w:cs="Trebuchet MS"/>
        </w:rPr>
        <w:t> ;</w:t>
      </w:r>
    </w:p>
    <w:p w14:paraId="3E8CBDD4" w14:textId="5C72D6E1" w:rsidR="007A5935" w:rsidRPr="00414FE4" w:rsidRDefault="005A3CC7" w:rsidP="009130CA">
      <w:pPr>
        <w:numPr>
          <w:ilvl w:val="0"/>
          <w:numId w:val="74"/>
        </w:numPr>
        <w:jc w:val="left"/>
        <w:rPr>
          <w:rFonts w:ascii="Trebuchet MS" w:hAnsi="Trebuchet MS" w:cs="Trebuchet MS"/>
        </w:rPr>
      </w:pPr>
      <w:r>
        <w:rPr>
          <w:rFonts w:ascii="Trebuchet MS" w:hAnsi="Trebuchet MS" w:cs="Trebuchet MS"/>
        </w:rPr>
        <w:t>POSTE DE TRANSFORMATION H61 160 KVA-30KV/B2</w:t>
      </w:r>
      <w:r w:rsidR="007A5935" w:rsidRPr="00414FE4">
        <w:rPr>
          <w:rFonts w:ascii="Trebuchet MS" w:hAnsi="Trebuchet MS" w:cs="Trebuchet MS"/>
        </w:rPr>
        <w:t> ;</w:t>
      </w:r>
    </w:p>
    <w:p w14:paraId="385B514C" w14:textId="24A3E316" w:rsidR="007A5935" w:rsidRPr="00414FE4" w:rsidRDefault="005A3CC7" w:rsidP="009130CA">
      <w:pPr>
        <w:numPr>
          <w:ilvl w:val="0"/>
          <w:numId w:val="74"/>
        </w:numPr>
        <w:jc w:val="left"/>
        <w:rPr>
          <w:rFonts w:ascii="Trebuchet MS" w:hAnsi="Trebuchet MS" w:cs="Trebuchet MS"/>
        </w:rPr>
      </w:pPr>
      <w:r>
        <w:rPr>
          <w:rFonts w:ascii="Trebuchet MS" w:hAnsi="Trebuchet MS" w:cs="Trebuchet MS"/>
        </w:rPr>
        <w:t>PRESTATIONS DIVER</w:t>
      </w:r>
      <w:r w:rsidR="004B1029">
        <w:rPr>
          <w:rFonts w:ascii="Trebuchet MS" w:hAnsi="Trebuchet MS" w:cs="Trebuchet MS"/>
        </w:rPr>
        <w:t>S</w:t>
      </w:r>
      <w:r>
        <w:rPr>
          <w:rFonts w:ascii="Trebuchet MS" w:hAnsi="Trebuchet MS" w:cs="Trebuchet MS"/>
        </w:rPr>
        <w:t>ES</w:t>
      </w:r>
      <w:r w:rsidR="007A5935" w:rsidRPr="00414FE4">
        <w:rPr>
          <w:rFonts w:ascii="Trebuchet MS" w:hAnsi="Trebuchet MS" w:cs="Trebuchet MS"/>
        </w:rPr>
        <w:t> ;</w:t>
      </w:r>
    </w:p>
    <w:p w14:paraId="1FEB7C1F" w14:textId="77777777" w:rsidR="00EF6166" w:rsidRPr="00D404C7" w:rsidRDefault="00EF6166" w:rsidP="00466F7C">
      <w:pPr>
        <w:numPr>
          <w:ilvl w:val="0"/>
          <w:numId w:val="6"/>
        </w:numPr>
        <w:ind w:left="0" w:firstLine="0"/>
        <w:jc w:val="left"/>
        <w:rPr>
          <w:b/>
          <w:szCs w:val="24"/>
        </w:rPr>
      </w:pPr>
      <w:r w:rsidRPr="00D404C7">
        <w:rPr>
          <w:b/>
          <w:szCs w:val="24"/>
        </w:rPr>
        <w:t xml:space="preserve">Participation et origine </w:t>
      </w:r>
    </w:p>
    <w:p w14:paraId="28057FB7" w14:textId="2FB90DED" w:rsidR="00EF6166" w:rsidRPr="00D404C7" w:rsidRDefault="00EF6166" w:rsidP="00EF6166">
      <w:pPr>
        <w:ind w:left="0" w:firstLine="0"/>
        <w:rPr>
          <w:szCs w:val="24"/>
        </w:rPr>
      </w:pPr>
      <w:r w:rsidRPr="00D404C7">
        <w:rPr>
          <w:szCs w:val="24"/>
        </w:rPr>
        <w:t xml:space="preserve">La participation à la présente </w:t>
      </w:r>
      <w:r w:rsidR="002248A2" w:rsidRPr="00D404C7">
        <w:rPr>
          <w:szCs w:val="24"/>
        </w:rPr>
        <w:t>Demande de C</w:t>
      </w:r>
      <w:r w:rsidR="00282139" w:rsidRPr="00D404C7">
        <w:rPr>
          <w:szCs w:val="24"/>
        </w:rPr>
        <w:t>otation</w:t>
      </w:r>
      <w:r w:rsidRPr="00D404C7">
        <w:rPr>
          <w:szCs w:val="24"/>
        </w:rPr>
        <w:t xml:space="preserve"> est ouverte </w:t>
      </w:r>
      <w:r w:rsidR="00331DD4" w:rsidRPr="00D404C7">
        <w:rPr>
          <w:szCs w:val="24"/>
        </w:rPr>
        <w:t xml:space="preserve">aux </w:t>
      </w:r>
      <w:r w:rsidR="00971CD6" w:rsidRPr="00D404C7">
        <w:rPr>
          <w:szCs w:val="24"/>
        </w:rPr>
        <w:t xml:space="preserve">prestataires </w:t>
      </w:r>
      <w:r w:rsidR="004C676C">
        <w:rPr>
          <w:szCs w:val="24"/>
        </w:rPr>
        <w:t xml:space="preserve">camerounais exerçant dans le domaine </w:t>
      </w:r>
      <w:r w:rsidR="003D644D">
        <w:rPr>
          <w:szCs w:val="24"/>
        </w:rPr>
        <w:t>du Génie Rural</w:t>
      </w:r>
      <w:r w:rsidR="00FE14A6" w:rsidRPr="00D404C7">
        <w:rPr>
          <w:szCs w:val="24"/>
        </w:rPr>
        <w:t xml:space="preserve"> </w:t>
      </w:r>
      <w:r w:rsidR="009F6F6E" w:rsidRPr="00D404C7">
        <w:rPr>
          <w:szCs w:val="24"/>
        </w:rPr>
        <w:t xml:space="preserve">et répondant aux critères de </w:t>
      </w:r>
      <w:r w:rsidR="00971CD6" w:rsidRPr="00D404C7">
        <w:rPr>
          <w:szCs w:val="24"/>
        </w:rPr>
        <w:t>qualification</w:t>
      </w:r>
      <w:r w:rsidR="009F6F6E" w:rsidRPr="00D404C7">
        <w:rPr>
          <w:szCs w:val="24"/>
        </w:rPr>
        <w:t xml:space="preserve"> indiquées </w:t>
      </w:r>
      <w:r w:rsidR="00971CD6" w:rsidRPr="00D404C7">
        <w:rPr>
          <w:szCs w:val="24"/>
        </w:rPr>
        <w:t xml:space="preserve">dans le présent Dossier de Demande de Cotation. </w:t>
      </w:r>
    </w:p>
    <w:p w14:paraId="760149C6" w14:textId="77777777" w:rsidR="00EF6166" w:rsidRPr="00D404C7" w:rsidRDefault="00EF6166" w:rsidP="00EF6166">
      <w:pPr>
        <w:ind w:left="0" w:firstLine="0"/>
        <w:jc w:val="left"/>
        <w:rPr>
          <w:sz w:val="10"/>
          <w:szCs w:val="10"/>
        </w:rPr>
      </w:pPr>
    </w:p>
    <w:p w14:paraId="2A7816E9" w14:textId="77777777" w:rsidR="00EF6166" w:rsidRPr="00D404C7" w:rsidRDefault="00EF6166" w:rsidP="00466F7C">
      <w:pPr>
        <w:numPr>
          <w:ilvl w:val="0"/>
          <w:numId w:val="6"/>
        </w:numPr>
        <w:ind w:left="0" w:firstLine="0"/>
        <w:jc w:val="left"/>
        <w:rPr>
          <w:b/>
          <w:szCs w:val="24"/>
        </w:rPr>
      </w:pPr>
      <w:r w:rsidRPr="00D404C7">
        <w:rPr>
          <w:b/>
          <w:szCs w:val="24"/>
        </w:rPr>
        <w:t>Financement</w:t>
      </w:r>
    </w:p>
    <w:p w14:paraId="5C13A45C" w14:textId="7A6D7741" w:rsidR="008B52A3" w:rsidRDefault="00EF6166" w:rsidP="008B52A3">
      <w:pPr>
        <w:ind w:left="0" w:firstLine="0"/>
        <w:rPr>
          <w:szCs w:val="24"/>
        </w:rPr>
      </w:pPr>
      <w:r w:rsidRPr="00D404C7">
        <w:rPr>
          <w:szCs w:val="24"/>
        </w:rPr>
        <w:t xml:space="preserve">Les </w:t>
      </w:r>
      <w:r w:rsidR="009C40FA" w:rsidRPr="00D404C7">
        <w:rPr>
          <w:szCs w:val="24"/>
        </w:rPr>
        <w:t>prestations</w:t>
      </w:r>
      <w:r w:rsidRPr="00D404C7">
        <w:rPr>
          <w:szCs w:val="24"/>
        </w:rPr>
        <w:t xml:space="preserve"> objet de la </w:t>
      </w:r>
      <w:r w:rsidR="00DE1BB7" w:rsidRPr="00D404C7">
        <w:rPr>
          <w:szCs w:val="24"/>
        </w:rPr>
        <w:t xml:space="preserve">présente </w:t>
      </w:r>
      <w:r w:rsidR="003B1691" w:rsidRPr="00D404C7">
        <w:rPr>
          <w:szCs w:val="24"/>
        </w:rPr>
        <w:t>D</w:t>
      </w:r>
      <w:r w:rsidR="00282139" w:rsidRPr="00D404C7">
        <w:rPr>
          <w:szCs w:val="24"/>
        </w:rPr>
        <w:t xml:space="preserve">emande de </w:t>
      </w:r>
      <w:r w:rsidR="002248A2" w:rsidRPr="00D404C7">
        <w:rPr>
          <w:szCs w:val="24"/>
        </w:rPr>
        <w:t>C</w:t>
      </w:r>
      <w:r w:rsidR="00282139" w:rsidRPr="00D404C7">
        <w:rPr>
          <w:szCs w:val="24"/>
        </w:rPr>
        <w:t>otation</w:t>
      </w:r>
      <w:r w:rsidRPr="00D404C7">
        <w:rPr>
          <w:szCs w:val="24"/>
        </w:rPr>
        <w:t xml:space="preserve"> sont financés par</w:t>
      </w:r>
      <w:r w:rsidR="004C676C">
        <w:rPr>
          <w:szCs w:val="24"/>
        </w:rPr>
        <w:t xml:space="preserve"> le </w:t>
      </w:r>
      <w:r w:rsidR="007A5935">
        <w:rPr>
          <w:szCs w:val="24"/>
        </w:rPr>
        <w:t>Mini</w:t>
      </w:r>
      <w:r w:rsidR="008C1227">
        <w:rPr>
          <w:szCs w:val="24"/>
        </w:rPr>
        <w:t xml:space="preserve">stère </w:t>
      </w:r>
      <w:r w:rsidR="001315B8">
        <w:rPr>
          <w:szCs w:val="24"/>
        </w:rPr>
        <w:t>de la Décentralisation et du développement Local (MINDDVEL)</w:t>
      </w:r>
      <w:r w:rsidR="008C1227">
        <w:rPr>
          <w:szCs w:val="24"/>
        </w:rPr>
        <w:t>, E</w:t>
      </w:r>
      <w:r w:rsidRPr="00D404C7">
        <w:rPr>
          <w:szCs w:val="24"/>
        </w:rPr>
        <w:t>xercice</w:t>
      </w:r>
      <w:r w:rsidR="001A008A">
        <w:rPr>
          <w:szCs w:val="24"/>
        </w:rPr>
        <w:t xml:space="preserve"> 2026</w:t>
      </w:r>
      <w:r w:rsidR="004C676C">
        <w:rPr>
          <w:szCs w:val="24"/>
        </w:rPr>
        <w:t>.</w:t>
      </w:r>
    </w:p>
    <w:p w14:paraId="54D1C8A2" w14:textId="77777777" w:rsidR="00C90D8D" w:rsidRDefault="00C90D8D" w:rsidP="008B52A3">
      <w:pPr>
        <w:ind w:left="0" w:firstLine="0"/>
        <w:rPr>
          <w:szCs w:val="24"/>
        </w:rPr>
      </w:pPr>
    </w:p>
    <w:p w14:paraId="2B91222C" w14:textId="701C55BD" w:rsidR="00C90D8D" w:rsidRPr="00C90D8D" w:rsidRDefault="00C90D8D" w:rsidP="00C90D8D">
      <w:pPr>
        <w:ind w:left="0" w:firstLine="0"/>
        <w:rPr>
          <w:b/>
          <w:bCs/>
          <w:szCs w:val="24"/>
        </w:rPr>
      </w:pPr>
      <w:r>
        <w:rPr>
          <w:szCs w:val="24"/>
        </w:rPr>
        <w:t>5</w:t>
      </w:r>
      <w:r w:rsidRPr="00C90D8D">
        <w:rPr>
          <w:b/>
          <w:bCs/>
          <w:szCs w:val="24"/>
        </w:rPr>
        <w:t xml:space="preserve">. Délai prévisionnel d’exécution. </w:t>
      </w:r>
    </w:p>
    <w:p w14:paraId="6B149DB4" w14:textId="564E120E" w:rsidR="00C90D8D" w:rsidRPr="00C90D8D" w:rsidRDefault="00C90D8D" w:rsidP="00C90D8D">
      <w:pPr>
        <w:ind w:left="0" w:firstLine="0"/>
        <w:rPr>
          <w:szCs w:val="24"/>
        </w:rPr>
      </w:pPr>
      <w:r>
        <w:rPr>
          <w:szCs w:val="24"/>
        </w:rPr>
        <w:t>Le délai maximum prévu par le Maitre d’Ouvrage pour la réalisation des travaux objet de la présente demande de cotation est de deux (02) mois calendaire à compté de la date de notification de l’Ordre de Service de commencer les prestations.</w:t>
      </w:r>
    </w:p>
    <w:p w14:paraId="789554B4" w14:textId="77777777" w:rsidR="008B52A3" w:rsidRPr="00D404C7" w:rsidRDefault="008B52A3" w:rsidP="008B52A3">
      <w:pPr>
        <w:ind w:left="0" w:firstLine="0"/>
        <w:rPr>
          <w:sz w:val="10"/>
          <w:szCs w:val="10"/>
        </w:rPr>
      </w:pPr>
    </w:p>
    <w:p w14:paraId="13DF8431" w14:textId="5FACE96D" w:rsidR="008B52A3" w:rsidRPr="00C90D8D" w:rsidRDefault="008B52A3" w:rsidP="00C90D8D">
      <w:pPr>
        <w:pStyle w:val="Paragraphedeliste"/>
        <w:numPr>
          <w:ilvl w:val="0"/>
          <w:numId w:val="94"/>
        </w:numPr>
        <w:jc w:val="left"/>
        <w:rPr>
          <w:szCs w:val="24"/>
        </w:rPr>
      </w:pPr>
      <w:r w:rsidRPr="00C90D8D">
        <w:rPr>
          <w:b/>
          <w:szCs w:val="24"/>
        </w:rPr>
        <w:t xml:space="preserve">Mode de soumission </w:t>
      </w:r>
    </w:p>
    <w:p w14:paraId="04A6A778" w14:textId="41768B64" w:rsidR="00E46F10" w:rsidRPr="004C676C" w:rsidRDefault="008B52A3" w:rsidP="004C676C">
      <w:pPr>
        <w:widowControl w:val="0"/>
        <w:autoSpaceDE w:val="0"/>
        <w:adjustRightInd w:val="0"/>
        <w:spacing w:before="11" w:line="247" w:lineRule="auto"/>
        <w:ind w:right="-20"/>
        <w:rPr>
          <w:b/>
          <w:i/>
          <w:szCs w:val="24"/>
        </w:rPr>
      </w:pPr>
      <w:r w:rsidRPr="00D404C7">
        <w:rPr>
          <w:b/>
          <w:szCs w:val="24"/>
        </w:rPr>
        <w:t xml:space="preserve">Le mode de soumission retenu pour cette </w:t>
      </w:r>
      <w:r w:rsidR="003B1691" w:rsidRPr="00D404C7">
        <w:rPr>
          <w:b/>
          <w:szCs w:val="24"/>
        </w:rPr>
        <w:t>Demande de Cotation</w:t>
      </w:r>
      <w:r w:rsidRPr="00D404C7">
        <w:rPr>
          <w:b/>
          <w:szCs w:val="24"/>
        </w:rPr>
        <w:t xml:space="preserve"> est</w:t>
      </w:r>
      <w:r w:rsidR="004C676C">
        <w:rPr>
          <w:b/>
          <w:szCs w:val="24"/>
        </w:rPr>
        <w:t> :</w:t>
      </w:r>
    </w:p>
    <w:p w14:paraId="08736B4F" w14:textId="109D8DDF" w:rsidR="00E46F10" w:rsidRPr="00100252" w:rsidRDefault="00AC7706" w:rsidP="009130CA">
      <w:pPr>
        <w:pStyle w:val="Paragraphedeliste"/>
        <w:widowControl w:val="0"/>
        <w:numPr>
          <w:ilvl w:val="0"/>
          <w:numId w:val="20"/>
        </w:numPr>
        <w:autoSpaceDE w:val="0"/>
        <w:adjustRightInd w:val="0"/>
        <w:spacing w:before="11" w:line="247" w:lineRule="auto"/>
        <w:ind w:right="-20"/>
        <w:rPr>
          <w:b/>
          <w:szCs w:val="24"/>
        </w:rPr>
      </w:pPr>
      <w:r w:rsidRPr="00D404C7">
        <w:rPr>
          <w:b/>
          <w:i/>
          <w:szCs w:val="24"/>
        </w:rPr>
        <w:t>Hors</w:t>
      </w:r>
      <w:r w:rsidR="008B52A3" w:rsidRPr="00D404C7">
        <w:rPr>
          <w:b/>
          <w:i/>
          <w:szCs w:val="24"/>
        </w:rPr>
        <w:t xml:space="preserve"> ligne</w:t>
      </w:r>
      <w:r w:rsidR="00E46F10" w:rsidRPr="00D404C7">
        <w:rPr>
          <w:b/>
          <w:i/>
          <w:szCs w:val="24"/>
        </w:rPr>
        <w:t> ;</w:t>
      </w:r>
    </w:p>
    <w:p w14:paraId="07586E92" w14:textId="4E194B75" w:rsidR="00100252" w:rsidRDefault="00100252" w:rsidP="00100252">
      <w:pPr>
        <w:pStyle w:val="Paragraphedeliste"/>
        <w:widowControl w:val="0"/>
        <w:autoSpaceDE w:val="0"/>
        <w:adjustRightInd w:val="0"/>
        <w:spacing w:before="11" w:line="247" w:lineRule="auto"/>
        <w:ind w:right="-20" w:firstLine="0"/>
        <w:rPr>
          <w:b/>
          <w:i/>
          <w:szCs w:val="24"/>
        </w:rPr>
      </w:pPr>
    </w:p>
    <w:p w14:paraId="3B709BF3" w14:textId="77777777" w:rsidR="00100252" w:rsidRPr="00D404C7" w:rsidRDefault="00100252" w:rsidP="00100252">
      <w:pPr>
        <w:pStyle w:val="Paragraphedeliste"/>
        <w:widowControl w:val="0"/>
        <w:autoSpaceDE w:val="0"/>
        <w:adjustRightInd w:val="0"/>
        <w:spacing w:before="11" w:line="247" w:lineRule="auto"/>
        <w:ind w:right="-20" w:firstLine="0"/>
        <w:rPr>
          <w:b/>
          <w:szCs w:val="24"/>
        </w:rPr>
      </w:pPr>
    </w:p>
    <w:p w14:paraId="444FC005" w14:textId="77777777" w:rsidR="00EF6166" w:rsidRPr="00D404C7" w:rsidRDefault="00EF6166" w:rsidP="00EF6166">
      <w:pPr>
        <w:ind w:left="0" w:firstLine="0"/>
        <w:jc w:val="left"/>
        <w:rPr>
          <w:sz w:val="10"/>
          <w:szCs w:val="10"/>
        </w:rPr>
      </w:pPr>
    </w:p>
    <w:p w14:paraId="42866233" w14:textId="101888D8" w:rsidR="00EF6166" w:rsidRPr="00D404C7" w:rsidRDefault="00EF6166" w:rsidP="00C90D8D">
      <w:pPr>
        <w:numPr>
          <w:ilvl w:val="0"/>
          <w:numId w:val="94"/>
        </w:numPr>
        <w:ind w:left="0" w:firstLine="0"/>
        <w:jc w:val="left"/>
        <w:rPr>
          <w:b/>
          <w:szCs w:val="24"/>
        </w:rPr>
      </w:pPr>
      <w:r w:rsidRPr="00D404C7">
        <w:rPr>
          <w:b/>
          <w:szCs w:val="24"/>
        </w:rPr>
        <w:lastRenderedPageBreak/>
        <w:t xml:space="preserve">Consultation du Dossier </w:t>
      </w:r>
      <w:r w:rsidR="00DC210A" w:rsidRPr="00D404C7">
        <w:rPr>
          <w:b/>
          <w:szCs w:val="24"/>
        </w:rPr>
        <w:t>de Demande</w:t>
      </w:r>
      <w:r w:rsidR="003B1691" w:rsidRPr="00D404C7">
        <w:rPr>
          <w:b/>
          <w:szCs w:val="24"/>
        </w:rPr>
        <w:t xml:space="preserve"> de Cotation</w:t>
      </w:r>
    </w:p>
    <w:p w14:paraId="540FEFEE" w14:textId="311CC7C8" w:rsidR="003176BF" w:rsidRDefault="0053499A" w:rsidP="0053499A">
      <w:pPr>
        <w:ind w:left="0" w:firstLine="0"/>
        <w:rPr>
          <w:szCs w:val="24"/>
        </w:rPr>
      </w:pPr>
      <w:r w:rsidRPr="00D404C7">
        <w:rPr>
          <w:szCs w:val="24"/>
        </w:rPr>
        <w:t>Le dossier physique peut être consulté grat</w:t>
      </w:r>
      <w:r w:rsidR="00BF045C">
        <w:rPr>
          <w:szCs w:val="24"/>
        </w:rPr>
        <w:t>uitement dans les services du Maître d’Ouvrage</w:t>
      </w:r>
      <w:r w:rsidRPr="00D404C7">
        <w:rPr>
          <w:szCs w:val="24"/>
        </w:rPr>
        <w:t xml:space="preserve"> aux heures ouvrables à </w:t>
      </w:r>
      <w:r w:rsidR="004C676C">
        <w:rPr>
          <w:szCs w:val="24"/>
        </w:rPr>
        <w:t xml:space="preserve">la Cellule des Marchés Publics sise à l’Hôtel de ville de </w:t>
      </w:r>
      <w:r w:rsidR="0099372D">
        <w:rPr>
          <w:szCs w:val="24"/>
        </w:rPr>
        <w:t>ZOETELE</w:t>
      </w:r>
      <w:r w:rsidRPr="00D404C7">
        <w:rPr>
          <w:szCs w:val="24"/>
        </w:rPr>
        <w:t>, BP</w:t>
      </w:r>
      <w:r w:rsidR="004C676C">
        <w:rPr>
          <w:szCs w:val="24"/>
        </w:rPr>
        <w:t xml:space="preserve"> 02 </w:t>
      </w:r>
      <w:r w:rsidR="00ED216D">
        <w:rPr>
          <w:szCs w:val="24"/>
        </w:rPr>
        <w:t>ZOETELE</w:t>
      </w:r>
      <w:r w:rsidRPr="00D404C7">
        <w:rPr>
          <w:szCs w:val="24"/>
        </w:rPr>
        <w:t>, téléphone</w:t>
      </w:r>
      <w:r w:rsidR="004C676C">
        <w:rPr>
          <w:szCs w:val="24"/>
        </w:rPr>
        <w:t xml:space="preserve"> </w:t>
      </w:r>
      <w:r w:rsidR="0050359E">
        <w:rPr>
          <w:szCs w:val="24"/>
        </w:rPr>
        <w:t>695 33 53 69</w:t>
      </w:r>
      <w:r w:rsidRPr="00D404C7">
        <w:rPr>
          <w:szCs w:val="24"/>
        </w:rPr>
        <w:t xml:space="preserve">, dès publication du présent </w:t>
      </w:r>
      <w:r w:rsidR="00D404C7">
        <w:rPr>
          <w:szCs w:val="24"/>
        </w:rPr>
        <w:t>A</w:t>
      </w:r>
      <w:r w:rsidRPr="00D404C7">
        <w:rPr>
          <w:szCs w:val="24"/>
        </w:rPr>
        <w:t>vis.</w:t>
      </w:r>
    </w:p>
    <w:p w14:paraId="1FC70BFF" w14:textId="6B17C6FC" w:rsidR="0053499A" w:rsidRPr="00D404C7" w:rsidRDefault="0053499A" w:rsidP="0053499A">
      <w:pPr>
        <w:ind w:left="0" w:firstLine="0"/>
        <w:jc w:val="left"/>
        <w:rPr>
          <w:b/>
          <w:sz w:val="10"/>
          <w:szCs w:val="10"/>
        </w:rPr>
      </w:pPr>
    </w:p>
    <w:p w14:paraId="564BF2FF" w14:textId="5C1B580D" w:rsidR="00EF6166" w:rsidRPr="00D404C7" w:rsidRDefault="00EF6166" w:rsidP="00C90D8D">
      <w:pPr>
        <w:numPr>
          <w:ilvl w:val="0"/>
          <w:numId w:val="94"/>
        </w:numPr>
        <w:ind w:left="0" w:firstLine="0"/>
        <w:jc w:val="left"/>
        <w:rPr>
          <w:b/>
          <w:szCs w:val="24"/>
        </w:rPr>
      </w:pPr>
      <w:r w:rsidRPr="00D404C7">
        <w:rPr>
          <w:b/>
          <w:szCs w:val="24"/>
        </w:rPr>
        <w:t xml:space="preserve">Acquisition du dossier </w:t>
      </w:r>
      <w:r w:rsidR="00061242" w:rsidRPr="00D404C7">
        <w:rPr>
          <w:b/>
          <w:szCs w:val="24"/>
        </w:rPr>
        <w:t>de Demande</w:t>
      </w:r>
      <w:r w:rsidR="003B1691" w:rsidRPr="00D404C7">
        <w:rPr>
          <w:b/>
          <w:szCs w:val="24"/>
        </w:rPr>
        <w:t xml:space="preserve"> de Cotation</w:t>
      </w:r>
    </w:p>
    <w:p w14:paraId="715DD126" w14:textId="31BC0ACD" w:rsidR="00F039DB" w:rsidRPr="00050CCF" w:rsidRDefault="00EF6166" w:rsidP="00050CCF">
      <w:pPr>
        <w:widowControl w:val="0"/>
        <w:autoSpaceDE w:val="0"/>
        <w:spacing w:after="120"/>
        <w:ind w:left="0" w:firstLine="0"/>
        <w:rPr>
          <w:i/>
          <w:iCs/>
          <w:szCs w:val="24"/>
        </w:rPr>
      </w:pPr>
      <w:r w:rsidRPr="00D404C7">
        <w:rPr>
          <w:szCs w:val="24"/>
        </w:rPr>
        <w:t>L</w:t>
      </w:r>
      <w:r w:rsidR="00C53537" w:rsidRPr="00D404C7">
        <w:rPr>
          <w:szCs w:val="24"/>
        </w:rPr>
        <w:t>a version physique du</w:t>
      </w:r>
      <w:r w:rsidRPr="00D404C7">
        <w:rPr>
          <w:szCs w:val="24"/>
        </w:rPr>
        <w:t xml:space="preserve"> dossier peut être obtenu </w:t>
      </w:r>
      <w:r w:rsidR="00F039DB" w:rsidRPr="00D404C7">
        <w:rPr>
          <w:szCs w:val="24"/>
        </w:rPr>
        <w:t xml:space="preserve">à </w:t>
      </w:r>
      <w:r w:rsidR="00F039DB">
        <w:rPr>
          <w:szCs w:val="24"/>
        </w:rPr>
        <w:t>la Cellule des Marchés Publics sise à l’Hôtel de ville de Zoétélé</w:t>
      </w:r>
      <w:r w:rsidR="00F039DB" w:rsidRPr="00D404C7">
        <w:rPr>
          <w:szCs w:val="24"/>
        </w:rPr>
        <w:t xml:space="preserve"> </w:t>
      </w:r>
      <w:r w:rsidRPr="00D404C7">
        <w:rPr>
          <w:szCs w:val="24"/>
        </w:rPr>
        <w:t xml:space="preserve">dès publication du présent avis, contre versement d’une somme non remboursable </w:t>
      </w:r>
      <w:r w:rsidR="00F039DB" w:rsidRPr="00F039DB">
        <w:rPr>
          <w:b/>
          <w:bCs/>
          <w:szCs w:val="24"/>
        </w:rPr>
        <w:t>de trente mille (30 000)</w:t>
      </w:r>
      <w:r w:rsidR="00FE14A6" w:rsidRPr="00F039DB">
        <w:rPr>
          <w:b/>
          <w:bCs/>
          <w:szCs w:val="24"/>
        </w:rPr>
        <w:t xml:space="preserve"> </w:t>
      </w:r>
      <w:r w:rsidR="00DE1BB7" w:rsidRPr="00F039DB">
        <w:rPr>
          <w:b/>
          <w:bCs/>
          <w:szCs w:val="24"/>
        </w:rPr>
        <w:t>Francs</w:t>
      </w:r>
      <w:r w:rsidR="00FE14A6" w:rsidRPr="00F039DB">
        <w:rPr>
          <w:b/>
          <w:bCs/>
          <w:szCs w:val="24"/>
        </w:rPr>
        <w:t xml:space="preserve"> CF</w:t>
      </w:r>
      <w:r w:rsidR="00D3312F">
        <w:rPr>
          <w:b/>
          <w:bCs/>
          <w:szCs w:val="24"/>
        </w:rPr>
        <w:t>A</w:t>
      </w:r>
      <w:r w:rsidR="00F039DB">
        <w:rPr>
          <w:b/>
          <w:bCs/>
          <w:szCs w:val="24"/>
        </w:rPr>
        <w:t>,</w:t>
      </w:r>
      <w:r w:rsidRPr="00D404C7">
        <w:rPr>
          <w:szCs w:val="24"/>
        </w:rPr>
        <w:t xml:space="preserve"> </w:t>
      </w:r>
      <w:r w:rsidR="00FE14A6" w:rsidRPr="00D404C7">
        <w:rPr>
          <w:szCs w:val="24"/>
        </w:rPr>
        <w:t>payable à</w:t>
      </w:r>
      <w:r w:rsidR="004B217A">
        <w:rPr>
          <w:szCs w:val="24"/>
        </w:rPr>
        <w:t xml:space="preserve"> la</w:t>
      </w:r>
      <w:r w:rsidR="00FE14A6" w:rsidRPr="00D404C7">
        <w:rPr>
          <w:szCs w:val="24"/>
        </w:rPr>
        <w:t xml:space="preserve"> </w:t>
      </w:r>
      <w:r w:rsidR="00F039DB">
        <w:rPr>
          <w:i/>
          <w:iCs/>
          <w:szCs w:val="24"/>
        </w:rPr>
        <w:t>Recette Municipale de Zoétélé.</w:t>
      </w:r>
      <w:r w:rsidR="00D3312F">
        <w:rPr>
          <w:i/>
          <w:iCs/>
          <w:szCs w:val="24"/>
        </w:rPr>
        <w:t xml:space="preserve"> </w:t>
      </w:r>
    </w:p>
    <w:p w14:paraId="41481024" w14:textId="480760B2" w:rsidR="003714B0" w:rsidRPr="003B621D" w:rsidRDefault="00C90D8D" w:rsidP="003B621D">
      <w:pPr>
        <w:widowControl w:val="0"/>
        <w:autoSpaceDE w:val="0"/>
        <w:adjustRightInd w:val="0"/>
        <w:spacing w:before="6" w:line="264" w:lineRule="exact"/>
        <w:ind w:right="-16"/>
        <w:jc w:val="left"/>
        <w:rPr>
          <w:szCs w:val="24"/>
        </w:rPr>
      </w:pPr>
      <w:r>
        <w:rPr>
          <w:b/>
          <w:bCs/>
          <w:szCs w:val="24"/>
        </w:rPr>
        <w:t>9</w:t>
      </w:r>
      <w:r w:rsidR="003B621D">
        <w:rPr>
          <w:b/>
          <w:bCs/>
          <w:szCs w:val="24"/>
        </w:rPr>
        <w:t xml:space="preserve">.          </w:t>
      </w:r>
      <w:r w:rsidR="003714B0" w:rsidRPr="003B621D">
        <w:rPr>
          <w:b/>
          <w:bCs/>
          <w:szCs w:val="24"/>
        </w:rPr>
        <w:t>Coût prévisionnel</w:t>
      </w:r>
    </w:p>
    <w:p w14:paraId="09789BF8" w14:textId="1EB264F5" w:rsidR="00657E75" w:rsidRDefault="003714B0" w:rsidP="00EC4A06">
      <w:pPr>
        <w:ind w:left="0" w:firstLine="0"/>
        <w:rPr>
          <w:szCs w:val="24"/>
        </w:rPr>
      </w:pPr>
      <w:r w:rsidRPr="00D404C7">
        <w:rPr>
          <w:szCs w:val="24"/>
        </w:rPr>
        <w:t xml:space="preserve">Le coût prévisionnel de l’opération à l’issue des études préalables est de </w:t>
      </w:r>
      <w:r w:rsidR="00AA7E7F">
        <w:rPr>
          <w:szCs w:val="24"/>
        </w:rPr>
        <w:t>vingt-deux</w:t>
      </w:r>
      <w:r w:rsidR="009566A4">
        <w:rPr>
          <w:szCs w:val="24"/>
        </w:rPr>
        <w:t xml:space="preserve"> </w:t>
      </w:r>
      <w:r w:rsidR="00AE3D22">
        <w:rPr>
          <w:szCs w:val="24"/>
        </w:rPr>
        <w:t>million</w:t>
      </w:r>
      <w:r w:rsidR="00E854C5">
        <w:rPr>
          <w:szCs w:val="24"/>
        </w:rPr>
        <w:t>s</w:t>
      </w:r>
      <w:r w:rsidR="00F039DB">
        <w:rPr>
          <w:szCs w:val="24"/>
        </w:rPr>
        <w:t xml:space="preserve"> (</w:t>
      </w:r>
      <w:r w:rsidR="00AA7E7F">
        <w:rPr>
          <w:szCs w:val="24"/>
        </w:rPr>
        <w:t>22</w:t>
      </w:r>
      <w:r w:rsidR="00AE3D22">
        <w:rPr>
          <w:szCs w:val="24"/>
        </w:rPr>
        <w:t xml:space="preserve"> 00</w:t>
      </w:r>
      <w:r w:rsidR="00F039DB">
        <w:rPr>
          <w:szCs w:val="24"/>
        </w:rPr>
        <w:t xml:space="preserve">0 000) </w:t>
      </w:r>
      <w:r w:rsidR="00AE3D22">
        <w:rPr>
          <w:szCs w:val="24"/>
        </w:rPr>
        <w:t xml:space="preserve">de </w:t>
      </w:r>
      <w:r w:rsidR="00F039DB">
        <w:rPr>
          <w:szCs w:val="24"/>
        </w:rPr>
        <w:t>francs CFA</w:t>
      </w:r>
      <w:r w:rsidRPr="00D404C7">
        <w:rPr>
          <w:szCs w:val="24"/>
        </w:rPr>
        <w:t xml:space="preserve"> </w:t>
      </w:r>
      <w:r w:rsidR="00E854C5">
        <w:rPr>
          <w:szCs w:val="24"/>
        </w:rPr>
        <w:t>Toutes Taxes Comprises.</w:t>
      </w:r>
    </w:p>
    <w:p w14:paraId="3CD7C84C" w14:textId="77777777" w:rsidR="00050CCF" w:rsidRPr="00EC4A06" w:rsidRDefault="00050CCF" w:rsidP="00EC4A06">
      <w:pPr>
        <w:ind w:left="0" w:firstLine="0"/>
        <w:rPr>
          <w:szCs w:val="24"/>
        </w:rPr>
      </w:pPr>
    </w:p>
    <w:p w14:paraId="0E4A23AA" w14:textId="357CCD46" w:rsidR="004032CA" w:rsidRPr="003B621D" w:rsidRDefault="00C90D8D" w:rsidP="003B621D">
      <w:pPr>
        <w:widowControl w:val="0"/>
        <w:autoSpaceDE w:val="0"/>
        <w:adjustRightInd w:val="0"/>
        <w:spacing w:before="6" w:line="264" w:lineRule="exact"/>
        <w:ind w:right="-16"/>
        <w:rPr>
          <w:szCs w:val="24"/>
        </w:rPr>
      </w:pPr>
      <w:r>
        <w:rPr>
          <w:b/>
          <w:szCs w:val="24"/>
        </w:rPr>
        <w:t>10</w:t>
      </w:r>
      <w:r w:rsidR="003B621D">
        <w:rPr>
          <w:b/>
          <w:szCs w:val="24"/>
        </w:rPr>
        <w:t xml:space="preserve">.          </w:t>
      </w:r>
      <w:r w:rsidR="004032CA" w:rsidRPr="003B621D">
        <w:rPr>
          <w:b/>
          <w:szCs w:val="24"/>
        </w:rPr>
        <w:t xml:space="preserve">Cautionnement de soumission  </w:t>
      </w:r>
    </w:p>
    <w:p w14:paraId="75134E97" w14:textId="7210C213" w:rsidR="008D161C" w:rsidRDefault="00657E75" w:rsidP="00C864B8">
      <w:pPr>
        <w:widowControl w:val="0"/>
        <w:autoSpaceDE w:val="0"/>
        <w:ind w:left="0" w:right="-20" w:firstLine="0"/>
        <w:rPr>
          <w:rFonts w:ascii="Arial Narrow" w:hAnsi="Arial Narrow" w:cs="Arial"/>
          <w:szCs w:val="24"/>
        </w:rPr>
      </w:pPr>
      <w:r>
        <w:rPr>
          <w:rFonts w:ascii="Arial Narrow" w:hAnsi="Arial Narrow" w:cs="Arial"/>
          <w:szCs w:val="24"/>
        </w:rPr>
        <w:t>Chaque soumissionnaire doit joindre à ses pièces administratives un cautionnement de soumission acquitté à la main et timbré, délivré par un organisme ou une institution financière agréée par le Ministre chargé des finances pour émettre les cautions dans le domaine des marchés publics et validé obligatoirement par l</w:t>
      </w:r>
      <w:r w:rsidR="0019439C">
        <w:rPr>
          <w:rFonts w:ascii="Arial Narrow" w:hAnsi="Arial Narrow" w:cs="Arial"/>
          <w:szCs w:val="24"/>
        </w:rPr>
        <w:t>a</w:t>
      </w:r>
      <w:r>
        <w:rPr>
          <w:rFonts w:ascii="Arial Narrow" w:hAnsi="Arial Narrow" w:cs="Arial"/>
          <w:szCs w:val="24"/>
        </w:rPr>
        <w:t xml:space="preserve"> CDEC (cette caution doit être conforme aux dispositions de la lettre circulaire n°000019/LC/MINMAP du 05 juin 2024 relative aux modalités de constitution, de consignation, de conservation, de restitution et de déconsignation des cautionnement sur les marchés publics et valable 90 jours au-delà de la date initiale de validité des offres dont le montant s’élève à </w:t>
      </w:r>
      <w:r w:rsidRPr="00657E75">
        <w:rPr>
          <w:rFonts w:ascii="Arial Narrow" w:hAnsi="Arial Narrow" w:cs="Arial"/>
          <w:b/>
          <w:bCs/>
          <w:szCs w:val="24"/>
        </w:rPr>
        <w:t>quatre cent quarante milles (440 000) FCFA</w:t>
      </w:r>
      <w:r>
        <w:rPr>
          <w:rFonts w:ascii="Arial Narrow" w:hAnsi="Arial Narrow" w:cs="Arial"/>
          <w:szCs w:val="24"/>
        </w:rPr>
        <w:t>. L’absence de la caution de soumission ainsi que la quittance délivrée par le CEDEC entrainera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0C860682" w14:textId="77777777" w:rsidR="00657E75" w:rsidRPr="00D404C7" w:rsidRDefault="00657E75" w:rsidP="00C864B8">
      <w:pPr>
        <w:widowControl w:val="0"/>
        <w:autoSpaceDE w:val="0"/>
        <w:ind w:left="0" w:right="-20" w:firstLine="0"/>
        <w:rPr>
          <w:sz w:val="10"/>
          <w:szCs w:val="10"/>
        </w:rPr>
      </w:pPr>
    </w:p>
    <w:p w14:paraId="00C9B00A" w14:textId="7E75BCE0" w:rsidR="00EF6166" w:rsidRPr="003B621D" w:rsidRDefault="003B621D" w:rsidP="003B621D">
      <w:pPr>
        <w:jc w:val="left"/>
        <w:rPr>
          <w:b/>
          <w:szCs w:val="24"/>
        </w:rPr>
      </w:pPr>
      <w:r>
        <w:rPr>
          <w:b/>
          <w:szCs w:val="24"/>
        </w:rPr>
        <w:t>1</w:t>
      </w:r>
      <w:r w:rsidR="00C90D8D">
        <w:rPr>
          <w:b/>
          <w:szCs w:val="24"/>
        </w:rPr>
        <w:t>1</w:t>
      </w:r>
      <w:r>
        <w:rPr>
          <w:b/>
          <w:szCs w:val="24"/>
        </w:rPr>
        <w:t>.</w:t>
      </w:r>
      <w:r w:rsidRPr="003B621D">
        <w:rPr>
          <w:b/>
          <w:szCs w:val="24"/>
        </w:rPr>
        <w:t xml:space="preserve">  </w:t>
      </w:r>
      <w:r>
        <w:rPr>
          <w:b/>
          <w:szCs w:val="24"/>
        </w:rPr>
        <w:t xml:space="preserve">      </w:t>
      </w:r>
      <w:r w:rsidR="00EF6166" w:rsidRPr="003B621D">
        <w:rPr>
          <w:b/>
          <w:szCs w:val="24"/>
        </w:rPr>
        <w:t xml:space="preserve">Remise des </w:t>
      </w:r>
      <w:r w:rsidR="006640D5" w:rsidRPr="003B621D">
        <w:rPr>
          <w:b/>
          <w:szCs w:val="24"/>
        </w:rPr>
        <w:t>Cotations</w:t>
      </w:r>
      <w:r w:rsidR="00D915D8" w:rsidRPr="003B621D">
        <w:rPr>
          <w:b/>
          <w:strike/>
          <w:szCs w:val="24"/>
        </w:rPr>
        <w:t xml:space="preserve"> </w:t>
      </w:r>
    </w:p>
    <w:p w14:paraId="54731339" w14:textId="77777777" w:rsidR="00EF6166" w:rsidRPr="00D404C7" w:rsidRDefault="00EF6166" w:rsidP="00EF6166">
      <w:pPr>
        <w:pStyle w:val="TitreTR"/>
        <w:tabs>
          <w:tab w:val="clear" w:pos="9000"/>
          <w:tab w:val="clear" w:pos="9360"/>
        </w:tabs>
        <w:suppressAutoHyphens w:val="0"/>
        <w:ind w:left="0" w:firstLine="0"/>
        <w:rPr>
          <w:sz w:val="8"/>
          <w:szCs w:val="8"/>
        </w:rPr>
      </w:pPr>
    </w:p>
    <w:p w14:paraId="5DB55643" w14:textId="5C0D1331" w:rsidR="003A09C5" w:rsidRPr="00D404C7" w:rsidRDefault="003A09C5" w:rsidP="003A09C5">
      <w:pPr>
        <w:widowControl w:val="0"/>
        <w:autoSpaceDE w:val="0"/>
        <w:adjustRightInd w:val="0"/>
        <w:ind w:right="-20"/>
        <w:rPr>
          <w:i/>
          <w:iCs/>
          <w:szCs w:val="24"/>
        </w:rPr>
      </w:pPr>
      <w:r w:rsidRPr="00D404C7">
        <w:rPr>
          <w:i/>
          <w:iCs/>
          <w:szCs w:val="24"/>
        </w:rPr>
        <w:t xml:space="preserve">Chaque </w:t>
      </w:r>
      <w:r w:rsidR="00681114" w:rsidRPr="00D404C7">
        <w:rPr>
          <w:i/>
          <w:iCs/>
          <w:szCs w:val="24"/>
        </w:rPr>
        <w:t>cotation</w:t>
      </w:r>
      <w:r w:rsidRPr="00D404C7">
        <w:rPr>
          <w:i/>
          <w:iCs/>
          <w:szCs w:val="24"/>
        </w:rPr>
        <w:t xml:space="preserve"> est rédigée en français ou en anglais.</w:t>
      </w:r>
    </w:p>
    <w:p w14:paraId="10BB2481" w14:textId="2466672C" w:rsidR="003A09C5" w:rsidRPr="00D404C7" w:rsidRDefault="00EC4A06" w:rsidP="00EC4A06">
      <w:pPr>
        <w:widowControl w:val="0"/>
        <w:autoSpaceDE w:val="0"/>
        <w:autoSpaceDN w:val="0"/>
        <w:adjustRightInd w:val="0"/>
        <w:spacing w:before="11" w:line="247" w:lineRule="auto"/>
        <w:ind w:right="-163"/>
        <w:rPr>
          <w:szCs w:val="24"/>
        </w:rPr>
      </w:pPr>
      <w:r>
        <w:rPr>
          <w:i/>
          <w:iCs/>
          <w:szCs w:val="24"/>
        </w:rPr>
        <w:t>La Cotation en S</w:t>
      </w:r>
      <w:r w:rsidR="003A09C5" w:rsidRPr="00D404C7">
        <w:rPr>
          <w:szCs w:val="24"/>
        </w:rPr>
        <w:t>ept (07) exemplaires dont un (01) original et</w:t>
      </w:r>
      <w:r w:rsidR="003A09C5" w:rsidRPr="00D404C7">
        <w:rPr>
          <w:spacing w:val="3"/>
          <w:szCs w:val="24"/>
        </w:rPr>
        <w:t xml:space="preserve"> six </w:t>
      </w:r>
      <w:r w:rsidR="003A09C5" w:rsidRPr="00D404C7">
        <w:rPr>
          <w:szCs w:val="24"/>
        </w:rPr>
        <w:t>(06)</w:t>
      </w:r>
      <w:r w:rsidR="003A09C5" w:rsidRPr="00D404C7">
        <w:rPr>
          <w:spacing w:val="3"/>
          <w:szCs w:val="24"/>
        </w:rPr>
        <w:t xml:space="preserve"> </w:t>
      </w:r>
      <w:r w:rsidR="003A09C5" w:rsidRPr="00D404C7">
        <w:rPr>
          <w:szCs w:val="24"/>
        </w:rPr>
        <w:t>copies</w:t>
      </w:r>
      <w:r w:rsidR="003A09C5" w:rsidRPr="00D404C7">
        <w:rPr>
          <w:spacing w:val="3"/>
          <w:szCs w:val="24"/>
        </w:rPr>
        <w:t xml:space="preserve"> </w:t>
      </w:r>
      <w:r w:rsidR="003A09C5" w:rsidRPr="00D404C7">
        <w:rPr>
          <w:szCs w:val="24"/>
        </w:rPr>
        <w:t>marquées</w:t>
      </w:r>
      <w:r w:rsidR="003A09C5" w:rsidRPr="00D404C7">
        <w:rPr>
          <w:spacing w:val="3"/>
          <w:szCs w:val="24"/>
        </w:rPr>
        <w:t xml:space="preserve"> </w:t>
      </w:r>
      <w:r w:rsidR="003A09C5" w:rsidRPr="00D404C7">
        <w:rPr>
          <w:szCs w:val="24"/>
        </w:rPr>
        <w:t>comme</w:t>
      </w:r>
      <w:r w:rsidR="003A09C5" w:rsidRPr="00D404C7">
        <w:rPr>
          <w:spacing w:val="3"/>
          <w:szCs w:val="24"/>
        </w:rPr>
        <w:t xml:space="preserve"> </w:t>
      </w:r>
      <w:r w:rsidR="003A09C5" w:rsidRPr="00D404C7">
        <w:rPr>
          <w:szCs w:val="24"/>
        </w:rPr>
        <w:t>telles,</w:t>
      </w:r>
      <w:r w:rsidR="003A09C5" w:rsidRPr="00D404C7">
        <w:rPr>
          <w:spacing w:val="3"/>
          <w:szCs w:val="24"/>
        </w:rPr>
        <w:t xml:space="preserve"> </w:t>
      </w:r>
      <w:r w:rsidR="003A09C5" w:rsidRPr="00D404C7">
        <w:rPr>
          <w:szCs w:val="24"/>
        </w:rPr>
        <w:t>devra</w:t>
      </w:r>
      <w:r w:rsidR="003A09C5" w:rsidRPr="00D404C7">
        <w:rPr>
          <w:spacing w:val="3"/>
          <w:szCs w:val="24"/>
        </w:rPr>
        <w:t xml:space="preserve"> </w:t>
      </w:r>
      <w:r w:rsidR="006405E3" w:rsidRPr="00D404C7">
        <w:rPr>
          <w:szCs w:val="24"/>
        </w:rPr>
        <w:t>parvenir</w:t>
      </w:r>
      <w:r w:rsidR="006405E3" w:rsidRPr="00D404C7">
        <w:rPr>
          <w:i/>
          <w:iCs/>
          <w:szCs w:val="24"/>
        </w:rPr>
        <w:t xml:space="preserve"> </w:t>
      </w:r>
      <w:r w:rsidR="00F039DB">
        <w:rPr>
          <w:i/>
          <w:iCs/>
          <w:szCs w:val="24"/>
        </w:rPr>
        <w:t>à la Cellule des Marchés Publics</w:t>
      </w:r>
      <w:r w:rsidR="003A09C5" w:rsidRPr="00D404C7">
        <w:rPr>
          <w:szCs w:val="24"/>
        </w:rPr>
        <w:t xml:space="preserve">, au plus tard le </w:t>
      </w:r>
      <w:r w:rsidR="006D778D">
        <w:rPr>
          <w:i/>
          <w:iCs/>
          <w:szCs w:val="24"/>
        </w:rPr>
        <w:t>_______</w:t>
      </w:r>
      <w:r w:rsidR="00657E75">
        <w:rPr>
          <w:i/>
          <w:iCs/>
          <w:szCs w:val="24"/>
        </w:rPr>
        <w:t>_________</w:t>
      </w:r>
      <w:r w:rsidR="006405E3" w:rsidRPr="00D404C7">
        <w:rPr>
          <w:i/>
          <w:iCs/>
          <w:szCs w:val="24"/>
        </w:rPr>
        <w:t xml:space="preserve"> </w:t>
      </w:r>
      <w:r w:rsidR="006405E3" w:rsidRPr="00D404C7">
        <w:rPr>
          <w:i/>
          <w:iCs/>
          <w:spacing w:val="-18"/>
          <w:szCs w:val="24"/>
        </w:rPr>
        <w:t>à</w:t>
      </w:r>
      <w:r w:rsidR="003A09C5" w:rsidRPr="00D404C7">
        <w:rPr>
          <w:szCs w:val="24"/>
        </w:rPr>
        <w:t xml:space="preserve"> </w:t>
      </w:r>
      <w:r w:rsidR="00745B3D">
        <w:rPr>
          <w:i/>
          <w:iCs/>
          <w:szCs w:val="24"/>
        </w:rPr>
        <w:t>1</w:t>
      </w:r>
      <w:r w:rsidR="008D161C">
        <w:rPr>
          <w:i/>
          <w:iCs/>
          <w:szCs w:val="24"/>
        </w:rPr>
        <w:t>4</w:t>
      </w:r>
      <w:r w:rsidR="00745B3D">
        <w:rPr>
          <w:i/>
          <w:iCs/>
          <w:szCs w:val="24"/>
        </w:rPr>
        <w:t xml:space="preserve"> heures précises</w:t>
      </w:r>
      <w:r w:rsidR="006405E3" w:rsidRPr="00D404C7">
        <w:rPr>
          <w:i/>
          <w:iCs/>
          <w:szCs w:val="24"/>
        </w:rPr>
        <w:t xml:space="preserve"> </w:t>
      </w:r>
      <w:r w:rsidR="006405E3" w:rsidRPr="00D404C7">
        <w:rPr>
          <w:i/>
          <w:iCs/>
          <w:spacing w:val="-18"/>
          <w:szCs w:val="24"/>
        </w:rPr>
        <w:t>et</w:t>
      </w:r>
      <w:r w:rsidR="003A09C5" w:rsidRPr="00D404C7">
        <w:rPr>
          <w:szCs w:val="24"/>
        </w:rPr>
        <w:t xml:space="preserve"> devra porter</w:t>
      </w:r>
      <w:r w:rsidR="003A09C5" w:rsidRPr="00D404C7">
        <w:rPr>
          <w:spacing w:val="6"/>
          <w:szCs w:val="24"/>
        </w:rPr>
        <w:t xml:space="preserve"> </w:t>
      </w:r>
      <w:r w:rsidR="003A09C5" w:rsidRPr="00D404C7">
        <w:rPr>
          <w:szCs w:val="24"/>
        </w:rPr>
        <w:t>la</w:t>
      </w:r>
      <w:r w:rsidR="003A09C5" w:rsidRPr="00D404C7">
        <w:rPr>
          <w:spacing w:val="6"/>
          <w:szCs w:val="24"/>
        </w:rPr>
        <w:t xml:space="preserve"> </w:t>
      </w:r>
      <w:r w:rsidR="003A09C5" w:rsidRPr="00D404C7">
        <w:rPr>
          <w:szCs w:val="24"/>
        </w:rPr>
        <w:t>mention</w:t>
      </w:r>
      <w:r w:rsidR="003A09C5" w:rsidRPr="00D404C7">
        <w:rPr>
          <w:spacing w:val="6"/>
          <w:szCs w:val="24"/>
        </w:rPr>
        <w:t xml:space="preserve"> </w:t>
      </w:r>
      <w:r w:rsidR="003A09C5" w:rsidRPr="00D404C7">
        <w:rPr>
          <w:szCs w:val="24"/>
        </w:rPr>
        <w:t>:</w:t>
      </w:r>
    </w:p>
    <w:p w14:paraId="76742C5F" w14:textId="77777777" w:rsidR="003A09C5" w:rsidRPr="00D404C7" w:rsidRDefault="003A09C5" w:rsidP="003A09C5">
      <w:pPr>
        <w:widowControl w:val="0"/>
        <w:autoSpaceDE w:val="0"/>
        <w:adjustRightInd w:val="0"/>
        <w:spacing w:before="3" w:line="140" w:lineRule="exact"/>
        <w:rPr>
          <w:szCs w:val="24"/>
        </w:rPr>
      </w:pPr>
    </w:p>
    <w:p w14:paraId="1B13749C" w14:textId="4A9A5CA7" w:rsidR="006D778D" w:rsidRPr="006D778D" w:rsidRDefault="006D778D" w:rsidP="006D778D">
      <w:pPr>
        <w:ind w:left="0" w:firstLine="0"/>
        <w:jc w:val="center"/>
        <w:rPr>
          <w:b/>
          <w:bCs/>
          <w:szCs w:val="24"/>
        </w:rPr>
      </w:pPr>
      <w:r w:rsidRPr="006D778D">
        <w:rPr>
          <w:b/>
          <w:bCs/>
          <w:szCs w:val="24"/>
        </w:rPr>
        <w:t>AVIS DE DEMANDE DE COTATION N</w:t>
      </w:r>
      <w:r w:rsidR="00657E75">
        <w:rPr>
          <w:b/>
          <w:bCs/>
          <w:szCs w:val="24"/>
        </w:rPr>
        <w:t>° 002</w:t>
      </w:r>
      <w:r w:rsidR="00F46592">
        <w:rPr>
          <w:b/>
          <w:bCs/>
          <w:szCs w:val="24"/>
        </w:rPr>
        <w:t>BIS</w:t>
      </w:r>
      <w:r w:rsidR="00657E75">
        <w:rPr>
          <w:b/>
          <w:bCs/>
          <w:szCs w:val="24"/>
        </w:rPr>
        <w:t>/</w:t>
      </w:r>
      <w:r w:rsidRPr="006D778D">
        <w:rPr>
          <w:b/>
          <w:bCs/>
          <w:szCs w:val="24"/>
        </w:rPr>
        <w:t xml:space="preserve">DC/C-ZOE/SG/CIPM/CMP/2026 </w:t>
      </w:r>
      <w:r w:rsidR="00657E75">
        <w:rPr>
          <w:b/>
          <w:bCs/>
          <w:szCs w:val="24"/>
        </w:rPr>
        <w:t xml:space="preserve">   </w:t>
      </w:r>
      <w:r w:rsidRPr="006D778D">
        <w:rPr>
          <w:b/>
          <w:bCs/>
          <w:szCs w:val="24"/>
        </w:rPr>
        <w:t>DU__________</w:t>
      </w:r>
      <w:r w:rsidR="00657E75">
        <w:rPr>
          <w:b/>
          <w:bCs/>
          <w:szCs w:val="24"/>
        </w:rPr>
        <w:t>_________</w:t>
      </w:r>
      <w:r w:rsidRPr="006D778D">
        <w:rPr>
          <w:b/>
          <w:bCs/>
          <w:szCs w:val="24"/>
        </w:rPr>
        <w:t xml:space="preserve"> </w:t>
      </w:r>
      <w:r w:rsidR="00787E3E">
        <w:rPr>
          <w:b/>
          <w:bCs/>
          <w:szCs w:val="24"/>
        </w:rPr>
        <w:t>POUR LA FOURNITURE DES POSTES ELECTRIQUES H61 POUR LE COMPTE DE LA COMMUNE DE ZOETELE</w:t>
      </w:r>
      <w:r w:rsidRPr="006D778D">
        <w:rPr>
          <w:b/>
          <w:bCs/>
          <w:szCs w:val="24"/>
        </w:rPr>
        <w:t>, DEPARTEMENT DU DJA ET LOBO, REGION DU SUD.</w:t>
      </w:r>
    </w:p>
    <w:p w14:paraId="546D4688" w14:textId="019ECF90" w:rsidR="006D778D" w:rsidRPr="006D778D" w:rsidRDefault="00AA7E7F" w:rsidP="006D778D">
      <w:pPr>
        <w:ind w:left="0" w:firstLine="0"/>
        <w:jc w:val="center"/>
        <w:rPr>
          <w:b/>
          <w:bCs/>
          <w:szCs w:val="24"/>
        </w:rPr>
      </w:pPr>
      <w:r>
        <w:rPr>
          <w:b/>
          <w:bCs/>
          <w:szCs w:val="24"/>
        </w:rPr>
        <w:t>FINANCEMENT</w:t>
      </w:r>
      <w:proofErr w:type="gramStart"/>
      <w:r>
        <w:rPr>
          <w:b/>
          <w:bCs/>
          <w:szCs w:val="24"/>
        </w:rPr>
        <w:t> :BIP</w:t>
      </w:r>
      <w:proofErr w:type="gramEnd"/>
      <w:r>
        <w:rPr>
          <w:b/>
          <w:bCs/>
          <w:szCs w:val="24"/>
        </w:rPr>
        <w:t>-MINDDVEL</w:t>
      </w:r>
      <w:r w:rsidR="006D778D" w:rsidRPr="006D778D">
        <w:rPr>
          <w:b/>
          <w:bCs/>
          <w:szCs w:val="24"/>
        </w:rPr>
        <w:t>-EXERCICE 2026</w:t>
      </w:r>
    </w:p>
    <w:p w14:paraId="16B08CCA" w14:textId="7F37C2A4" w:rsidR="003A09C5" w:rsidRPr="00D404C7" w:rsidRDefault="006D778D" w:rsidP="006D778D">
      <w:pPr>
        <w:ind w:left="0" w:firstLine="0"/>
        <w:jc w:val="center"/>
        <w:rPr>
          <w:szCs w:val="24"/>
        </w:rPr>
      </w:pPr>
      <w:r w:rsidRPr="006D778D">
        <w:rPr>
          <w:b/>
          <w:bCs/>
          <w:szCs w:val="24"/>
        </w:rPr>
        <w:t xml:space="preserve"> </w:t>
      </w:r>
      <w:r w:rsidR="003A09C5" w:rsidRPr="00D404C7">
        <w:rPr>
          <w:szCs w:val="24"/>
        </w:rPr>
        <w:t>« A n’ouvrir qu’en séance de dépouillement »</w:t>
      </w:r>
    </w:p>
    <w:p w14:paraId="0E15CCB2" w14:textId="77777777" w:rsidR="003A09C5" w:rsidRPr="00D404C7" w:rsidRDefault="003A09C5" w:rsidP="003A09C5">
      <w:pPr>
        <w:widowControl w:val="0"/>
        <w:autoSpaceDE w:val="0"/>
        <w:adjustRightInd w:val="0"/>
        <w:ind w:left="476" w:right="-20"/>
        <w:rPr>
          <w:i/>
          <w:iCs/>
          <w:sz w:val="10"/>
          <w:szCs w:val="10"/>
        </w:rPr>
      </w:pPr>
    </w:p>
    <w:p w14:paraId="204CB958" w14:textId="77777777" w:rsidR="000823C9" w:rsidRPr="00D404C7" w:rsidRDefault="000823C9" w:rsidP="006405E3">
      <w:pPr>
        <w:widowControl w:val="0"/>
        <w:autoSpaceDE w:val="0"/>
        <w:autoSpaceDN w:val="0"/>
        <w:adjustRightInd w:val="0"/>
        <w:ind w:left="483" w:right="-20" w:firstLine="0"/>
        <w:rPr>
          <w:sz w:val="12"/>
          <w:szCs w:val="12"/>
        </w:rPr>
      </w:pPr>
    </w:p>
    <w:p w14:paraId="3FCFE716" w14:textId="74C3333F" w:rsidR="00B40916" w:rsidRPr="00AC7706" w:rsidRDefault="00AC7706" w:rsidP="00AC7706">
      <w:pPr>
        <w:ind w:left="360" w:firstLine="0"/>
        <w:jc w:val="left"/>
        <w:rPr>
          <w:b/>
          <w:szCs w:val="24"/>
        </w:rPr>
      </w:pPr>
      <w:r>
        <w:rPr>
          <w:b/>
          <w:szCs w:val="24"/>
        </w:rPr>
        <w:t>12.</w:t>
      </w:r>
      <w:r w:rsidR="00BD19F8" w:rsidRPr="00AC7706">
        <w:rPr>
          <w:b/>
          <w:szCs w:val="24"/>
        </w:rPr>
        <w:t xml:space="preserve">    </w:t>
      </w:r>
      <w:r w:rsidR="00B40916" w:rsidRPr="00AC7706">
        <w:rPr>
          <w:b/>
          <w:szCs w:val="24"/>
        </w:rPr>
        <w:t>Ouverture des plis</w:t>
      </w:r>
    </w:p>
    <w:p w14:paraId="25E117E0" w14:textId="1CD83F47" w:rsidR="003A09C5" w:rsidRPr="00D404C7" w:rsidRDefault="003A09C5" w:rsidP="003A09C5">
      <w:pPr>
        <w:ind w:left="0" w:firstLine="0"/>
        <w:rPr>
          <w:szCs w:val="24"/>
        </w:rPr>
      </w:pPr>
      <w:r w:rsidRPr="00D404C7">
        <w:rPr>
          <w:szCs w:val="24"/>
        </w:rPr>
        <w:t>L’ouverture des plis se fait en un temps et aura lieu le</w:t>
      </w:r>
      <w:r w:rsidR="003B621D">
        <w:rPr>
          <w:szCs w:val="24"/>
        </w:rPr>
        <w:t xml:space="preserve"> </w:t>
      </w:r>
      <w:r w:rsidR="006D778D">
        <w:rPr>
          <w:szCs w:val="24"/>
        </w:rPr>
        <w:t>___________</w:t>
      </w:r>
      <w:r w:rsidR="00657E75">
        <w:rPr>
          <w:szCs w:val="24"/>
        </w:rPr>
        <w:t>_______</w:t>
      </w:r>
      <w:r w:rsidR="003B621D">
        <w:rPr>
          <w:szCs w:val="24"/>
        </w:rPr>
        <w:t xml:space="preserve"> </w:t>
      </w:r>
      <w:r w:rsidRPr="00D404C7">
        <w:rPr>
          <w:szCs w:val="24"/>
        </w:rPr>
        <w:t xml:space="preserve">à </w:t>
      </w:r>
      <w:r w:rsidR="00BD19F8">
        <w:rPr>
          <w:szCs w:val="24"/>
        </w:rPr>
        <w:t>1</w:t>
      </w:r>
      <w:r w:rsidR="00657E75">
        <w:rPr>
          <w:szCs w:val="24"/>
        </w:rPr>
        <w:t>5</w:t>
      </w:r>
      <w:r w:rsidRPr="00D404C7">
        <w:rPr>
          <w:szCs w:val="24"/>
        </w:rPr>
        <w:t xml:space="preserve"> heures par la Commission de Passation des Marchés du Maître d’Ouvrage dans la salle de</w:t>
      </w:r>
      <w:r w:rsidR="00BD19F8">
        <w:rPr>
          <w:szCs w:val="24"/>
        </w:rPr>
        <w:t xml:space="preserve">s actes </w:t>
      </w:r>
      <w:r w:rsidRPr="00D404C7">
        <w:rPr>
          <w:szCs w:val="24"/>
        </w:rPr>
        <w:t>sise à</w:t>
      </w:r>
      <w:r w:rsidR="00BD19F8">
        <w:rPr>
          <w:szCs w:val="24"/>
        </w:rPr>
        <w:t xml:space="preserve"> l’Hôtel de Ville de Zoétélé.</w:t>
      </w:r>
      <w:r w:rsidRPr="00D404C7">
        <w:rPr>
          <w:szCs w:val="24"/>
        </w:rPr>
        <w:t xml:space="preserve"> </w:t>
      </w:r>
    </w:p>
    <w:p w14:paraId="475DC0E5" w14:textId="77777777" w:rsidR="003A09C5" w:rsidRPr="00D404C7" w:rsidRDefault="003A09C5" w:rsidP="003A09C5">
      <w:pPr>
        <w:ind w:left="0" w:firstLine="0"/>
        <w:rPr>
          <w:szCs w:val="24"/>
        </w:rPr>
      </w:pPr>
    </w:p>
    <w:p w14:paraId="72BDE6D5" w14:textId="77777777" w:rsidR="003A09C5" w:rsidRPr="00D404C7" w:rsidRDefault="003A09C5" w:rsidP="003A09C5">
      <w:pPr>
        <w:ind w:left="0" w:firstLine="0"/>
        <w:rPr>
          <w:szCs w:val="24"/>
        </w:rPr>
      </w:pPr>
      <w:r w:rsidRPr="00D404C7">
        <w:rPr>
          <w:szCs w:val="24"/>
        </w:rPr>
        <w:t>Seuls les soumissionnaires peuvent assister à cette séance d'ouverture ou s'y faire représenter par une personne de leur choix dûment mandatée.</w:t>
      </w:r>
    </w:p>
    <w:p w14:paraId="602EC4AB" w14:textId="66C10498" w:rsidR="00DB5531" w:rsidRPr="00D404C7" w:rsidRDefault="00DB5531" w:rsidP="00DB5531">
      <w:pPr>
        <w:ind w:left="0" w:firstLine="0"/>
        <w:rPr>
          <w:b/>
          <w:szCs w:val="24"/>
        </w:rPr>
      </w:pPr>
      <w:r w:rsidRPr="00D404C7">
        <w:rPr>
          <w:b/>
          <w:szCs w:val="24"/>
        </w:rPr>
        <w:t xml:space="preserve">Sous peine de rejet, les pièces du dossier administratif requises doivent être produites en originaux ou en copies certifiées conformes par le service émetteur ou autorité administrative compétente, conformément aux stipulations du Règlement Particulier de </w:t>
      </w:r>
      <w:r w:rsidR="00E318A3" w:rsidRPr="00D404C7">
        <w:rPr>
          <w:b/>
          <w:szCs w:val="24"/>
        </w:rPr>
        <w:t>la Cotation</w:t>
      </w:r>
      <w:r w:rsidRPr="00D404C7">
        <w:rPr>
          <w:b/>
          <w:szCs w:val="24"/>
        </w:rPr>
        <w:t xml:space="preserve">. Elles doivent dater de </w:t>
      </w:r>
      <w:r w:rsidRPr="00D404C7">
        <w:rPr>
          <w:b/>
          <w:szCs w:val="24"/>
        </w:rPr>
        <w:lastRenderedPageBreak/>
        <w:t>moins de trois (03) mois ou avoir été établies postérieurement à la date de signature de l’</w:t>
      </w:r>
      <w:r w:rsidR="00745B3D">
        <w:rPr>
          <w:b/>
          <w:szCs w:val="24"/>
        </w:rPr>
        <w:t>A</w:t>
      </w:r>
      <w:r w:rsidRPr="00D404C7">
        <w:rPr>
          <w:b/>
          <w:szCs w:val="24"/>
        </w:rPr>
        <w:t>vis de Cotation.</w:t>
      </w:r>
    </w:p>
    <w:p w14:paraId="122696B0" w14:textId="77777777" w:rsidR="00DB5531" w:rsidRPr="00D404C7" w:rsidRDefault="00DB5531" w:rsidP="00DB5531">
      <w:pPr>
        <w:ind w:left="0" w:firstLine="0"/>
        <w:rPr>
          <w:b/>
          <w:sz w:val="12"/>
          <w:szCs w:val="12"/>
        </w:rPr>
      </w:pPr>
    </w:p>
    <w:p w14:paraId="593831A6" w14:textId="15DA2F36" w:rsidR="004755AB" w:rsidRPr="00D404C7" w:rsidRDefault="004755AB" w:rsidP="004755AB">
      <w:pPr>
        <w:ind w:left="0" w:firstLine="0"/>
        <w:rPr>
          <w:bCs/>
          <w:szCs w:val="24"/>
        </w:rPr>
      </w:pPr>
      <w:r w:rsidRPr="00D404C7">
        <w:rPr>
          <w:szCs w:val="24"/>
        </w:rPr>
        <w:t xml:space="preserve">En cas d’absence ou de non-conformité d’une pièce du dossier administratif lors de l’ouverture des plis, </w:t>
      </w:r>
      <w:bookmarkStart w:id="15" w:name="_Hlk158723535"/>
      <w:r w:rsidRPr="00D404C7">
        <w:rPr>
          <w:bCs/>
          <w:szCs w:val="24"/>
        </w:rPr>
        <w:t>après un délai de 48 heure</w:t>
      </w:r>
      <w:r w:rsidR="00745B3D">
        <w:rPr>
          <w:bCs/>
          <w:szCs w:val="24"/>
        </w:rPr>
        <w:t>s</w:t>
      </w:r>
      <w:r w:rsidRPr="00D404C7">
        <w:rPr>
          <w:bCs/>
          <w:szCs w:val="24"/>
        </w:rPr>
        <w:t xml:space="preserve"> accordé par la Commission, l'offre sera rejetée.</w:t>
      </w:r>
    </w:p>
    <w:bookmarkEnd w:id="15"/>
    <w:p w14:paraId="2F76D652" w14:textId="77777777" w:rsidR="00DB5531" w:rsidRPr="00D404C7" w:rsidRDefault="00DB5531" w:rsidP="003A09C5">
      <w:pPr>
        <w:ind w:left="0" w:firstLine="0"/>
        <w:rPr>
          <w:sz w:val="10"/>
          <w:szCs w:val="10"/>
        </w:rPr>
      </w:pPr>
    </w:p>
    <w:p w14:paraId="526D4738" w14:textId="77777777" w:rsidR="003A09C5" w:rsidRPr="00D404C7" w:rsidRDefault="003A09C5" w:rsidP="003A09C5">
      <w:pPr>
        <w:ind w:left="0" w:firstLine="0"/>
        <w:rPr>
          <w:sz w:val="10"/>
          <w:szCs w:val="10"/>
        </w:rPr>
      </w:pPr>
    </w:p>
    <w:p w14:paraId="4551FF38" w14:textId="6C765FE2" w:rsidR="00F82BBF" w:rsidRPr="00BD19F8" w:rsidRDefault="00BD19F8" w:rsidP="00BD19F8">
      <w:pPr>
        <w:jc w:val="left"/>
        <w:rPr>
          <w:b/>
          <w:szCs w:val="24"/>
        </w:rPr>
      </w:pPr>
      <w:r>
        <w:rPr>
          <w:b/>
          <w:szCs w:val="24"/>
        </w:rPr>
        <w:t xml:space="preserve">     </w:t>
      </w:r>
      <w:r w:rsidRPr="00BD19F8">
        <w:rPr>
          <w:b/>
          <w:szCs w:val="24"/>
        </w:rPr>
        <w:t>1</w:t>
      </w:r>
      <w:r w:rsidR="00585E69">
        <w:rPr>
          <w:b/>
          <w:szCs w:val="24"/>
        </w:rPr>
        <w:t>3</w:t>
      </w:r>
      <w:r>
        <w:rPr>
          <w:b/>
          <w:szCs w:val="24"/>
        </w:rPr>
        <w:t>.</w:t>
      </w:r>
      <w:r w:rsidRPr="00BD19F8">
        <w:rPr>
          <w:b/>
          <w:szCs w:val="24"/>
        </w:rPr>
        <w:t xml:space="preserve">  </w:t>
      </w:r>
      <w:r>
        <w:rPr>
          <w:b/>
          <w:szCs w:val="24"/>
        </w:rPr>
        <w:t xml:space="preserve">    </w:t>
      </w:r>
      <w:r w:rsidR="00EF6166" w:rsidRPr="00BD19F8">
        <w:rPr>
          <w:b/>
          <w:szCs w:val="24"/>
        </w:rPr>
        <w:t xml:space="preserve">Recevabilité des </w:t>
      </w:r>
      <w:r w:rsidR="006E2D64" w:rsidRPr="00BD19F8">
        <w:rPr>
          <w:b/>
          <w:szCs w:val="24"/>
        </w:rPr>
        <w:t>Cotations</w:t>
      </w:r>
      <w:r w:rsidR="006E2D64" w:rsidRPr="00BD19F8">
        <w:rPr>
          <w:b/>
          <w:strike/>
          <w:szCs w:val="24"/>
        </w:rPr>
        <w:t xml:space="preserve"> </w:t>
      </w:r>
    </w:p>
    <w:p w14:paraId="60BBE8C5" w14:textId="77777777" w:rsidR="00ED53F6" w:rsidRPr="00D404C7" w:rsidRDefault="00ED53F6" w:rsidP="00D12C63">
      <w:pPr>
        <w:ind w:left="0" w:firstLine="0"/>
        <w:rPr>
          <w:bCs/>
          <w:szCs w:val="24"/>
        </w:rPr>
      </w:pPr>
      <w:r w:rsidRPr="00D404C7">
        <w:rPr>
          <w:bCs/>
          <w:szCs w:val="24"/>
        </w:rPr>
        <w:t>Les pièces administratives, la cotation technique et la cotation financière doivent être placées dans des enveloppes différentes séparées et remises sous plis scellé.</w:t>
      </w:r>
    </w:p>
    <w:p w14:paraId="229590EB" w14:textId="77777777" w:rsidR="001F10C9" w:rsidRPr="00D404C7" w:rsidRDefault="001F10C9" w:rsidP="001F10C9">
      <w:pPr>
        <w:ind w:left="0" w:firstLine="0"/>
        <w:rPr>
          <w:bCs/>
          <w:szCs w:val="24"/>
        </w:rPr>
      </w:pPr>
      <w:r w:rsidRPr="00D404C7">
        <w:rPr>
          <w:bCs/>
          <w:szCs w:val="24"/>
        </w:rPr>
        <w:t>Seront irrecevables par le Maître d’Ouvrage :</w:t>
      </w:r>
    </w:p>
    <w:p w14:paraId="5EE5481C" w14:textId="77777777" w:rsidR="001F10C9" w:rsidRPr="00D404C7" w:rsidRDefault="001F10C9" w:rsidP="009130CA">
      <w:pPr>
        <w:numPr>
          <w:ilvl w:val="0"/>
          <w:numId w:val="30"/>
        </w:numPr>
        <w:rPr>
          <w:bCs/>
          <w:szCs w:val="24"/>
        </w:rPr>
      </w:pPr>
      <w:r w:rsidRPr="00D404C7">
        <w:rPr>
          <w:bCs/>
          <w:szCs w:val="24"/>
        </w:rPr>
        <w:t>Les plis portant les indications sur l'identité du soumissionnaire ;</w:t>
      </w:r>
    </w:p>
    <w:p w14:paraId="1D0C319E" w14:textId="77777777" w:rsidR="001F10C9" w:rsidRPr="00D404C7" w:rsidRDefault="001F10C9" w:rsidP="009130CA">
      <w:pPr>
        <w:numPr>
          <w:ilvl w:val="0"/>
          <w:numId w:val="30"/>
        </w:numPr>
        <w:rPr>
          <w:bCs/>
          <w:szCs w:val="24"/>
        </w:rPr>
      </w:pPr>
      <w:r w:rsidRPr="00D404C7">
        <w:rPr>
          <w:bCs/>
          <w:szCs w:val="24"/>
        </w:rPr>
        <w:t>Les plis parvenus postérieurement aux dates et heures limites de dépôt ;</w:t>
      </w:r>
    </w:p>
    <w:p w14:paraId="77D82CE6" w14:textId="77777777" w:rsidR="001F10C9" w:rsidRPr="00D404C7" w:rsidRDefault="001F10C9" w:rsidP="009130CA">
      <w:pPr>
        <w:numPr>
          <w:ilvl w:val="0"/>
          <w:numId w:val="30"/>
        </w:numPr>
        <w:rPr>
          <w:bCs/>
          <w:i/>
          <w:szCs w:val="24"/>
        </w:rPr>
      </w:pPr>
      <w:r w:rsidRPr="00D404C7">
        <w:rPr>
          <w:bCs/>
          <w:i/>
          <w:szCs w:val="24"/>
        </w:rPr>
        <w:t>Les plis non-conformes au mode de soumission.</w:t>
      </w:r>
    </w:p>
    <w:p w14:paraId="3B3F5DBB" w14:textId="5A94B2F6" w:rsidR="001F10C9" w:rsidRPr="00D404C7" w:rsidRDefault="00F70EEF" w:rsidP="009130CA">
      <w:pPr>
        <w:numPr>
          <w:ilvl w:val="0"/>
          <w:numId w:val="30"/>
        </w:numPr>
        <w:rPr>
          <w:bCs/>
          <w:szCs w:val="24"/>
        </w:rPr>
      </w:pPr>
      <w:r w:rsidRPr="00D404C7">
        <w:rPr>
          <w:bCs/>
          <w:szCs w:val="24"/>
        </w:rPr>
        <w:t>Les</w:t>
      </w:r>
      <w:r w:rsidR="001F10C9" w:rsidRPr="00D404C7">
        <w:rPr>
          <w:bCs/>
          <w:szCs w:val="24"/>
        </w:rPr>
        <w:t xml:space="preserve"> plis sans indication de l’identité de </w:t>
      </w:r>
      <w:r w:rsidR="009C0129">
        <w:rPr>
          <w:bCs/>
          <w:szCs w:val="24"/>
        </w:rPr>
        <w:t>la Demande de Cotation</w:t>
      </w:r>
      <w:r w:rsidR="001F10C9" w:rsidRPr="00D404C7">
        <w:rPr>
          <w:bCs/>
          <w:szCs w:val="24"/>
        </w:rPr>
        <w:t xml:space="preserve"> ;</w:t>
      </w:r>
    </w:p>
    <w:p w14:paraId="12EF48BF" w14:textId="20C68EA7" w:rsidR="00ED53F6" w:rsidRPr="00D404C7" w:rsidRDefault="001F10C9" w:rsidP="009130CA">
      <w:pPr>
        <w:numPr>
          <w:ilvl w:val="0"/>
          <w:numId w:val="30"/>
        </w:numPr>
        <w:rPr>
          <w:bCs/>
          <w:szCs w:val="24"/>
        </w:rPr>
      </w:pPr>
      <w:r w:rsidRPr="00D404C7">
        <w:rPr>
          <w:bCs/>
          <w:szCs w:val="24"/>
        </w:rPr>
        <w:t>Le non-respect du nombre d’exemplaires indiqué dans l</w:t>
      </w:r>
      <w:r w:rsidR="00843260" w:rsidRPr="00D404C7">
        <w:rPr>
          <w:bCs/>
          <w:szCs w:val="24"/>
        </w:rPr>
        <w:t xml:space="preserve">a </w:t>
      </w:r>
      <w:r w:rsidR="00F811E5">
        <w:rPr>
          <w:bCs/>
          <w:szCs w:val="24"/>
        </w:rPr>
        <w:t>DEMANDE DE COTATION</w:t>
      </w:r>
      <w:r w:rsidRPr="00D404C7">
        <w:rPr>
          <w:bCs/>
          <w:szCs w:val="24"/>
        </w:rPr>
        <w:t xml:space="preserve"> ou offre uniquement en copies ;   </w:t>
      </w:r>
    </w:p>
    <w:p w14:paraId="3FBDCC6C" w14:textId="77777777" w:rsidR="00297C75" w:rsidRPr="00D404C7" w:rsidRDefault="00297C75" w:rsidP="00297C75">
      <w:pPr>
        <w:ind w:left="720" w:firstLine="0"/>
        <w:rPr>
          <w:b/>
          <w:sz w:val="12"/>
          <w:szCs w:val="12"/>
        </w:rPr>
      </w:pPr>
    </w:p>
    <w:p w14:paraId="53D316B9" w14:textId="0FC96E2B" w:rsidR="00803A57" w:rsidRPr="00D404C7" w:rsidRDefault="00866B01" w:rsidP="0086308A">
      <w:pPr>
        <w:ind w:left="0" w:firstLine="0"/>
        <w:rPr>
          <w:b/>
          <w:bCs/>
          <w:szCs w:val="24"/>
        </w:rPr>
      </w:pPr>
      <w:bookmarkStart w:id="16" w:name="_Hlk158723489"/>
      <w:r w:rsidRPr="00D404C7">
        <w:rPr>
          <w:b/>
          <w:szCs w:val="24"/>
        </w:rPr>
        <w:t xml:space="preserve">Toute offre incomplète conformément aux prescriptions </w:t>
      </w:r>
      <w:r w:rsidR="00843260" w:rsidRPr="00D404C7">
        <w:rPr>
          <w:b/>
          <w:szCs w:val="24"/>
        </w:rPr>
        <w:t xml:space="preserve">la </w:t>
      </w:r>
      <w:r w:rsidR="00F811E5">
        <w:rPr>
          <w:b/>
          <w:szCs w:val="24"/>
        </w:rPr>
        <w:t>DEMANDE DE COTATION</w:t>
      </w:r>
      <w:r w:rsidR="00B36EF8" w:rsidRPr="00D404C7">
        <w:rPr>
          <w:b/>
          <w:szCs w:val="24"/>
        </w:rPr>
        <w:t xml:space="preserve"> sera</w:t>
      </w:r>
      <w:r w:rsidRPr="00D404C7">
        <w:rPr>
          <w:b/>
          <w:szCs w:val="24"/>
        </w:rPr>
        <w:t xml:space="preserve">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w:t>
      </w:r>
      <w:r w:rsidR="004D2F3C" w:rsidRPr="00D404C7">
        <w:rPr>
          <w:b/>
          <w:szCs w:val="24"/>
        </w:rPr>
        <w:t xml:space="preserve">de la </w:t>
      </w:r>
      <w:r w:rsidR="00F811E5">
        <w:rPr>
          <w:b/>
          <w:szCs w:val="24"/>
        </w:rPr>
        <w:t>DEMANDE DE COTATION</w:t>
      </w:r>
      <w:r w:rsidRPr="00D404C7">
        <w:rPr>
          <w:b/>
          <w:szCs w:val="24"/>
        </w:rPr>
        <w:t xml:space="preserve">, entraînera le rejet pur et simple de </w:t>
      </w:r>
      <w:r w:rsidR="004D2F3C" w:rsidRPr="00D404C7">
        <w:rPr>
          <w:b/>
          <w:szCs w:val="24"/>
        </w:rPr>
        <w:t>la cotation</w:t>
      </w:r>
      <w:r w:rsidRPr="00D404C7">
        <w:rPr>
          <w:b/>
          <w:szCs w:val="24"/>
        </w:rPr>
        <w:t xml:space="preserve"> sans aucun recours.</w:t>
      </w:r>
      <w:r w:rsidRPr="00D404C7">
        <w:rPr>
          <w:b/>
          <w:szCs w:val="24"/>
          <w:u w:val="single"/>
        </w:rPr>
        <w:t xml:space="preserve"> </w:t>
      </w:r>
      <w:r w:rsidRPr="00D404C7">
        <w:rPr>
          <w:b/>
          <w:bCs/>
          <w:szCs w:val="24"/>
        </w:rPr>
        <w:t xml:space="preserve">Une caution de soumission produite mais n'ayant aucun rapport avec la consultation concernée est considérée comme absente. La caution de soumission présentée par un soumissionnaire au cours de la séance d’ouverture des plis est irrecevable.  </w:t>
      </w:r>
      <w:bookmarkEnd w:id="16"/>
    </w:p>
    <w:p w14:paraId="5B3BAB31" w14:textId="77777777" w:rsidR="00CB7F2D" w:rsidRPr="00D404C7" w:rsidRDefault="00CB7F2D" w:rsidP="003A09C5">
      <w:pPr>
        <w:ind w:left="0" w:firstLine="0"/>
        <w:jc w:val="left"/>
        <w:rPr>
          <w:b/>
          <w:sz w:val="16"/>
          <w:szCs w:val="16"/>
        </w:rPr>
      </w:pPr>
    </w:p>
    <w:p w14:paraId="1FCF6974" w14:textId="5B49BFFC" w:rsidR="00AB593E" w:rsidRPr="00BD19F8" w:rsidRDefault="00BD19F8" w:rsidP="00BD19F8">
      <w:pPr>
        <w:ind w:left="360" w:firstLine="0"/>
        <w:jc w:val="left"/>
        <w:rPr>
          <w:b/>
          <w:szCs w:val="24"/>
        </w:rPr>
      </w:pPr>
      <w:r>
        <w:rPr>
          <w:b/>
          <w:szCs w:val="24"/>
        </w:rPr>
        <w:t>1</w:t>
      </w:r>
      <w:r w:rsidR="00585E69">
        <w:rPr>
          <w:b/>
          <w:szCs w:val="24"/>
        </w:rPr>
        <w:t>4</w:t>
      </w:r>
      <w:r>
        <w:rPr>
          <w:b/>
          <w:szCs w:val="24"/>
        </w:rPr>
        <w:t>.</w:t>
      </w:r>
      <w:r w:rsidRPr="00BD19F8">
        <w:rPr>
          <w:b/>
          <w:szCs w:val="24"/>
        </w:rPr>
        <w:t xml:space="preserve"> </w:t>
      </w:r>
      <w:r>
        <w:rPr>
          <w:b/>
          <w:szCs w:val="24"/>
        </w:rPr>
        <w:t xml:space="preserve">    </w:t>
      </w:r>
      <w:r w:rsidR="00AB593E" w:rsidRPr="00BD19F8">
        <w:rPr>
          <w:b/>
          <w:szCs w:val="24"/>
        </w:rPr>
        <w:t xml:space="preserve">Critères d’évaluations </w:t>
      </w:r>
    </w:p>
    <w:p w14:paraId="66BC39C3" w14:textId="77777777" w:rsidR="003A09C5" w:rsidRPr="00D404C7" w:rsidRDefault="003A09C5" w:rsidP="003A09C5">
      <w:pPr>
        <w:ind w:left="0" w:firstLine="0"/>
        <w:jc w:val="left"/>
        <w:rPr>
          <w:bCs/>
          <w:sz w:val="10"/>
          <w:szCs w:val="10"/>
        </w:rPr>
      </w:pPr>
    </w:p>
    <w:p w14:paraId="3932CE5C" w14:textId="21E72E6C" w:rsidR="00BF7AF5" w:rsidRPr="00D404C7" w:rsidRDefault="000A38F7" w:rsidP="000A38F7">
      <w:pPr>
        <w:ind w:left="0" w:firstLine="0"/>
        <w:jc w:val="left"/>
        <w:rPr>
          <w:b/>
          <w:szCs w:val="24"/>
        </w:rPr>
      </w:pPr>
      <w:bookmarkStart w:id="17" w:name="_Hlk159670977"/>
      <w:r w:rsidRPr="00D404C7">
        <w:rPr>
          <w:b/>
          <w:szCs w:val="24"/>
        </w:rPr>
        <w:t>1</w:t>
      </w:r>
      <w:r w:rsidR="00585E69">
        <w:rPr>
          <w:b/>
          <w:szCs w:val="24"/>
        </w:rPr>
        <w:t>4</w:t>
      </w:r>
      <w:r w:rsidRPr="00D404C7">
        <w:rPr>
          <w:b/>
          <w:szCs w:val="24"/>
        </w:rPr>
        <w:t>.1-</w:t>
      </w:r>
      <w:r w:rsidR="00F82BBF" w:rsidRPr="00D404C7">
        <w:rPr>
          <w:b/>
          <w:szCs w:val="24"/>
        </w:rPr>
        <w:t>Critères éliminatoires</w:t>
      </w:r>
    </w:p>
    <w:bookmarkEnd w:id="17"/>
    <w:p w14:paraId="0EAFE1BF" w14:textId="77777777" w:rsidR="003207A6" w:rsidRPr="00D404C7" w:rsidRDefault="003207A6" w:rsidP="00F82BBF">
      <w:pPr>
        <w:suppressAutoHyphens/>
        <w:spacing w:line="276" w:lineRule="auto"/>
        <w:rPr>
          <w:bCs/>
          <w:sz w:val="14"/>
          <w:szCs w:val="14"/>
        </w:rPr>
      </w:pPr>
    </w:p>
    <w:p w14:paraId="0C742239" w14:textId="0787F490" w:rsidR="00F82BBF" w:rsidRPr="00D404C7" w:rsidRDefault="00FA5822" w:rsidP="00F82BBF">
      <w:pPr>
        <w:suppressAutoHyphens/>
        <w:spacing w:line="276" w:lineRule="auto"/>
        <w:rPr>
          <w:bCs/>
          <w:szCs w:val="24"/>
        </w:rPr>
      </w:pPr>
      <w:r w:rsidRPr="00D404C7">
        <w:rPr>
          <w:bCs/>
          <w:szCs w:val="24"/>
        </w:rPr>
        <w:t>Il s’agit notamment </w:t>
      </w:r>
      <w:r w:rsidR="00F82BBF" w:rsidRPr="00D404C7">
        <w:rPr>
          <w:bCs/>
          <w:szCs w:val="24"/>
        </w:rPr>
        <w:t>:</w:t>
      </w:r>
    </w:p>
    <w:p w14:paraId="5E51A345" w14:textId="23EC76AE" w:rsidR="008A7E22" w:rsidRPr="00D404C7" w:rsidRDefault="00F70EEF">
      <w:pPr>
        <w:pStyle w:val="Paragraphedeliste"/>
        <w:widowControl w:val="0"/>
        <w:numPr>
          <w:ilvl w:val="0"/>
          <w:numId w:val="11"/>
        </w:numPr>
        <w:suppressAutoHyphens/>
        <w:autoSpaceDE w:val="0"/>
        <w:autoSpaceDN w:val="0"/>
        <w:spacing w:after="120"/>
        <w:contextualSpacing w:val="0"/>
        <w:textAlignment w:val="baseline"/>
        <w:rPr>
          <w:szCs w:val="24"/>
        </w:rPr>
      </w:pPr>
      <w:r w:rsidRPr="00D404C7">
        <w:rPr>
          <w:szCs w:val="24"/>
        </w:rPr>
        <w:t>De</w:t>
      </w:r>
      <w:r w:rsidR="00FA5822" w:rsidRPr="00D404C7">
        <w:rPr>
          <w:szCs w:val="24"/>
        </w:rPr>
        <w:t xml:space="preserve"> l</w:t>
      </w:r>
      <w:r w:rsidR="008A7E22" w:rsidRPr="00D404C7">
        <w:rPr>
          <w:szCs w:val="24"/>
        </w:rPr>
        <w:t>a non-production dans un délai de 48h après l’ouverture des plis, d’une pièce du dossier administratif</w:t>
      </w:r>
      <w:r w:rsidR="00DB4123" w:rsidRPr="00D404C7">
        <w:rPr>
          <w:szCs w:val="24"/>
        </w:rPr>
        <w:t xml:space="preserve"> </w:t>
      </w:r>
      <w:r w:rsidR="009C59EC" w:rsidRPr="00D404C7">
        <w:rPr>
          <w:szCs w:val="24"/>
        </w:rPr>
        <w:t>jugée non conforme ou absente </w:t>
      </w:r>
      <w:r w:rsidR="00DB4123" w:rsidRPr="00D404C7">
        <w:rPr>
          <w:szCs w:val="24"/>
        </w:rPr>
        <w:t xml:space="preserve">autre que la caution de </w:t>
      </w:r>
      <w:r w:rsidRPr="00D404C7">
        <w:rPr>
          <w:szCs w:val="24"/>
        </w:rPr>
        <w:t>soumission ;</w:t>
      </w:r>
    </w:p>
    <w:p w14:paraId="7CF1819A" w14:textId="28239A95" w:rsidR="008A7E22" w:rsidRPr="00D404C7" w:rsidRDefault="00F70EEF">
      <w:pPr>
        <w:pStyle w:val="Paragraphedeliste"/>
        <w:widowControl w:val="0"/>
        <w:numPr>
          <w:ilvl w:val="0"/>
          <w:numId w:val="11"/>
        </w:numPr>
        <w:suppressAutoHyphens/>
        <w:autoSpaceDE w:val="0"/>
        <w:autoSpaceDN w:val="0"/>
        <w:spacing w:after="120"/>
        <w:contextualSpacing w:val="0"/>
        <w:textAlignment w:val="baseline"/>
        <w:rPr>
          <w:szCs w:val="24"/>
        </w:rPr>
      </w:pPr>
      <w:r w:rsidRPr="00D404C7">
        <w:rPr>
          <w:szCs w:val="24"/>
        </w:rPr>
        <w:t>De</w:t>
      </w:r>
      <w:r w:rsidR="00FA5822" w:rsidRPr="00D404C7">
        <w:rPr>
          <w:szCs w:val="24"/>
        </w:rPr>
        <w:t xml:space="preserve"> l</w:t>
      </w:r>
      <w:r w:rsidR="008A7E22" w:rsidRPr="00D404C7">
        <w:rPr>
          <w:szCs w:val="24"/>
        </w:rPr>
        <w:t>’absence</w:t>
      </w:r>
      <w:r w:rsidR="00AB22EF">
        <w:rPr>
          <w:szCs w:val="24"/>
        </w:rPr>
        <w:t xml:space="preserve"> ou la </w:t>
      </w:r>
      <w:r>
        <w:rPr>
          <w:szCs w:val="24"/>
        </w:rPr>
        <w:t>non-conformité</w:t>
      </w:r>
      <w:r w:rsidR="008A7E22" w:rsidRPr="00D404C7">
        <w:rPr>
          <w:szCs w:val="24"/>
        </w:rPr>
        <w:t xml:space="preserve"> </w:t>
      </w:r>
      <w:r w:rsidR="004E5EAB" w:rsidRPr="00D404C7">
        <w:rPr>
          <w:szCs w:val="24"/>
        </w:rPr>
        <w:t>d</w:t>
      </w:r>
      <w:r w:rsidR="008A7E22" w:rsidRPr="00D404C7">
        <w:rPr>
          <w:szCs w:val="24"/>
        </w:rPr>
        <w:t>u cautionnement de soumission </w:t>
      </w:r>
      <w:r w:rsidR="00747BB4">
        <w:rPr>
          <w:szCs w:val="24"/>
        </w:rPr>
        <w:t>et la quittance de la CDEC</w:t>
      </w:r>
      <w:r w:rsidR="008A7E22" w:rsidRPr="00D404C7">
        <w:rPr>
          <w:szCs w:val="24"/>
        </w:rPr>
        <w:t>;</w:t>
      </w:r>
    </w:p>
    <w:p w14:paraId="5805F498" w14:textId="60EC7194" w:rsidR="008A7E22" w:rsidRPr="00D404C7" w:rsidRDefault="00F70EEF">
      <w:pPr>
        <w:pStyle w:val="Paragraphedeliste"/>
        <w:widowControl w:val="0"/>
        <w:numPr>
          <w:ilvl w:val="0"/>
          <w:numId w:val="11"/>
        </w:numPr>
        <w:suppressAutoHyphens/>
        <w:autoSpaceDE w:val="0"/>
        <w:autoSpaceDN w:val="0"/>
        <w:spacing w:after="120"/>
        <w:contextualSpacing w:val="0"/>
        <w:textAlignment w:val="baseline"/>
        <w:rPr>
          <w:szCs w:val="24"/>
        </w:rPr>
      </w:pPr>
      <w:r w:rsidRPr="00D404C7">
        <w:rPr>
          <w:szCs w:val="24"/>
        </w:rPr>
        <w:t>Des</w:t>
      </w:r>
      <w:r w:rsidR="008A7E22" w:rsidRPr="00D404C7">
        <w:rPr>
          <w:szCs w:val="24"/>
        </w:rPr>
        <w:t xml:space="preserve"> fausse</w:t>
      </w:r>
      <w:r w:rsidR="00BD255C" w:rsidRPr="00D404C7">
        <w:rPr>
          <w:szCs w:val="24"/>
        </w:rPr>
        <w:t>s</w:t>
      </w:r>
      <w:r w:rsidR="008A7E22" w:rsidRPr="00D404C7">
        <w:rPr>
          <w:szCs w:val="24"/>
        </w:rPr>
        <w:t xml:space="preserve"> déclaration</w:t>
      </w:r>
      <w:r w:rsidR="00BD255C" w:rsidRPr="00D404C7">
        <w:rPr>
          <w:szCs w:val="24"/>
        </w:rPr>
        <w:t>s</w:t>
      </w:r>
      <w:r w:rsidR="008A7E22" w:rsidRPr="00D404C7">
        <w:rPr>
          <w:szCs w:val="24"/>
        </w:rPr>
        <w:t xml:space="preserve">, </w:t>
      </w:r>
      <w:r w:rsidR="004E5EAB" w:rsidRPr="00D404C7">
        <w:rPr>
          <w:szCs w:val="24"/>
        </w:rPr>
        <w:t>les</w:t>
      </w:r>
      <w:r w:rsidR="008A7E22" w:rsidRPr="00D404C7">
        <w:rPr>
          <w:szCs w:val="24"/>
        </w:rPr>
        <w:t xml:space="preserve"> manœuvres frauduleuses ou </w:t>
      </w:r>
      <w:r w:rsidR="004E5EAB" w:rsidRPr="00D404C7">
        <w:rPr>
          <w:szCs w:val="24"/>
        </w:rPr>
        <w:t xml:space="preserve">la </w:t>
      </w:r>
      <w:r w:rsidR="008A7E22" w:rsidRPr="00D404C7">
        <w:rPr>
          <w:szCs w:val="24"/>
        </w:rPr>
        <w:t>falsification de pièces ;</w:t>
      </w:r>
    </w:p>
    <w:p w14:paraId="5EE12DFF" w14:textId="24E4AE5C" w:rsidR="00E2349D" w:rsidRPr="00D404C7"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Du</w:t>
      </w:r>
      <w:r w:rsidR="00A16621" w:rsidRPr="00D404C7">
        <w:rPr>
          <w:szCs w:val="24"/>
        </w:rPr>
        <w:t xml:space="preserve"> non-respect de </w:t>
      </w:r>
      <w:r w:rsidR="00F10201">
        <w:rPr>
          <w:szCs w:val="24"/>
        </w:rPr>
        <w:t>70%</w:t>
      </w:r>
      <w:r w:rsidR="00A16621" w:rsidRPr="00D404C7">
        <w:rPr>
          <w:szCs w:val="24"/>
        </w:rPr>
        <w:t xml:space="preserve"> critères essentiels (</w:t>
      </w:r>
      <w:r w:rsidR="00F10201">
        <w:rPr>
          <w:szCs w:val="24"/>
        </w:rPr>
        <w:t>70%</w:t>
      </w:r>
      <w:r w:rsidR="00A16621" w:rsidRPr="00D404C7">
        <w:rPr>
          <w:szCs w:val="24"/>
        </w:rPr>
        <w:t xml:space="preserve"> renvoyant au seuil de qualification des offres techniques) ; </w:t>
      </w:r>
    </w:p>
    <w:p w14:paraId="4F8BD88D" w14:textId="008F2F5A" w:rsidR="003207A6" w:rsidRPr="00161EB0"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3207A6" w:rsidRPr="00D404C7">
        <w:rPr>
          <w:szCs w:val="24"/>
        </w:rPr>
        <w:t xml:space="preserve"> </w:t>
      </w:r>
      <w:r w:rsidR="0098728C" w:rsidRPr="00D404C7">
        <w:rPr>
          <w:szCs w:val="24"/>
        </w:rPr>
        <w:t>L</w:t>
      </w:r>
      <w:r w:rsidR="003207A6" w:rsidRPr="00D404C7">
        <w:rPr>
          <w:szCs w:val="24"/>
        </w:rPr>
        <w:t>’absence de la déclaration sur l’honneur de non abandon d</w:t>
      </w:r>
      <w:r w:rsidR="00695568" w:rsidRPr="00D404C7">
        <w:rPr>
          <w:szCs w:val="24"/>
        </w:rPr>
        <w:t xml:space="preserve">e l’exécution d’une prestation </w:t>
      </w:r>
      <w:r w:rsidR="003207A6" w:rsidRPr="00D404C7">
        <w:rPr>
          <w:szCs w:val="24"/>
        </w:rPr>
        <w:t>au cours des trois dernières années ;</w:t>
      </w:r>
      <w:r w:rsidR="003207A6" w:rsidRPr="00161EB0">
        <w:rPr>
          <w:szCs w:val="24"/>
        </w:rPr>
        <w:t xml:space="preserve"> </w:t>
      </w:r>
    </w:p>
    <w:p w14:paraId="5D277BE5" w14:textId="0C7CD02E" w:rsidR="00470F8D" w:rsidRPr="00D404C7"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FA5822" w:rsidRPr="00D404C7">
        <w:rPr>
          <w:szCs w:val="24"/>
        </w:rPr>
        <w:t xml:space="preserve"> l</w:t>
      </w:r>
      <w:r w:rsidR="00470F8D" w:rsidRPr="00D404C7">
        <w:rPr>
          <w:szCs w:val="24"/>
        </w:rPr>
        <w:t xml:space="preserve">a </w:t>
      </w:r>
      <w:r w:rsidR="00DF007E" w:rsidRPr="00D404C7">
        <w:rPr>
          <w:szCs w:val="24"/>
        </w:rPr>
        <w:t>n</w:t>
      </w:r>
      <w:r w:rsidR="00470F8D" w:rsidRPr="00D404C7">
        <w:rPr>
          <w:szCs w:val="24"/>
        </w:rPr>
        <w:t>on-conformité aux spécifications tech</w:t>
      </w:r>
      <w:r w:rsidR="00B21E07">
        <w:rPr>
          <w:szCs w:val="24"/>
        </w:rPr>
        <w:t>niques majeures des fournitures (CF.ST)</w:t>
      </w:r>
      <w:r w:rsidR="00470F8D" w:rsidRPr="00D404C7">
        <w:rPr>
          <w:szCs w:val="24"/>
        </w:rPr>
        <w:t>;</w:t>
      </w:r>
    </w:p>
    <w:p w14:paraId="4EC8FA40" w14:textId="267D638F" w:rsidR="00470F8D" w:rsidRPr="00D404C7"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FA5822" w:rsidRPr="00D404C7">
        <w:rPr>
          <w:szCs w:val="24"/>
        </w:rPr>
        <w:t xml:space="preserve"> l</w:t>
      </w:r>
      <w:r w:rsidR="00470F8D" w:rsidRPr="00D404C7">
        <w:rPr>
          <w:szCs w:val="24"/>
        </w:rPr>
        <w:t>’</w:t>
      </w:r>
      <w:r w:rsidR="007E6EB0" w:rsidRPr="00D404C7">
        <w:rPr>
          <w:szCs w:val="24"/>
        </w:rPr>
        <w:t>a</w:t>
      </w:r>
      <w:r w:rsidR="00470F8D" w:rsidRPr="00D404C7">
        <w:rPr>
          <w:szCs w:val="24"/>
        </w:rPr>
        <w:t>bsence d’un prix unitaire quantifié</w:t>
      </w:r>
      <w:r w:rsidR="00107BB9" w:rsidRPr="00D404C7">
        <w:rPr>
          <w:szCs w:val="24"/>
        </w:rPr>
        <w:t xml:space="preserve"> dans la cotation ;</w:t>
      </w:r>
    </w:p>
    <w:p w14:paraId="1AC89D41" w14:textId="325CB7F5" w:rsidR="002376A6" w:rsidRPr="00D404C7" w:rsidRDefault="00F70EEF">
      <w:pPr>
        <w:pStyle w:val="Paragraphedeliste"/>
        <w:numPr>
          <w:ilvl w:val="0"/>
          <w:numId w:val="11"/>
        </w:numPr>
        <w:rPr>
          <w:szCs w:val="24"/>
        </w:rPr>
      </w:pPr>
      <w:r w:rsidRPr="00D404C7">
        <w:rPr>
          <w:szCs w:val="24"/>
        </w:rPr>
        <w:t>De</w:t>
      </w:r>
      <w:r w:rsidR="00896F92" w:rsidRPr="00D404C7">
        <w:rPr>
          <w:szCs w:val="24"/>
        </w:rPr>
        <w:t xml:space="preserve"> l’absence d’un élément de l’offre financière (la soumission, les BPU, le DQE) ; </w:t>
      </w:r>
    </w:p>
    <w:p w14:paraId="0F353EF9" w14:textId="7E8CDADB" w:rsidR="00470F8D" w:rsidRPr="00D404C7"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FA5822" w:rsidRPr="00D404C7">
        <w:rPr>
          <w:szCs w:val="24"/>
        </w:rPr>
        <w:t xml:space="preserve"> la</w:t>
      </w:r>
      <w:r w:rsidR="00470F8D" w:rsidRPr="00D404C7">
        <w:rPr>
          <w:szCs w:val="24"/>
        </w:rPr>
        <w:t xml:space="preserve"> non-conformité du modèle de soumission</w:t>
      </w:r>
      <w:r w:rsidR="00107BB9" w:rsidRPr="00D404C7">
        <w:rPr>
          <w:szCs w:val="24"/>
        </w:rPr>
        <w:t> ;</w:t>
      </w:r>
    </w:p>
    <w:p w14:paraId="08BD8225" w14:textId="462E3859" w:rsidR="00470F8D" w:rsidRPr="009F3EF5" w:rsidRDefault="009F3EF5" w:rsidP="009F3EF5">
      <w:pPr>
        <w:pStyle w:val="Paragraphedeliste"/>
        <w:numPr>
          <w:ilvl w:val="0"/>
          <w:numId w:val="11"/>
        </w:numPr>
        <w:rPr>
          <w:szCs w:val="24"/>
        </w:rPr>
      </w:pPr>
      <w:r w:rsidRPr="002E6CD3">
        <w:rPr>
          <w:szCs w:val="24"/>
        </w:rPr>
        <w:t xml:space="preserve">Capacité financière (l’accès à une ligne de crédit de </w:t>
      </w:r>
      <w:r>
        <w:rPr>
          <w:szCs w:val="24"/>
        </w:rPr>
        <w:t>six millions six cent mille</w:t>
      </w:r>
      <w:r w:rsidRPr="002E6CD3">
        <w:rPr>
          <w:szCs w:val="24"/>
        </w:rPr>
        <w:t xml:space="preserve"> (</w:t>
      </w:r>
      <w:r>
        <w:rPr>
          <w:szCs w:val="24"/>
        </w:rPr>
        <w:t>6 6</w:t>
      </w:r>
      <w:r w:rsidRPr="002E6CD3">
        <w:rPr>
          <w:szCs w:val="24"/>
        </w:rPr>
        <w:t>00 000) de francs CFA émise par un organisme financier de p</w:t>
      </w:r>
      <w:r>
        <w:rPr>
          <w:szCs w:val="24"/>
        </w:rPr>
        <w:t xml:space="preserve">remier ordre) : 01 sous-critère </w:t>
      </w:r>
      <w:r w:rsidR="00470F8D" w:rsidRPr="009F3EF5">
        <w:rPr>
          <w:szCs w:val="24"/>
        </w:rPr>
        <w:t>;</w:t>
      </w:r>
    </w:p>
    <w:p w14:paraId="314B51D0" w14:textId="1858D4B9" w:rsidR="002376A6" w:rsidRPr="00D404C7"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2376A6" w:rsidRPr="00D404C7">
        <w:rPr>
          <w:szCs w:val="24"/>
        </w:rPr>
        <w:t xml:space="preserve"> l’absence de la charte d’intégrité datée et signée ;</w:t>
      </w:r>
    </w:p>
    <w:p w14:paraId="27C79099" w14:textId="7AE924D9" w:rsidR="00541FBD" w:rsidRDefault="00F70EEF">
      <w:pPr>
        <w:pStyle w:val="Paragraphedeliste"/>
        <w:widowControl w:val="0"/>
        <w:numPr>
          <w:ilvl w:val="0"/>
          <w:numId w:val="11"/>
        </w:numPr>
        <w:suppressAutoHyphens/>
        <w:autoSpaceDE w:val="0"/>
        <w:autoSpaceDN w:val="0"/>
        <w:spacing w:after="120"/>
        <w:textAlignment w:val="baseline"/>
        <w:rPr>
          <w:szCs w:val="24"/>
        </w:rPr>
      </w:pPr>
      <w:r w:rsidRPr="00D404C7">
        <w:rPr>
          <w:szCs w:val="24"/>
        </w:rPr>
        <w:t>De</w:t>
      </w:r>
      <w:r w:rsidR="002376A6" w:rsidRPr="00D404C7">
        <w:rPr>
          <w:szCs w:val="24"/>
        </w:rPr>
        <w:t xml:space="preserve"> l’absence de la déclaration d’engagement au respect des clauses environnementales et sociales datée et signée ;</w:t>
      </w:r>
    </w:p>
    <w:p w14:paraId="5D378C5F" w14:textId="0C68FBFB" w:rsidR="009F3EF5" w:rsidRPr="00D404C7" w:rsidRDefault="009F3EF5">
      <w:pPr>
        <w:pStyle w:val="Paragraphedeliste"/>
        <w:widowControl w:val="0"/>
        <w:numPr>
          <w:ilvl w:val="0"/>
          <w:numId w:val="11"/>
        </w:numPr>
        <w:suppressAutoHyphens/>
        <w:autoSpaceDE w:val="0"/>
        <w:autoSpaceDN w:val="0"/>
        <w:spacing w:after="120"/>
        <w:textAlignment w:val="baseline"/>
        <w:rPr>
          <w:szCs w:val="24"/>
        </w:rPr>
      </w:pPr>
      <w:r>
        <w:rPr>
          <w:szCs w:val="24"/>
        </w:rPr>
        <w:t xml:space="preserve">Les conditions de l’acceptation de la Lettre Commande (projet de Lettre </w:t>
      </w:r>
      <w:r w:rsidR="00E37CD4">
        <w:rPr>
          <w:szCs w:val="24"/>
        </w:rPr>
        <w:t xml:space="preserve">Commande, paraphé à </w:t>
      </w:r>
      <w:r w:rsidR="00E37CD4">
        <w:rPr>
          <w:szCs w:val="24"/>
        </w:rPr>
        <w:lastRenderedPageBreak/>
        <w:t xml:space="preserve">chaque page, datée et signée à la dernière page avec la mention Lu et </w:t>
      </w:r>
      <w:r w:rsidR="000A4C68">
        <w:rPr>
          <w:szCs w:val="24"/>
        </w:rPr>
        <w:t>Approuvé</w:t>
      </w:r>
      <w:r w:rsidR="006873D5">
        <w:rPr>
          <w:szCs w:val="24"/>
        </w:rPr>
        <w:t> ;</w:t>
      </w:r>
    </w:p>
    <w:p w14:paraId="5564CDCD" w14:textId="5BE7AD12" w:rsidR="000A38F7" w:rsidRPr="00D404C7" w:rsidRDefault="000A38F7" w:rsidP="000A38F7">
      <w:pPr>
        <w:ind w:left="0" w:firstLine="0"/>
        <w:jc w:val="left"/>
        <w:rPr>
          <w:b/>
          <w:szCs w:val="24"/>
        </w:rPr>
      </w:pPr>
      <w:r w:rsidRPr="00D404C7">
        <w:rPr>
          <w:b/>
          <w:szCs w:val="24"/>
        </w:rPr>
        <w:t>1</w:t>
      </w:r>
      <w:r w:rsidR="00585E69">
        <w:rPr>
          <w:b/>
          <w:szCs w:val="24"/>
        </w:rPr>
        <w:t>4</w:t>
      </w:r>
      <w:r w:rsidRPr="00D404C7">
        <w:rPr>
          <w:b/>
          <w:szCs w:val="24"/>
        </w:rPr>
        <w:t xml:space="preserve">.2-Critères </w:t>
      </w:r>
      <w:r w:rsidR="00F966E5" w:rsidRPr="00D404C7">
        <w:rPr>
          <w:b/>
          <w:szCs w:val="24"/>
        </w:rPr>
        <w:t xml:space="preserve">essentiels </w:t>
      </w:r>
    </w:p>
    <w:p w14:paraId="51D196D8" w14:textId="77777777" w:rsidR="00B04C67" w:rsidRPr="00D404C7" w:rsidRDefault="00B04C67" w:rsidP="00B04C67">
      <w:pPr>
        <w:pStyle w:val="Paragraphedeliste"/>
        <w:widowControl w:val="0"/>
        <w:suppressAutoHyphens/>
        <w:autoSpaceDE w:val="0"/>
        <w:autoSpaceDN w:val="0"/>
        <w:spacing w:after="120"/>
        <w:ind w:left="-142" w:firstLine="0"/>
        <w:textAlignment w:val="baseline"/>
        <w:rPr>
          <w:sz w:val="12"/>
          <w:szCs w:val="12"/>
        </w:rPr>
      </w:pPr>
    </w:p>
    <w:p w14:paraId="7094CD4F" w14:textId="484C298E" w:rsidR="00B04C67" w:rsidRPr="00D404C7" w:rsidRDefault="00B04C67" w:rsidP="00B04C67">
      <w:pPr>
        <w:pStyle w:val="Paragraphedeliste"/>
        <w:widowControl w:val="0"/>
        <w:suppressAutoHyphens/>
        <w:autoSpaceDE w:val="0"/>
        <w:autoSpaceDN w:val="0"/>
        <w:spacing w:after="120"/>
        <w:ind w:left="-142" w:firstLine="0"/>
        <w:textAlignment w:val="baseline"/>
        <w:rPr>
          <w:szCs w:val="24"/>
        </w:rPr>
      </w:pPr>
      <w:r w:rsidRPr="00D404C7">
        <w:rPr>
          <w:szCs w:val="24"/>
        </w:rPr>
        <w:t>Les critères essentiels à la qualification des soumissionnaires porteront à titre sur :</w:t>
      </w:r>
    </w:p>
    <w:p w14:paraId="5F2DB0BA" w14:textId="77777777" w:rsidR="002E6CD3" w:rsidRPr="002E6CD3" w:rsidRDefault="002E6CD3" w:rsidP="009130CA">
      <w:pPr>
        <w:pStyle w:val="Paragraphedeliste"/>
        <w:numPr>
          <w:ilvl w:val="0"/>
          <w:numId w:val="31"/>
        </w:numPr>
        <w:rPr>
          <w:szCs w:val="24"/>
        </w:rPr>
      </w:pPr>
      <w:r w:rsidRPr="002E6CD3">
        <w:rPr>
          <w:szCs w:val="24"/>
        </w:rPr>
        <w:t>Présentation de l’offre (01 sous-critères) ;</w:t>
      </w:r>
    </w:p>
    <w:p w14:paraId="76E1BC23" w14:textId="77777777" w:rsidR="002E6CD3" w:rsidRPr="002E6CD3" w:rsidRDefault="002E6CD3" w:rsidP="009130CA">
      <w:pPr>
        <w:pStyle w:val="Paragraphedeliste"/>
        <w:numPr>
          <w:ilvl w:val="0"/>
          <w:numId w:val="31"/>
        </w:numPr>
        <w:rPr>
          <w:szCs w:val="24"/>
        </w:rPr>
      </w:pPr>
      <w:r w:rsidRPr="002E6CD3">
        <w:rPr>
          <w:szCs w:val="24"/>
        </w:rPr>
        <w:t>Expérience de l’entreprise (01 sous-critères) ;</w:t>
      </w:r>
    </w:p>
    <w:p w14:paraId="4CFB927C" w14:textId="77777777" w:rsidR="002E6CD3" w:rsidRPr="002E6CD3" w:rsidRDefault="002E6CD3" w:rsidP="009130CA">
      <w:pPr>
        <w:pStyle w:val="Paragraphedeliste"/>
        <w:widowControl w:val="0"/>
        <w:numPr>
          <w:ilvl w:val="0"/>
          <w:numId w:val="31"/>
        </w:numPr>
        <w:suppressAutoHyphens/>
        <w:autoSpaceDE w:val="0"/>
        <w:autoSpaceDN w:val="0"/>
        <w:spacing w:after="120"/>
        <w:textAlignment w:val="baseline"/>
        <w:rPr>
          <w:szCs w:val="24"/>
        </w:rPr>
      </w:pPr>
      <w:r w:rsidRPr="002E6CD3">
        <w:rPr>
          <w:szCs w:val="24"/>
        </w:rPr>
        <w:t>Qualification et l’expérience du personnel (01 sous-critères) ;</w:t>
      </w:r>
    </w:p>
    <w:p w14:paraId="6A2F7DFB" w14:textId="77777777" w:rsidR="002E6CD3" w:rsidRPr="002E6CD3" w:rsidRDefault="002E6CD3" w:rsidP="009130CA">
      <w:pPr>
        <w:pStyle w:val="Paragraphedeliste"/>
        <w:numPr>
          <w:ilvl w:val="0"/>
          <w:numId w:val="31"/>
        </w:numPr>
        <w:rPr>
          <w:szCs w:val="24"/>
        </w:rPr>
      </w:pPr>
      <w:r w:rsidRPr="002E6CD3">
        <w:rPr>
          <w:szCs w:val="24"/>
        </w:rPr>
        <w:t>Moyens logistiques et Matériels (01 sous-critères) ;</w:t>
      </w:r>
    </w:p>
    <w:p w14:paraId="3B00E558" w14:textId="77777777" w:rsidR="002E6CD3" w:rsidRPr="002E6CD3" w:rsidRDefault="002E6CD3" w:rsidP="009130CA">
      <w:pPr>
        <w:pStyle w:val="Paragraphedeliste"/>
        <w:numPr>
          <w:ilvl w:val="0"/>
          <w:numId w:val="31"/>
        </w:numPr>
        <w:rPr>
          <w:szCs w:val="24"/>
        </w:rPr>
      </w:pPr>
      <w:r w:rsidRPr="002E6CD3">
        <w:rPr>
          <w:b/>
          <w:szCs w:val="24"/>
        </w:rPr>
        <w:t>Preuves de connaissance du site devant abriter le travaux (01 sous-critère) ;</w:t>
      </w:r>
    </w:p>
    <w:p w14:paraId="2C6B2EAC" w14:textId="77777777" w:rsidR="002E6CD3" w:rsidRPr="002E6CD3" w:rsidRDefault="002E6CD3" w:rsidP="009130CA">
      <w:pPr>
        <w:pStyle w:val="Paragraphedeliste"/>
        <w:numPr>
          <w:ilvl w:val="0"/>
          <w:numId w:val="31"/>
        </w:numPr>
        <w:rPr>
          <w:szCs w:val="24"/>
        </w:rPr>
      </w:pPr>
      <w:r w:rsidRPr="002E6CD3">
        <w:rPr>
          <w:b/>
          <w:szCs w:val="24"/>
        </w:rPr>
        <w:t>Méthodologie d’exécution des prestations (03 sous-critères) ;</w:t>
      </w:r>
    </w:p>
    <w:p w14:paraId="26EA3DD3" w14:textId="77777777" w:rsidR="002E6CD3" w:rsidRPr="002E6CD3" w:rsidRDefault="002E6CD3" w:rsidP="009130CA">
      <w:pPr>
        <w:pStyle w:val="Paragraphedeliste"/>
        <w:numPr>
          <w:ilvl w:val="0"/>
          <w:numId w:val="31"/>
        </w:numPr>
        <w:rPr>
          <w:szCs w:val="24"/>
        </w:rPr>
      </w:pPr>
      <w:r w:rsidRPr="002E6CD3">
        <w:rPr>
          <w:b/>
          <w:szCs w:val="24"/>
        </w:rPr>
        <w:t>Service Après-Vente (03 sous-critères) ;</w:t>
      </w:r>
    </w:p>
    <w:p w14:paraId="03528A1E" w14:textId="35E76A69" w:rsidR="002E6CD3" w:rsidRPr="002E6CD3" w:rsidRDefault="00E37CD4" w:rsidP="009130CA">
      <w:pPr>
        <w:pStyle w:val="Paragraphedeliste"/>
        <w:numPr>
          <w:ilvl w:val="0"/>
          <w:numId w:val="31"/>
        </w:numPr>
        <w:rPr>
          <w:szCs w:val="24"/>
        </w:rPr>
      </w:pPr>
      <w:r>
        <w:rPr>
          <w:szCs w:val="24"/>
        </w:rPr>
        <w:t>De l’absence de prospectus accompagné des fiches techniques des fournitures ;</w:t>
      </w:r>
    </w:p>
    <w:p w14:paraId="141D59E8" w14:textId="165F8007" w:rsidR="00E31CFB" w:rsidRPr="001271ED" w:rsidRDefault="00E31CFB" w:rsidP="001271ED">
      <w:pPr>
        <w:widowControl w:val="0"/>
        <w:suppressAutoHyphens/>
        <w:autoSpaceDE w:val="0"/>
        <w:autoSpaceDN w:val="0"/>
        <w:spacing w:after="120"/>
        <w:ind w:left="0" w:firstLine="0"/>
        <w:textAlignment w:val="baseline"/>
        <w:rPr>
          <w:sz w:val="12"/>
          <w:szCs w:val="12"/>
        </w:rPr>
      </w:pPr>
    </w:p>
    <w:p w14:paraId="71999571" w14:textId="095EFB6B" w:rsidR="00EF6166" w:rsidRPr="00D404C7" w:rsidRDefault="00FA656E" w:rsidP="00FA656E">
      <w:pPr>
        <w:pStyle w:val="Paragraphedeliste"/>
        <w:ind w:left="284" w:firstLine="0"/>
        <w:jc w:val="left"/>
        <w:rPr>
          <w:b/>
          <w:szCs w:val="24"/>
        </w:rPr>
      </w:pPr>
      <w:r w:rsidRPr="00FA656E">
        <w:rPr>
          <w:b/>
          <w:bCs/>
          <w:szCs w:val="24"/>
        </w:rPr>
        <w:t>1</w:t>
      </w:r>
      <w:r w:rsidR="00585E69">
        <w:rPr>
          <w:b/>
          <w:bCs/>
          <w:szCs w:val="24"/>
        </w:rPr>
        <w:t>5</w:t>
      </w:r>
      <w:r>
        <w:rPr>
          <w:b/>
          <w:bCs/>
          <w:szCs w:val="24"/>
        </w:rPr>
        <w:t>.</w:t>
      </w:r>
      <w:r>
        <w:rPr>
          <w:b/>
          <w:bCs/>
          <w:i/>
          <w:iCs/>
          <w:szCs w:val="24"/>
        </w:rPr>
        <w:t xml:space="preserve">             </w:t>
      </w:r>
      <w:r w:rsidR="00EF6166" w:rsidRPr="00D404C7">
        <w:rPr>
          <w:b/>
          <w:szCs w:val="24"/>
        </w:rPr>
        <w:t xml:space="preserve">Délai </w:t>
      </w:r>
      <w:r w:rsidR="00653148" w:rsidRPr="00D404C7">
        <w:rPr>
          <w:b/>
          <w:szCs w:val="24"/>
        </w:rPr>
        <w:t xml:space="preserve">prévisionnel </w:t>
      </w:r>
      <w:r w:rsidR="00EF6166" w:rsidRPr="00D404C7">
        <w:rPr>
          <w:b/>
          <w:szCs w:val="24"/>
        </w:rPr>
        <w:t>d’exécution</w:t>
      </w:r>
      <w:r w:rsidR="004C6409" w:rsidRPr="00D404C7">
        <w:rPr>
          <w:b/>
          <w:szCs w:val="24"/>
        </w:rPr>
        <w:t xml:space="preserve"> </w:t>
      </w:r>
    </w:p>
    <w:p w14:paraId="59AD51C3" w14:textId="6E41F340" w:rsidR="00585860" w:rsidRPr="00D404C7" w:rsidRDefault="00653148" w:rsidP="00A13F67">
      <w:pPr>
        <w:widowControl w:val="0"/>
        <w:autoSpaceDE w:val="0"/>
        <w:spacing w:after="120"/>
        <w:ind w:left="0" w:firstLine="0"/>
        <w:rPr>
          <w:szCs w:val="24"/>
        </w:rPr>
      </w:pPr>
      <w:r w:rsidRPr="00D404C7">
        <w:rPr>
          <w:szCs w:val="24"/>
        </w:rPr>
        <w:t xml:space="preserve">Le délai maximum prévu par le Maître d’Ouvrage pour la réalisation des </w:t>
      </w:r>
      <w:r w:rsidR="00917EDB" w:rsidRPr="00D404C7">
        <w:rPr>
          <w:szCs w:val="24"/>
        </w:rPr>
        <w:t>prestations</w:t>
      </w:r>
      <w:r w:rsidRPr="00D404C7">
        <w:rPr>
          <w:szCs w:val="24"/>
        </w:rPr>
        <w:t xml:space="preserve"> objet de la </w:t>
      </w:r>
      <w:r w:rsidR="00887C2C" w:rsidRPr="00D404C7">
        <w:rPr>
          <w:szCs w:val="24"/>
        </w:rPr>
        <w:t>présente Demande</w:t>
      </w:r>
      <w:r w:rsidR="003B1691" w:rsidRPr="00D404C7">
        <w:rPr>
          <w:szCs w:val="24"/>
        </w:rPr>
        <w:t xml:space="preserve"> de Cotation</w:t>
      </w:r>
      <w:r w:rsidRPr="00D404C7">
        <w:rPr>
          <w:szCs w:val="24"/>
        </w:rPr>
        <w:t xml:space="preserve"> est de </w:t>
      </w:r>
      <w:r w:rsidR="00F10201">
        <w:rPr>
          <w:i/>
          <w:iCs/>
          <w:szCs w:val="24"/>
        </w:rPr>
        <w:t>soixante (60)</w:t>
      </w:r>
      <w:r w:rsidR="007A3FAC" w:rsidRPr="00D404C7">
        <w:rPr>
          <w:szCs w:val="24"/>
        </w:rPr>
        <w:t xml:space="preserve"> jours</w:t>
      </w:r>
      <w:r w:rsidRPr="00D404C7">
        <w:rPr>
          <w:szCs w:val="24"/>
        </w:rPr>
        <w:t xml:space="preserve"> calendaires. Ce délai court à compter de la date de notification de l’ordre de service de commencer les prestations.</w:t>
      </w:r>
    </w:p>
    <w:p w14:paraId="31D7E2B2" w14:textId="76A27A87" w:rsidR="00585860" w:rsidRPr="00D404C7" w:rsidRDefault="00FA656E" w:rsidP="00585860">
      <w:pPr>
        <w:widowControl w:val="0"/>
        <w:autoSpaceDE w:val="0"/>
        <w:spacing w:after="120"/>
        <w:ind w:left="0" w:firstLine="0"/>
        <w:rPr>
          <w:b/>
          <w:bCs/>
          <w:szCs w:val="24"/>
        </w:rPr>
      </w:pPr>
      <w:r>
        <w:rPr>
          <w:b/>
          <w:bCs/>
          <w:szCs w:val="24"/>
        </w:rPr>
        <w:t xml:space="preserve">     </w:t>
      </w:r>
      <w:r w:rsidR="00585860" w:rsidRPr="00D404C7">
        <w:rPr>
          <w:b/>
          <w:bCs/>
          <w:szCs w:val="24"/>
        </w:rPr>
        <w:t>1</w:t>
      </w:r>
      <w:r w:rsidR="00585E69">
        <w:rPr>
          <w:b/>
          <w:bCs/>
          <w:szCs w:val="24"/>
        </w:rPr>
        <w:t>6</w:t>
      </w:r>
      <w:r>
        <w:rPr>
          <w:b/>
          <w:bCs/>
          <w:szCs w:val="24"/>
        </w:rPr>
        <w:t xml:space="preserve">.             </w:t>
      </w:r>
      <w:r w:rsidR="00585860" w:rsidRPr="00D404C7">
        <w:rPr>
          <w:b/>
          <w:bCs/>
          <w:szCs w:val="24"/>
        </w:rPr>
        <w:t>Tranches/Allotissement</w:t>
      </w:r>
      <w:r w:rsidR="00585860" w:rsidRPr="00D404C7">
        <w:rPr>
          <w:b/>
          <w:bCs/>
          <w:szCs w:val="24"/>
          <w:vertAlign w:val="superscript"/>
        </w:rPr>
        <w:t xml:space="preserve"> </w:t>
      </w:r>
    </w:p>
    <w:p w14:paraId="7921C1E0" w14:textId="1DC2468D" w:rsidR="00585860" w:rsidRPr="00D404C7" w:rsidRDefault="00585860" w:rsidP="00F10201">
      <w:pPr>
        <w:widowControl w:val="0"/>
        <w:autoSpaceDE w:val="0"/>
        <w:spacing w:after="120"/>
        <w:ind w:left="0" w:firstLine="0"/>
        <w:rPr>
          <w:szCs w:val="24"/>
        </w:rPr>
      </w:pPr>
      <w:r w:rsidRPr="00D404C7">
        <w:rPr>
          <w:bCs/>
          <w:szCs w:val="24"/>
        </w:rPr>
        <w:t xml:space="preserve">Les </w:t>
      </w:r>
      <w:r w:rsidR="00F53515" w:rsidRPr="00D404C7">
        <w:rPr>
          <w:bCs/>
          <w:szCs w:val="24"/>
        </w:rPr>
        <w:t>travaux</w:t>
      </w:r>
      <w:r w:rsidRPr="00D404C7">
        <w:rPr>
          <w:bCs/>
          <w:szCs w:val="24"/>
        </w:rPr>
        <w:t xml:space="preserve"> sont </w:t>
      </w:r>
      <w:r w:rsidR="00F10201">
        <w:rPr>
          <w:bCs/>
          <w:szCs w:val="24"/>
        </w:rPr>
        <w:t>constitués en un seu</w:t>
      </w:r>
      <w:r w:rsidR="00C50B80">
        <w:rPr>
          <w:bCs/>
          <w:szCs w:val="24"/>
        </w:rPr>
        <w:t>l lot unique</w:t>
      </w:r>
    </w:p>
    <w:p w14:paraId="2324A0AC" w14:textId="05C20DE0" w:rsidR="00EF6166" w:rsidRPr="00D404C7" w:rsidRDefault="00FA656E" w:rsidP="00FA656E">
      <w:pPr>
        <w:pStyle w:val="Paragraphedeliste"/>
        <w:ind w:left="284" w:firstLine="0"/>
        <w:jc w:val="left"/>
        <w:rPr>
          <w:b/>
          <w:szCs w:val="24"/>
        </w:rPr>
      </w:pPr>
      <w:r>
        <w:rPr>
          <w:b/>
          <w:szCs w:val="24"/>
        </w:rPr>
        <w:t>1</w:t>
      </w:r>
      <w:r w:rsidR="00585E69">
        <w:rPr>
          <w:b/>
          <w:szCs w:val="24"/>
        </w:rPr>
        <w:t>7</w:t>
      </w:r>
      <w:r>
        <w:rPr>
          <w:b/>
          <w:szCs w:val="24"/>
        </w:rPr>
        <w:t xml:space="preserve">.              </w:t>
      </w:r>
      <w:r w:rsidR="00653148" w:rsidRPr="00D404C7">
        <w:rPr>
          <w:b/>
          <w:szCs w:val="24"/>
        </w:rPr>
        <w:t>Attribution</w:t>
      </w:r>
    </w:p>
    <w:p w14:paraId="4F34BEC0" w14:textId="6C0C5AD3" w:rsidR="00653148" w:rsidRPr="00D404C7" w:rsidRDefault="000A7FAF" w:rsidP="00A13F67">
      <w:pPr>
        <w:widowControl w:val="0"/>
        <w:autoSpaceDE w:val="0"/>
        <w:spacing w:after="120"/>
        <w:ind w:left="0" w:firstLine="0"/>
        <w:rPr>
          <w:i/>
          <w:iCs/>
          <w:szCs w:val="24"/>
        </w:rPr>
      </w:pPr>
      <w:r w:rsidRPr="00D404C7">
        <w:rPr>
          <w:i/>
          <w:iCs/>
          <w:szCs w:val="24"/>
        </w:rPr>
        <w:t>Le</w:t>
      </w:r>
      <w:r w:rsidR="00653148" w:rsidRPr="00D404C7">
        <w:rPr>
          <w:i/>
          <w:iCs/>
          <w:szCs w:val="24"/>
        </w:rPr>
        <w:t xml:space="preserve"> Maître d’Ouvrage attribuera </w:t>
      </w:r>
      <w:r w:rsidR="0039798B" w:rsidRPr="00D404C7">
        <w:rPr>
          <w:i/>
          <w:iCs/>
          <w:szCs w:val="24"/>
        </w:rPr>
        <w:t xml:space="preserve">la lettre </w:t>
      </w:r>
      <w:r w:rsidR="00465A40" w:rsidRPr="00D404C7">
        <w:rPr>
          <w:i/>
          <w:iCs/>
          <w:szCs w:val="24"/>
        </w:rPr>
        <w:t>commande au</w:t>
      </w:r>
      <w:r w:rsidR="00653148" w:rsidRPr="00D404C7">
        <w:rPr>
          <w:i/>
          <w:iCs/>
          <w:szCs w:val="24"/>
        </w:rPr>
        <w:t xml:space="preserve"> soumissionnaire </w:t>
      </w:r>
      <w:r w:rsidR="00465A40" w:rsidRPr="00D404C7">
        <w:rPr>
          <w:i/>
          <w:iCs/>
          <w:szCs w:val="24"/>
        </w:rPr>
        <w:t xml:space="preserve">ayant présenté une offre remplissant les critères de qualification technique et financière requises et dont l’offre est évaluée la moins-disante </w:t>
      </w:r>
      <w:r w:rsidR="00653148" w:rsidRPr="00D404C7">
        <w:rPr>
          <w:i/>
          <w:iCs/>
          <w:szCs w:val="24"/>
        </w:rPr>
        <w:t xml:space="preserve">en incluant le cas échéant les remises proposées. </w:t>
      </w:r>
    </w:p>
    <w:p w14:paraId="3B9C40F7" w14:textId="54378F4F" w:rsidR="00EF6166" w:rsidRPr="00585E69" w:rsidRDefault="00653148" w:rsidP="00585E69">
      <w:pPr>
        <w:pStyle w:val="Corpsdetexte2"/>
        <w:rPr>
          <w:b w:val="0"/>
          <w:i/>
          <w:szCs w:val="24"/>
        </w:rPr>
      </w:pPr>
      <w:r w:rsidRPr="00D404C7">
        <w:rPr>
          <w:b w:val="0"/>
          <w:i/>
          <w:szCs w:val="24"/>
        </w:rPr>
        <w:t xml:space="preserve"> </w:t>
      </w:r>
      <w:r w:rsidR="00585E69">
        <w:rPr>
          <w:b w:val="0"/>
          <w:i/>
          <w:szCs w:val="24"/>
        </w:rPr>
        <w:t xml:space="preserve">   </w:t>
      </w:r>
      <w:r w:rsidR="00FA656E">
        <w:rPr>
          <w:szCs w:val="24"/>
        </w:rPr>
        <w:t>1</w:t>
      </w:r>
      <w:r w:rsidR="00585E69">
        <w:rPr>
          <w:szCs w:val="24"/>
        </w:rPr>
        <w:t>8</w:t>
      </w:r>
      <w:r w:rsidR="00FA656E">
        <w:rPr>
          <w:szCs w:val="24"/>
        </w:rPr>
        <w:t xml:space="preserve">.              </w:t>
      </w:r>
      <w:r w:rsidR="00EF6166" w:rsidRPr="00D404C7">
        <w:rPr>
          <w:szCs w:val="24"/>
        </w:rPr>
        <w:t xml:space="preserve">Durée de validité des </w:t>
      </w:r>
      <w:r w:rsidR="009E3044" w:rsidRPr="00D404C7">
        <w:rPr>
          <w:szCs w:val="24"/>
        </w:rPr>
        <w:t>Cotations</w:t>
      </w:r>
      <w:r w:rsidR="009E3044" w:rsidRPr="00D404C7">
        <w:rPr>
          <w:strike/>
          <w:szCs w:val="24"/>
        </w:rPr>
        <w:t xml:space="preserve"> </w:t>
      </w:r>
    </w:p>
    <w:p w14:paraId="74750CB5" w14:textId="1AEEE35D" w:rsidR="00EF6166" w:rsidRDefault="009E3044" w:rsidP="00EF6166">
      <w:pPr>
        <w:ind w:left="0" w:firstLine="0"/>
        <w:rPr>
          <w:szCs w:val="24"/>
        </w:rPr>
      </w:pPr>
      <w:r w:rsidRPr="00D404C7">
        <w:rPr>
          <w:szCs w:val="24"/>
        </w:rPr>
        <w:t>Les soumissionnaires</w:t>
      </w:r>
      <w:r w:rsidR="00EF6166" w:rsidRPr="00D404C7">
        <w:rPr>
          <w:szCs w:val="24"/>
        </w:rPr>
        <w:t xml:space="preserve"> restent engagés par leur</w:t>
      </w:r>
      <w:r w:rsidR="003F7EBC" w:rsidRPr="00D404C7">
        <w:rPr>
          <w:szCs w:val="24"/>
        </w:rPr>
        <w:t>s</w:t>
      </w:r>
      <w:r w:rsidR="00EF6166" w:rsidRPr="00D404C7">
        <w:rPr>
          <w:szCs w:val="24"/>
        </w:rPr>
        <w:t xml:space="preserve"> </w:t>
      </w:r>
      <w:r w:rsidR="005B3165" w:rsidRPr="00D404C7">
        <w:rPr>
          <w:b/>
          <w:szCs w:val="24"/>
        </w:rPr>
        <w:t>Cotations</w:t>
      </w:r>
      <w:r w:rsidR="00FA656E">
        <w:rPr>
          <w:b/>
          <w:szCs w:val="24"/>
        </w:rPr>
        <w:t xml:space="preserve"> </w:t>
      </w:r>
      <w:r w:rsidR="00EF6166" w:rsidRPr="00D404C7">
        <w:rPr>
          <w:szCs w:val="24"/>
        </w:rPr>
        <w:t>pendant</w:t>
      </w:r>
      <w:r w:rsidR="00EF6166" w:rsidRPr="00D404C7">
        <w:rPr>
          <w:bCs/>
          <w:i/>
          <w:szCs w:val="24"/>
        </w:rPr>
        <w:t xml:space="preserve"> </w:t>
      </w:r>
      <w:r w:rsidR="00EF6166" w:rsidRPr="00FA656E">
        <w:rPr>
          <w:bCs/>
          <w:iCs/>
          <w:szCs w:val="24"/>
        </w:rPr>
        <w:t>60 jours</w:t>
      </w:r>
      <w:r w:rsidR="00EF6166" w:rsidRPr="00D404C7">
        <w:rPr>
          <w:szCs w:val="24"/>
        </w:rPr>
        <w:t xml:space="preserve"> à partir de la date limite fixée pour la remise des </w:t>
      </w:r>
      <w:r w:rsidR="005B3165" w:rsidRPr="00D404C7">
        <w:rPr>
          <w:b/>
          <w:szCs w:val="24"/>
        </w:rPr>
        <w:t>Cotations</w:t>
      </w:r>
      <w:r w:rsidR="00C64DF0" w:rsidRPr="00D404C7">
        <w:rPr>
          <w:b/>
          <w:szCs w:val="24"/>
        </w:rPr>
        <w:t>.</w:t>
      </w:r>
      <w:r w:rsidRPr="00D404C7">
        <w:rPr>
          <w:szCs w:val="24"/>
        </w:rPr>
        <w:t xml:space="preserve"> </w:t>
      </w:r>
    </w:p>
    <w:p w14:paraId="55905734" w14:textId="77777777" w:rsidR="00585E69" w:rsidRDefault="00585E69" w:rsidP="00431DAC">
      <w:pPr>
        <w:ind w:left="0" w:firstLine="0"/>
        <w:jc w:val="left"/>
        <w:rPr>
          <w:szCs w:val="24"/>
        </w:rPr>
      </w:pPr>
    </w:p>
    <w:p w14:paraId="3AA87D2F" w14:textId="7171AD84" w:rsidR="009E3044" w:rsidRPr="00D404C7" w:rsidRDefault="00FA656E" w:rsidP="00431DAC">
      <w:pPr>
        <w:ind w:left="0" w:firstLine="0"/>
        <w:jc w:val="left"/>
        <w:rPr>
          <w:b/>
          <w:szCs w:val="24"/>
        </w:rPr>
      </w:pPr>
      <w:r>
        <w:rPr>
          <w:b/>
          <w:szCs w:val="24"/>
        </w:rPr>
        <w:t xml:space="preserve"> </w:t>
      </w:r>
      <w:r w:rsidR="00431DAC" w:rsidRPr="00D404C7">
        <w:rPr>
          <w:b/>
          <w:szCs w:val="24"/>
        </w:rPr>
        <w:t>1</w:t>
      </w:r>
      <w:r w:rsidR="00585E69">
        <w:rPr>
          <w:b/>
          <w:szCs w:val="24"/>
        </w:rPr>
        <w:t>9</w:t>
      </w:r>
      <w:r>
        <w:rPr>
          <w:b/>
          <w:szCs w:val="24"/>
        </w:rPr>
        <w:t xml:space="preserve">.                </w:t>
      </w:r>
      <w:r w:rsidR="009E3044" w:rsidRPr="00D404C7">
        <w:rPr>
          <w:b/>
          <w:szCs w:val="24"/>
        </w:rPr>
        <w:t>Renseignements complémentaires</w:t>
      </w:r>
    </w:p>
    <w:p w14:paraId="190050C3" w14:textId="4DCC725E" w:rsidR="000441CF" w:rsidRDefault="005B3165" w:rsidP="008B52A3">
      <w:pPr>
        <w:widowControl w:val="0"/>
        <w:autoSpaceDE w:val="0"/>
        <w:spacing w:before="11"/>
        <w:ind w:left="0" w:right="94" w:firstLine="0"/>
        <w:rPr>
          <w:i/>
          <w:iCs/>
          <w:szCs w:val="24"/>
        </w:rPr>
      </w:pPr>
      <w:r w:rsidRPr="00D404C7">
        <w:rPr>
          <w:szCs w:val="24"/>
        </w:rPr>
        <w:t>Les</w:t>
      </w:r>
      <w:r w:rsidRPr="00D404C7">
        <w:rPr>
          <w:spacing w:val="20"/>
          <w:szCs w:val="24"/>
        </w:rPr>
        <w:t xml:space="preserve"> </w:t>
      </w:r>
      <w:r w:rsidRPr="00D404C7">
        <w:rPr>
          <w:szCs w:val="24"/>
        </w:rPr>
        <w:t>renseignements</w:t>
      </w:r>
      <w:r w:rsidRPr="00D404C7">
        <w:rPr>
          <w:spacing w:val="20"/>
          <w:szCs w:val="24"/>
        </w:rPr>
        <w:t xml:space="preserve"> </w:t>
      </w:r>
      <w:r w:rsidRPr="00D404C7">
        <w:rPr>
          <w:szCs w:val="24"/>
        </w:rPr>
        <w:t>complémentaires</w:t>
      </w:r>
      <w:r w:rsidRPr="00D404C7">
        <w:rPr>
          <w:spacing w:val="20"/>
          <w:szCs w:val="24"/>
        </w:rPr>
        <w:t xml:space="preserve"> </w:t>
      </w:r>
      <w:r w:rsidRPr="00D404C7">
        <w:rPr>
          <w:szCs w:val="24"/>
        </w:rPr>
        <w:t>peuvent</w:t>
      </w:r>
      <w:r w:rsidRPr="00D404C7">
        <w:rPr>
          <w:spacing w:val="20"/>
          <w:szCs w:val="24"/>
        </w:rPr>
        <w:t xml:space="preserve"> </w:t>
      </w:r>
      <w:r w:rsidRPr="00D404C7">
        <w:rPr>
          <w:szCs w:val="24"/>
        </w:rPr>
        <w:t xml:space="preserve">être </w:t>
      </w:r>
      <w:r w:rsidR="006A4929" w:rsidRPr="00D404C7">
        <w:rPr>
          <w:szCs w:val="24"/>
        </w:rPr>
        <w:t xml:space="preserve">obtenus </w:t>
      </w:r>
      <w:r w:rsidR="006A4929" w:rsidRPr="00D404C7">
        <w:rPr>
          <w:spacing w:val="-14"/>
          <w:szCs w:val="24"/>
        </w:rPr>
        <w:t>aux</w:t>
      </w:r>
      <w:r w:rsidR="006A4929" w:rsidRPr="00D404C7">
        <w:rPr>
          <w:szCs w:val="24"/>
        </w:rPr>
        <w:t xml:space="preserve"> </w:t>
      </w:r>
      <w:r w:rsidR="006A4929" w:rsidRPr="00D404C7">
        <w:rPr>
          <w:spacing w:val="-14"/>
          <w:szCs w:val="24"/>
        </w:rPr>
        <w:t>heures</w:t>
      </w:r>
      <w:r w:rsidRPr="00D404C7">
        <w:rPr>
          <w:szCs w:val="24"/>
        </w:rPr>
        <w:t xml:space="preserve"> </w:t>
      </w:r>
      <w:r w:rsidR="006A4929" w:rsidRPr="00D404C7">
        <w:rPr>
          <w:szCs w:val="24"/>
        </w:rPr>
        <w:t xml:space="preserve">ouvrables </w:t>
      </w:r>
      <w:r w:rsidR="006A4929" w:rsidRPr="00D404C7">
        <w:rPr>
          <w:spacing w:val="-14"/>
          <w:szCs w:val="24"/>
        </w:rPr>
        <w:t>à</w:t>
      </w:r>
      <w:r w:rsidR="006A4929" w:rsidRPr="00D404C7">
        <w:rPr>
          <w:szCs w:val="24"/>
        </w:rPr>
        <w:t xml:space="preserve"> </w:t>
      </w:r>
      <w:r w:rsidR="009A3391">
        <w:rPr>
          <w:spacing w:val="-14"/>
          <w:szCs w:val="24"/>
        </w:rPr>
        <w:t>la Cellule des Marchés Publics sise à l’Hôtel de Ville de Zoétélé</w:t>
      </w:r>
      <w:r w:rsidRPr="00D404C7">
        <w:rPr>
          <w:i/>
          <w:iCs/>
          <w:szCs w:val="24"/>
        </w:rPr>
        <w:t>,</w:t>
      </w:r>
      <w:r w:rsidRPr="00D404C7">
        <w:rPr>
          <w:i/>
          <w:iCs/>
          <w:spacing w:val="5"/>
          <w:szCs w:val="24"/>
        </w:rPr>
        <w:t xml:space="preserve"> </w:t>
      </w:r>
      <w:r w:rsidRPr="00D404C7">
        <w:rPr>
          <w:i/>
          <w:iCs/>
          <w:szCs w:val="24"/>
        </w:rPr>
        <w:t>BP</w:t>
      </w:r>
      <w:r w:rsidR="00C72B8F">
        <w:rPr>
          <w:i/>
          <w:iCs/>
          <w:szCs w:val="24"/>
        </w:rPr>
        <w:t> :</w:t>
      </w:r>
      <w:r w:rsidR="00C97D27">
        <w:rPr>
          <w:i/>
          <w:iCs/>
          <w:szCs w:val="24"/>
        </w:rPr>
        <w:t>02-</w:t>
      </w:r>
      <w:r w:rsidR="009A3391">
        <w:rPr>
          <w:i/>
          <w:iCs/>
          <w:szCs w:val="24"/>
        </w:rPr>
        <w:t>Zoétélé</w:t>
      </w:r>
      <w:r w:rsidRPr="00D404C7">
        <w:rPr>
          <w:i/>
          <w:iCs/>
          <w:szCs w:val="24"/>
        </w:rPr>
        <w:t>,</w:t>
      </w:r>
      <w:r w:rsidRPr="00D404C7">
        <w:rPr>
          <w:i/>
          <w:iCs/>
          <w:spacing w:val="5"/>
          <w:szCs w:val="24"/>
        </w:rPr>
        <w:t xml:space="preserve"> </w:t>
      </w:r>
      <w:r w:rsidR="00ED7160">
        <w:rPr>
          <w:i/>
          <w:iCs/>
          <w:szCs w:val="24"/>
        </w:rPr>
        <w:t>T</w:t>
      </w:r>
      <w:r w:rsidR="00ED7160" w:rsidRPr="00D404C7">
        <w:rPr>
          <w:i/>
          <w:iCs/>
          <w:szCs w:val="24"/>
        </w:rPr>
        <w:t>éléphone</w:t>
      </w:r>
      <w:r w:rsidR="00ED7160">
        <w:rPr>
          <w:i/>
          <w:iCs/>
          <w:szCs w:val="24"/>
        </w:rPr>
        <w:t xml:space="preserve"> 695</w:t>
      </w:r>
      <w:r w:rsidR="00F65D09">
        <w:rPr>
          <w:i/>
          <w:iCs/>
          <w:szCs w:val="24"/>
        </w:rPr>
        <w:t xml:space="preserve"> 33 53 69</w:t>
      </w:r>
      <w:r w:rsidR="003E2214">
        <w:rPr>
          <w:i/>
          <w:iCs/>
          <w:szCs w:val="24"/>
        </w:rPr>
        <w:t>.</w:t>
      </w:r>
    </w:p>
    <w:p w14:paraId="0D622DD4" w14:textId="77777777" w:rsidR="004658FE" w:rsidRPr="003E2214" w:rsidRDefault="004658FE" w:rsidP="008B52A3">
      <w:pPr>
        <w:widowControl w:val="0"/>
        <w:autoSpaceDE w:val="0"/>
        <w:spacing w:before="11"/>
        <w:ind w:left="0" w:right="94" w:firstLine="0"/>
        <w:rPr>
          <w:rStyle w:val="Lienhypertexte"/>
          <w:color w:val="auto"/>
          <w:szCs w:val="24"/>
          <w:u w:val="none"/>
        </w:rPr>
      </w:pPr>
    </w:p>
    <w:p w14:paraId="3C270F7F" w14:textId="0EEC1841" w:rsidR="005B3165" w:rsidRPr="00D404C7" w:rsidRDefault="004658FE" w:rsidP="00431DAC">
      <w:pPr>
        <w:widowControl w:val="0"/>
        <w:autoSpaceDE w:val="0"/>
        <w:spacing w:before="11"/>
        <w:ind w:left="0" w:right="94" w:firstLine="0"/>
        <w:rPr>
          <w:szCs w:val="24"/>
          <w:u w:val="single"/>
        </w:rPr>
      </w:pPr>
      <w:r>
        <w:rPr>
          <w:b/>
          <w:szCs w:val="24"/>
        </w:rPr>
        <w:t xml:space="preserve">     </w:t>
      </w:r>
      <w:r w:rsidR="00585E69">
        <w:rPr>
          <w:b/>
          <w:szCs w:val="24"/>
        </w:rPr>
        <w:t>20</w:t>
      </w:r>
      <w:r>
        <w:rPr>
          <w:b/>
          <w:szCs w:val="24"/>
        </w:rPr>
        <w:t xml:space="preserve">.                 </w:t>
      </w:r>
      <w:r w:rsidR="005B3165" w:rsidRPr="00D404C7">
        <w:rPr>
          <w:b/>
          <w:szCs w:val="24"/>
        </w:rPr>
        <w:t>Lutte contre la corruption et les mauvaises pratiques</w:t>
      </w:r>
    </w:p>
    <w:p w14:paraId="44DE6DFC" w14:textId="64B7DF16" w:rsidR="00161EB0" w:rsidRDefault="005B3165" w:rsidP="00961950">
      <w:pPr>
        <w:widowControl w:val="0"/>
        <w:autoSpaceDE w:val="0"/>
        <w:adjustRightInd w:val="0"/>
        <w:spacing w:before="11" w:line="249" w:lineRule="auto"/>
        <w:ind w:left="0" w:right="95" w:firstLine="0"/>
        <w:rPr>
          <w:szCs w:val="24"/>
        </w:rPr>
      </w:pPr>
      <w:r w:rsidRPr="00D404C7">
        <w:rPr>
          <w:szCs w:val="24"/>
        </w:rPr>
        <w:t xml:space="preserve">Pour toute </w:t>
      </w:r>
      <w:r w:rsidR="00444B0B" w:rsidRPr="00D404C7">
        <w:rPr>
          <w:szCs w:val="24"/>
        </w:rPr>
        <w:t xml:space="preserve">dénonciation pour des pratiques, faits ou actes, </w:t>
      </w:r>
      <w:r w:rsidRPr="00D404C7">
        <w:rPr>
          <w:szCs w:val="24"/>
        </w:rPr>
        <w:t>tentative de corruption ou faits de mauvaises pratiques, bien vouloir appeler</w:t>
      </w:r>
      <w:r w:rsidR="00444B0B" w:rsidRPr="00D404C7">
        <w:rPr>
          <w:szCs w:val="24"/>
        </w:rPr>
        <w:t xml:space="preserve"> la CONAC au numéro 1517, l’Autorité </w:t>
      </w:r>
      <w:r w:rsidR="004A51D2" w:rsidRPr="00D404C7">
        <w:rPr>
          <w:szCs w:val="24"/>
        </w:rPr>
        <w:t xml:space="preserve">chargé </w:t>
      </w:r>
      <w:r w:rsidR="00444B0B" w:rsidRPr="00D404C7">
        <w:rPr>
          <w:szCs w:val="24"/>
        </w:rPr>
        <w:t>des Marchés Publics</w:t>
      </w:r>
      <w:r w:rsidR="004A51D2" w:rsidRPr="00D404C7">
        <w:rPr>
          <w:szCs w:val="24"/>
        </w:rPr>
        <w:t xml:space="preserve"> (MINMAP) </w:t>
      </w:r>
      <w:r w:rsidRPr="00D404C7">
        <w:rPr>
          <w:szCs w:val="24"/>
        </w:rPr>
        <w:t>SMS</w:t>
      </w:r>
      <w:r w:rsidR="004A51D2" w:rsidRPr="00D404C7">
        <w:rPr>
          <w:szCs w:val="24"/>
        </w:rPr>
        <w:t xml:space="preserve"> ou appel</w:t>
      </w:r>
      <w:r w:rsidRPr="00D404C7">
        <w:rPr>
          <w:szCs w:val="24"/>
        </w:rPr>
        <w:t xml:space="preserve"> aux numéros suivants : (+237) 673 20 57 25 et 699 37 07 48</w:t>
      </w:r>
      <w:r w:rsidR="00961950">
        <w:rPr>
          <w:szCs w:val="24"/>
        </w:rPr>
        <w:t>.</w:t>
      </w:r>
    </w:p>
    <w:p w14:paraId="1931A4F0" w14:textId="77777777" w:rsidR="00161EB0" w:rsidRDefault="00161EB0" w:rsidP="00EF6166">
      <w:pPr>
        <w:ind w:left="5954"/>
        <w:rPr>
          <w:szCs w:val="24"/>
        </w:rPr>
      </w:pPr>
    </w:p>
    <w:p w14:paraId="7491597A" w14:textId="127D3244" w:rsidR="00EF6166" w:rsidRDefault="00961950" w:rsidP="00EF6166">
      <w:pPr>
        <w:ind w:left="5954"/>
        <w:rPr>
          <w:szCs w:val="24"/>
        </w:rPr>
      </w:pPr>
      <w:r>
        <w:rPr>
          <w:szCs w:val="24"/>
        </w:rPr>
        <w:t>FAIT A ZOETELE LE__________</w:t>
      </w:r>
    </w:p>
    <w:p w14:paraId="0722A518" w14:textId="2645D6D1" w:rsidR="00EF6166" w:rsidRPr="00D404C7" w:rsidRDefault="00EF6166" w:rsidP="00961950">
      <w:pPr>
        <w:ind w:left="0" w:firstLine="0"/>
        <w:rPr>
          <w:szCs w:val="24"/>
        </w:rPr>
      </w:pPr>
    </w:p>
    <w:p w14:paraId="5724424A" w14:textId="06BE1FF5" w:rsidR="00EF6166" w:rsidRPr="009A3391" w:rsidRDefault="009A3391" w:rsidP="009A3391">
      <w:pPr>
        <w:rPr>
          <w:bCs/>
          <w:iCs/>
          <w:szCs w:val="24"/>
        </w:rPr>
      </w:pPr>
      <w:r>
        <w:rPr>
          <w:bCs/>
          <w:i/>
          <w:szCs w:val="24"/>
        </w:rPr>
        <w:t xml:space="preserve">                                                                              </w:t>
      </w:r>
      <w:r w:rsidR="00961950">
        <w:rPr>
          <w:bCs/>
          <w:i/>
          <w:szCs w:val="24"/>
        </w:rPr>
        <w:t xml:space="preserve">          </w:t>
      </w:r>
      <w:r>
        <w:rPr>
          <w:bCs/>
          <w:i/>
          <w:szCs w:val="24"/>
        </w:rPr>
        <w:t xml:space="preserve"> </w:t>
      </w:r>
      <w:r w:rsidRPr="009A3391">
        <w:rPr>
          <w:bCs/>
          <w:iCs/>
          <w:szCs w:val="24"/>
        </w:rPr>
        <w:t>Le</w:t>
      </w:r>
      <w:r w:rsidR="00EF6166" w:rsidRPr="009A3391">
        <w:rPr>
          <w:bCs/>
          <w:iCs/>
          <w:szCs w:val="24"/>
        </w:rPr>
        <w:t xml:space="preserve"> Maître d’Ouvrage </w:t>
      </w:r>
    </w:p>
    <w:p w14:paraId="6F78A3B2" w14:textId="1D6E3E3C" w:rsidR="00EF6166" w:rsidRPr="00585E69" w:rsidRDefault="00826722" w:rsidP="00585E69">
      <w:pPr>
        <w:rPr>
          <w:szCs w:val="24"/>
        </w:rPr>
      </w:pPr>
      <w:r w:rsidRPr="00D404C7">
        <w:rPr>
          <w:szCs w:val="24"/>
        </w:rPr>
        <w:t xml:space="preserve"> </w:t>
      </w:r>
      <w:r w:rsidR="00964BD0" w:rsidRPr="00D404C7">
        <w:rPr>
          <w:b/>
          <w:bCs/>
          <w:szCs w:val="24"/>
          <w:u w:val="single"/>
        </w:rPr>
        <w:t xml:space="preserve">Copies </w:t>
      </w:r>
    </w:p>
    <w:p w14:paraId="022CCB5E" w14:textId="74CA8C3F" w:rsidR="009E3044" w:rsidRPr="00D404C7" w:rsidRDefault="00307DAB" w:rsidP="00466F7C">
      <w:pPr>
        <w:numPr>
          <w:ilvl w:val="0"/>
          <w:numId w:val="7"/>
        </w:numPr>
        <w:rPr>
          <w:szCs w:val="24"/>
        </w:rPr>
      </w:pPr>
      <w:r>
        <w:rPr>
          <w:b/>
          <w:szCs w:val="24"/>
        </w:rPr>
        <w:t>DD/MINMAP</w:t>
      </w:r>
      <w:r w:rsidR="009A3391">
        <w:rPr>
          <w:b/>
          <w:szCs w:val="24"/>
        </w:rPr>
        <w:t>/DL</w:t>
      </w:r>
      <w:r w:rsidR="0097190A">
        <w:rPr>
          <w:b/>
          <w:szCs w:val="24"/>
        </w:rPr>
        <w:t xml:space="preserve"> (01) ;</w:t>
      </w:r>
    </w:p>
    <w:p w14:paraId="0B82979D" w14:textId="2C989D59" w:rsidR="00EF6166" w:rsidRPr="00D404C7" w:rsidRDefault="009A3391" w:rsidP="00466F7C">
      <w:pPr>
        <w:numPr>
          <w:ilvl w:val="0"/>
          <w:numId w:val="7"/>
        </w:numPr>
        <w:rPr>
          <w:szCs w:val="24"/>
        </w:rPr>
      </w:pPr>
      <w:r>
        <w:rPr>
          <w:b/>
          <w:bCs/>
          <w:szCs w:val="24"/>
        </w:rPr>
        <w:t>ARMP/SUD</w:t>
      </w:r>
      <w:r w:rsidR="00EF6166" w:rsidRPr="00D404C7">
        <w:rPr>
          <w:szCs w:val="24"/>
        </w:rPr>
        <w:t xml:space="preserve"> </w:t>
      </w:r>
      <w:r w:rsidR="0097190A">
        <w:rPr>
          <w:szCs w:val="24"/>
        </w:rPr>
        <w:t>(01) ;</w:t>
      </w:r>
    </w:p>
    <w:p w14:paraId="0B76C4F1" w14:textId="77777777" w:rsidR="0019391C" w:rsidRDefault="00EF6166" w:rsidP="00466F7C">
      <w:pPr>
        <w:numPr>
          <w:ilvl w:val="0"/>
          <w:numId w:val="7"/>
        </w:numPr>
        <w:rPr>
          <w:b/>
          <w:bCs/>
          <w:szCs w:val="24"/>
        </w:rPr>
      </w:pPr>
      <w:r w:rsidRPr="009A3391">
        <w:rPr>
          <w:b/>
          <w:bCs/>
          <w:szCs w:val="24"/>
        </w:rPr>
        <w:t>Président C</w:t>
      </w:r>
      <w:r w:rsidR="009A3391" w:rsidRPr="009A3391">
        <w:rPr>
          <w:b/>
          <w:bCs/>
          <w:szCs w:val="24"/>
        </w:rPr>
        <w:t>I</w:t>
      </w:r>
      <w:r w:rsidRPr="009A3391">
        <w:rPr>
          <w:b/>
          <w:bCs/>
          <w:szCs w:val="24"/>
        </w:rPr>
        <w:t>PM</w:t>
      </w:r>
      <w:r w:rsidR="00B149B9">
        <w:rPr>
          <w:b/>
          <w:bCs/>
          <w:szCs w:val="24"/>
        </w:rPr>
        <w:t xml:space="preserve"> (01) ;</w:t>
      </w:r>
    </w:p>
    <w:p w14:paraId="7492C39F" w14:textId="4EF996DF" w:rsidR="00EF6166" w:rsidRPr="009A3391" w:rsidRDefault="0019391C" w:rsidP="00466F7C">
      <w:pPr>
        <w:numPr>
          <w:ilvl w:val="0"/>
          <w:numId w:val="7"/>
        </w:numPr>
        <w:rPr>
          <w:b/>
          <w:bCs/>
          <w:szCs w:val="24"/>
        </w:rPr>
      </w:pPr>
      <w:r>
        <w:rPr>
          <w:b/>
          <w:bCs/>
          <w:szCs w:val="24"/>
        </w:rPr>
        <w:t>CF/DJA ET LOBO (01) ;</w:t>
      </w:r>
      <w:r w:rsidR="00EF6166" w:rsidRPr="009A3391">
        <w:rPr>
          <w:b/>
          <w:bCs/>
          <w:szCs w:val="24"/>
        </w:rPr>
        <w:t xml:space="preserve"> </w:t>
      </w:r>
    </w:p>
    <w:p w14:paraId="4D2F0657" w14:textId="2E732D99" w:rsidR="00EF6166" w:rsidRPr="009A3391" w:rsidRDefault="00EF6166" w:rsidP="00466F7C">
      <w:pPr>
        <w:numPr>
          <w:ilvl w:val="0"/>
          <w:numId w:val="7"/>
        </w:numPr>
        <w:rPr>
          <w:b/>
          <w:bCs/>
          <w:i/>
          <w:szCs w:val="24"/>
        </w:rPr>
      </w:pPr>
      <w:r w:rsidRPr="009A3391">
        <w:rPr>
          <w:b/>
          <w:bCs/>
          <w:szCs w:val="24"/>
        </w:rPr>
        <w:t xml:space="preserve">Affichage </w:t>
      </w:r>
      <w:r w:rsidR="002142AB" w:rsidRPr="009A3391">
        <w:rPr>
          <w:b/>
          <w:bCs/>
          <w:szCs w:val="24"/>
        </w:rPr>
        <w:t xml:space="preserve">-chrono </w:t>
      </w:r>
      <w:r w:rsidRPr="009A3391">
        <w:rPr>
          <w:b/>
          <w:bCs/>
          <w:i/>
          <w:szCs w:val="24"/>
        </w:rPr>
        <w:t>(pour information/publication)</w:t>
      </w:r>
    </w:p>
    <w:p w14:paraId="6745EA76" w14:textId="6AEF3906" w:rsidR="002D6456" w:rsidRPr="00D404C7" w:rsidRDefault="002D6456" w:rsidP="003D55F3">
      <w:pPr>
        <w:spacing w:after="200" w:line="276" w:lineRule="auto"/>
        <w:ind w:left="0" w:firstLine="0"/>
      </w:pPr>
    </w:p>
    <w:tbl>
      <w:tblPr>
        <w:tblStyle w:val="TableNormal"/>
        <w:tblW w:w="0" w:type="auto"/>
        <w:tblInd w:w="610" w:type="dxa"/>
        <w:tblLayout w:type="fixed"/>
        <w:tblLook w:val="01E0" w:firstRow="1" w:lastRow="1" w:firstColumn="1" w:lastColumn="1" w:noHBand="0" w:noVBand="0"/>
      </w:tblPr>
      <w:tblGrid>
        <w:gridCol w:w="4322"/>
        <w:gridCol w:w="4438"/>
      </w:tblGrid>
      <w:tr w:rsidR="00DB5561" w14:paraId="192194FA" w14:textId="77777777" w:rsidTr="009F3EF5">
        <w:trPr>
          <w:trHeight w:val="560"/>
        </w:trPr>
        <w:tc>
          <w:tcPr>
            <w:tcW w:w="4322" w:type="dxa"/>
          </w:tcPr>
          <w:p w14:paraId="4492752C" w14:textId="77777777" w:rsidR="00DB5561" w:rsidRPr="00327B47" w:rsidRDefault="00DB5561" w:rsidP="009F3EF5">
            <w:pPr>
              <w:pStyle w:val="TableParagraph"/>
              <w:spacing w:line="154" w:lineRule="exact"/>
              <w:ind w:left="35" w:right="1922"/>
              <w:jc w:val="center"/>
              <w:rPr>
                <w:rFonts w:ascii="Times New Roman"/>
                <w:b/>
                <w:sz w:val="14"/>
                <w:lang w:val="fr-CM"/>
              </w:rPr>
            </w:pPr>
            <w:r w:rsidRPr="00327B47">
              <w:rPr>
                <w:rFonts w:ascii="Times New Roman"/>
                <w:b/>
                <w:sz w:val="14"/>
                <w:lang w:val="fr-CM"/>
              </w:rPr>
              <w:lastRenderedPageBreak/>
              <w:t>REPUBLIQUE</w:t>
            </w:r>
            <w:r w:rsidRPr="00327B47">
              <w:rPr>
                <w:rFonts w:ascii="Times New Roman"/>
                <w:b/>
                <w:spacing w:val="-5"/>
                <w:sz w:val="14"/>
                <w:lang w:val="fr-CM"/>
              </w:rPr>
              <w:t xml:space="preserve"> </w:t>
            </w:r>
            <w:r w:rsidRPr="00327B47">
              <w:rPr>
                <w:rFonts w:ascii="Times New Roman"/>
                <w:b/>
                <w:sz w:val="14"/>
                <w:lang w:val="fr-CM"/>
              </w:rPr>
              <w:t>DU</w:t>
            </w:r>
            <w:r w:rsidRPr="00327B47">
              <w:rPr>
                <w:rFonts w:ascii="Times New Roman"/>
                <w:b/>
                <w:spacing w:val="-4"/>
                <w:sz w:val="14"/>
                <w:lang w:val="fr-CM"/>
              </w:rPr>
              <w:t xml:space="preserve"> </w:t>
            </w:r>
            <w:r w:rsidRPr="00327B47">
              <w:rPr>
                <w:rFonts w:ascii="Times New Roman"/>
                <w:b/>
                <w:spacing w:val="-2"/>
                <w:sz w:val="14"/>
                <w:lang w:val="fr-CM"/>
              </w:rPr>
              <w:t>CAMEROUN</w:t>
            </w:r>
          </w:p>
          <w:p w14:paraId="41A5FF09" w14:textId="77777777" w:rsidR="00DB5561" w:rsidRPr="00327B47" w:rsidRDefault="00DB5561" w:rsidP="009F3EF5">
            <w:pPr>
              <w:pStyle w:val="TableParagraph"/>
              <w:ind w:right="1922"/>
              <w:jc w:val="center"/>
              <w:rPr>
                <w:rFonts w:ascii="Times New Roman"/>
                <w:b/>
                <w:sz w:val="14"/>
                <w:lang w:val="fr-CM"/>
              </w:rPr>
            </w:pPr>
            <w:r w:rsidRPr="00327B47">
              <w:rPr>
                <w:rFonts w:ascii="Times New Roman"/>
                <w:b/>
                <w:sz w:val="14"/>
                <w:lang w:val="fr-CM"/>
              </w:rPr>
              <w:t>Paix</w:t>
            </w:r>
            <w:r w:rsidRPr="00327B47">
              <w:rPr>
                <w:rFonts w:ascii="Times New Roman"/>
                <w:b/>
                <w:spacing w:val="66"/>
                <w:sz w:val="14"/>
                <w:lang w:val="fr-CM"/>
              </w:rPr>
              <w:t xml:space="preserve"> </w:t>
            </w:r>
            <w:r w:rsidRPr="00327B47">
              <w:rPr>
                <w:rFonts w:ascii="Times New Roman"/>
                <w:b/>
                <w:sz w:val="14"/>
                <w:lang w:val="fr-CM"/>
              </w:rPr>
              <w:t>-</w:t>
            </w:r>
            <w:r w:rsidRPr="00327B47">
              <w:rPr>
                <w:rFonts w:ascii="Times New Roman"/>
                <w:b/>
                <w:spacing w:val="35"/>
                <w:sz w:val="14"/>
                <w:lang w:val="fr-CM"/>
              </w:rPr>
              <w:t xml:space="preserve">  </w:t>
            </w:r>
            <w:proofErr w:type="gramStart"/>
            <w:r w:rsidRPr="00327B47">
              <w:rPr>
                <w:rFonts w:ascii="Times New Roman"/>
                <w:b/>
                <w:sz w:val="14"/>
                <w:lang w:val="fr-CM"/>
              </w:rPr>
              <w:t>Travail</w:t>
            </w:r>
            <w:r w:rsidRPr="00327B47">
              <w:rPr>
                <w:rFonts w:ascii="Times New Roman"/>
                <w:b/>
                <w:spacing w:val="35"/>
                <w:sz w:val="14"/>
                <w:lang w:val="fr-CM"/>
              </w:rPr>
              <w:t xml:space="preserve">  </w:t>
            </w:r>
            <w:r w:rsidRPr="00327B47">
              <w:rPr>
                <w:rFonts w:ascii="Times New Roman"/>
                <w:b/>
                <w:sz w:val="14"/>
                <w:lang w:val="fr-CM"/>
              </w:rPr>
              <w:t>-</w:t>
            </w:r>
            <w:proofErr w:type="gramEnd"/>
            <w:r w:rsidRPr="00327B47">
              <w:rPr>
                <w:rFonts w:ascii="Times New Roman"/>
                <w:b/>
                <w:spacing w:val="33"/>
                <w:sz w:val="14"/>
                <w:lang w:val="fr-CM"/>
              </w:rPr>
              <w:t xml:space="preserve"> </w:t>
            </w:r>
            <w:r w:rsidRPr="00327B47">
              <w:rPr>
                <w:rFonts w:ascii="Times New Roman"/>
                <w:b/>
                <w:spacing w:val="-2"/>
                <w:sz w:val="14"/>
                <w:lang w:val="fr-CM"/>
              </w:rPr>
              <w:t>Patrie</w:t>
            </w:r>
          </w:p>
          <w:p w14:paraId="1835E53F" w14:textId="77777777" w:rsidR="00DB5561" w:rsidRPr="00327B47" w:rsidRDefault="00DB5561" w:rsidP="009F3EF5">
            <w:pPr>
              <w:pStyle w:val="TableParagraph"/>
              <w:ind w:left="633" w:right="2556" w:hanging="2"/>
              <w:jc w:val="center"/>
              <w:rPr>
                <w:rFonts w:ascii="Times New Roman"/>
                <w:b/>
                <w:sz w:val="14"/>
                <w:lang w:val="fr-CM"/>
              </w:rPr>
            </w:pPr>
            <w:r>
              <w:rPr>
                <w:noProof/>
              </w:rPr>
              <mc:AlternateContent>
                <mc:Choice Requires="wpg">
                  <w:drawing>
                    <wp:anchor distT="0" distB="0" distL="0" distR="0" simplePos="0" relativeHeight="251695104" behindDoc="1" locked="0" layoutInCell="1" allowOverlap="1" wp14:anchorId="74D091B3" wp14:editId="00727778">
                      <wp:simplePos x="0" y="0"/>
                      <wp:positionH relativeFrom="column">
                        <wp:posOffset>1884680</wp:posOffset>
                      </wp:positionH>
                      <wp:positionV relativeFrom="paragraph">
                        <wp:posOffset>-202565</wp:posOffset>
                      </wp:positionV>
                      <wp:extent cx="928370" cy="1599565"/>
                      <wp:effectExtent l="0" t="0" r="0" b="0"/>
                      <wp:wrapNone/>
                      <wp:docPr id="1248595045" name="Groupe 1248595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70" cy="1599565"/>
                                <a:chOff x="0" y="0"/>
                                <a:chExt cx="928369" cy="1599565"/>
                              </a:xfrm>
                            </wpg:grpSpPr>
                            <pic:pic xmlns:pic="http://schemas.openxmlformats.org/drawingml/2006/picture">
                              <pic:nvPicPr>
                                <pic:cNvPr id="2068544264" name="Image 2"/>
                                <pic:cNvPicPr/>
                              </pic:nvPicPr>
                              <pic:blipFill>
                                <a:blip r:embed="rId8" cstate="print"/>
                                <a:stretch>
                                  <a:fillRect/>
                                </a:stretch>
                              </pic:blipFill>
                              <pic:spPr>
                                <a:xfrm>
                                  <a:off x="0" y="0"/>
                                  <a:ext cx="929765" cy="1603057"/>
                                </a:xfrm>
                                <a:prstGeom prst="rect">
                                  <a:avLst/>
                                </a:prstGeom>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E3C399A" id="Groupe 1248595045" o:spid="_x0000_s1026" style="position:absolute;margin-left:148.4pt;margin-top:-15.95pt;width:73.1pt;height:125.95pt;z-index:-251621376;mso-wrap-distance-left:0;mso-wrap-distance-right:0" coordsize="9283,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9297;height:16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">
                        <v:imagedata r:id="rId10" o:title=""/>
                      </v:shape>
                    </v:group>
                  </w:pict>
                </mc:Fallback>
              </mc:AlternateContent>
            </w: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REGION</w:t>
            </w:r>
            <w:r w:rsidRPr="00327B47">
              <w:rPr>
                <w:rFonts w:ascii="Times New Roman"/>
                <w:b/>
                <w:spacing w:val="-9"/>
                <w:sz w:val="14"/>
                <w:lang w:val="fr-CM"/>
              </w:rPr>
              <w:t xml:space="preserve"> </w:t>
            </w:r>
            <w:r w:rsidRPr="00327B47">
              <w:rPr>
                <w:rFonts w:ascii="Times New Roman"/>
                <w:b/>
                <w:sz w:val="14"/>
                <w:lang w:val="fr-CM"/>
              </w:rPr>
              <w:t>DU</w:t>
            </w:r>
            <w:r w:rsidRPr="00327B47">
              <w:rPr>
                <w:rFonts w:ascii="Times New Roman"/>
                <w:b/>
                <w:spacing w:val="-9"/>
                <w:sz w:val="14"/>
                <w:lang w:val="fr-CM"/>
              </w:rPr>
              <w:t xml:space="preserve"> </w:t>
            </w:r>
            <w:r w:rsidRPr="00327B47">
              <w:rPr>
                <w:rFonts w:ascii="Times New Roman"/>
                <w:b/>
                <w:sz w:val="14"/>
                <w:lang w:val="fr-CM"/>
              </w:rPr>
              <w:t>SUD</w:t>
            </w:r>
          </w:p>
          <w:p w14:paraId="66A867B8" w14:textId="77777777" w:rsidR="00DB5561" w:rsidRPr="00327B47" w:rsidRDefault="00DB5561" w:rsidP="009F3EF5">
            <w:pPr>
              <w:pStyle w:val="TableParagraph"/>
              <w:ind w:left="50" w:right="1784" w:firstLine="791"/>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DEPARTEMENT</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DJA</w:t>
            </w:r>
            <w:r w:rsidRPr="00327B47">
              <w:rPr>
                <w:rFonts w:ascii="Times New Roman"/>
                <w:b/>
                <w:spacing w:val="-9"/>
                <w:sz w:val="14"/>
                <w:lang w:val="fr-CM"/>
              </w:rPr>
              <w:t xml:space="preserve"> </w:t>
            </w:r>
            <w:r w:rsidRPr="00327B47">
              <w:rPr>
                <w:rFonts w:ascii="Times New Roman"/>
                <w:b/>
                <w:sz w:val="14"/>
                <w:lang w:val="fr-CM"/>
              </w:rPr>
              <w:t>ET</w:t>
            </w:r>
            <w:r w:rsidRPr="00327B47">
              <w:rPr>
                <w:rFonts w:ascii="Times New Roman"/>
                <w:b/>
                <w:spacing w:val="-8"/>
                <w:sz w:val="14"/>
                <w:lang w:val="fr-CM"/>
              </w:rPr>
              <w:t xml:space="preserve"> </w:t>
            </w:r>
            <w:r w:rsidRPr="00327B47">
              <w:rPr>
                <w:rFonts w:ascii="Times New Roman"/>
                <w:b/>
                <w:sz w:val="14"/>
                <w:lang w:val="fr-CM"/>
              </w:rPr>
              <w:t>LOBO</w:t>
            </w:r>
          </w:p>
          <w:p w14:paraId="659FE2C5" w14:textId="77777777" w:rsidR="00DB5561" w:rsidRPr="00327B47" w:rsidRDefault="00DB5561" w:rsidP="009F3EF5">
            <w:pPr>
              <w:pStyle w:val="TableParagraph"/>
              <w:spacing w:line="242" w:lineRule="auto"/>
              <w:ind w:left="340" w:right="2263" w:firstLine="537"/>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COMMUNE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9"/>
                <w:sz w:val="14"/>
                <w:lang w:val="fr-CM"/>
              </w:rPr>
              <w:t xml:space="preserve"> </w:t>
            </w:r>
            <w:r w:rsidRPr="00327B47">
              <w:rPr>
                <w:rFonts w:ascii="Times New Roman"/>
                <w:b/>
                <w:sz w:val="14"/>
                <w:lang w:val="fr-CM"/>
              </w:rPr>
              <w:t>ZOETELE</w:t>
            </w:r>
          </w:p>
          <w:p w14:paraId="41CB931B" w14:textId="77777777" w:rsidR="00DB5561" w:rsidRPr="00327B47" w:rsidRDefault="00DB5561" w:rsidP="009F3EF5">
            <w:pPr>
              <w:pStyle w:val="TableParagraph"/>
              <w:ind w:left="323" w:right="1784" w:firstLine="484"/>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pacing w:val="-2"/>
                <w:sz w:val="14"/>
                <w:lang w:val="fr-CM"/>
              </w:rPr>
              <w:t>SECRETARIAT</w:t>
            </w:r>
            <w:r w:rsidRPr="00327B47">
              <w:rPr>
                <w:rFonts w:ascii="Times New Roman"/>
                <w:b/>
                <w:spacing w:val="-5"/>
                <w:sz w:val="14"/>
                <w:lang w:val="fr-CM"/>
              </w:rPr>
              <w:t xml:space="preserve"> </w:t>
            </w:r>
            <w:r w:rsidRPr="00327B47">
              <w:rPr>
                <w:rFonts w:ascii="Times New Roman"/>
                <w:b/>
                <w:spacing w:val="-2"/>
                <w:sz w:val="14"/>
                <w:lang w:val="fr-CM"/>
              </w:rPr>
              <w:t>GENERAL</w:t>
            </w:r>
          </w:p>
          <w:p w14:paraId="39D75018" w14:textId="77777777" w:rsidR="00DB5561" w:rsidRPr="00327B47" w:rsidRDefault="00DB5561" w:rsidP="009F3EF5">
            <w:pPr>
              <w:pStyle w:val="TableParagraph"/>
              <w:ind w:left="263" w:right="2185" w:hanging="3"/>
              <w:jc w:val="center"/>
              <w:rPr>
                <w:rFonts w:ascii="Times New Roman"/>
                <w:b/>
                <w:sz w:val="14"/>
                <w:lang w:val="fr-CM"/>
              </w:rPr>
            </w:pPr>
            <w:r w:rsidRPr="00327B47">
              <w:rPr>
                <w:rFonts w:ascii="Times New Roman"/>
                <w:b/>
                <w:spacing w:val="-2"/>
                <w:sz w:val="14"/>
                <w:lang w:val="fr-CM"/>
              </w:rPr>
              <w:t>**************</w:t>
            </w:r>
            <w:r w:rsidRPr="00327B47">
              <w:rPr>
                <w:rFonts w:ascii="Times New Roman"/>
                <w:b/>
                <w:spacing w:val="40"/>
                <w:sz w:val="14"/>
                <w:lang w:val="fr-CM"/>
              </w:rPr>
              <w:t xml:space="preserve"> </w:t>
            </w:r>
            <w:r w:rsidRPr="00327B47">
              <w:rPr>
                <w:rFonts w:ascii="Times New Roman"/>
                <w:b/>
                <w:sz w:val="14"/>
                <w:lang w:val="fr-CM"/>
              </w:rPr>
              <w:t>COMMISSION</w:t>
            </w:r>
            <w:r w:rsidRPr="00327B47">
              <w:rPr>
                <w:rFonts w:ascii="Times New Roman"/>
                <w:b/>
                <w:spacing w:val="-9"/>
                <w:sz w:val="14"/>
                <w:lang w:val="fr-CM"/>
              </w:rPr>
              <w:t xml:space="preserve"> </w:t>
            </w:r>
            <w:r w:rsidRPr="00327B47">
              <w:rPr>
                <w:rFonts w:ascii="Times New Roman"/>
                <w:b/>
                <w:sz w:val="14"/>
                <w:lang w:val="fr-CM"/>
              </w:rPr>
              <w:t>INTERNE</w:t>
            </w:r>
            <w:r w:rsidRPr="00327B47">
              <w:rPr>
                <w:rFonts w:ascii="Times New Roman"/>
                <w:b/>
                <w:spacing w:val="-9"/>
                <w:sz w:val="14"/>
                <w:lang w:val="fr-CM"/>
              </w:rPr>
              <w:t xml:space="preserve"> </w:t>
            </w:r>
            <w:r w:rsidRPr="00327B47">
              <w:rPr>
                <w:rFonts w:ascii="Times New Roman"/>
                <w:b/>
                <w:sz w:val="14"/>
                <w:lang w:val="fr-CM"/>
              </w:rPr>
              <w:t>DE</w:t>
            </w:r>
            <w:r w:rsidRPr="00327B47">
              <w:rPr>
                <w:rFonts w:ascii="Times New Roman"/>
                <w:b/>
                <w:spacing w:val="40"/>
                <w:sz w:val="14"/>
                <w:lang w:val="fr-CM"/>
              </w:rPr>
              <w:t xml:space="preserve"> </w:t>
            </w:r>
            <w:r w:rsidRPr="00327B47">
              <w:rPr>
                <w:rFonts w:ascii="Times New Roman"/>
                <w:b/>
                <w:sz w:val="14"/>
                <w:lang w:val="fr-CM"/>
              </w:rPr>
              <w:t>PASSATION</w:t>
            </w:r>
            <w:r w:rsidRPr="00327B47">
              <w:rPr>
                <w:rFonts w:ascii="Times New Roman"/>
                <w:b/>
                <w:spacing w:val="-6"/>
                <w:sz w:val="14"/>
                <w:lang w:val="fr-CM"/>
              </w:rPr>
              <w:t xml:space="preserve"> </w:t>
            </w:r>
            <w:r w:rsidRPr="00327B47">
              <w:rPr>
                <w:rFonts w:ascii="Times New Roman"/>
                <w:b/>
                <w:sz w:val="14"/>
                <w:lang w:val="fr-CM"/>
              </w:rPr>
              <w:t>DES</w:t>
            </w:r>
            <w:r w:rsidRPr="00327B47">
              <w:rPr>
                <w:rFonts w:ascii="Times New Roman"/>
                <w:b/>
                <w:spacing w:val="-5"/>
                <w:sz w:val="14"/>
                <w:lang w:val="fr-CM"/>
              </w:rPr>
              <w:t xml:space="preserve"> </w:t>
            </w:r>
            <w:r w:rsidRPr="00327B47">
              <w:rPr>
                <w:rFonts w:ascii="Times New Roman"/>
                <w:b/>
                <w:spacing w:val="-2"/>
                <w:sz w:val="14"/>
                <w:lang w:val="fr-CM"/>
              </w:rPr>
              <w:t>MARCHES</w:t>
            </w:r>
          </w:p>
          <w:p w14:paraId="14288808" w14:textId="77777777" w:rsidR="00DB5561" w:rsidRPr="00327B47" w:rsidRDefault="00DB5561" w:rsidP="009F3EF5">
            <w:pPr>
              <w:pStyle w:val="TableParagraph"/>
              <w:spacing w:line="160" w:lineRule="exact"/>
              <w:ind w:right="1922"/>
              <w:jc w:val="center"/>
              <w:rPr>
                <w:rFonts w:ascii="Times New Roman"/>
                <w:b/>
                <w:sz w:val="14"/>
                <w:lang w:val="fr-CM"/>
              </w:rPr>
            </w:pPr>
            <w:r w:rsidRPr="00327B47">
              <w:rPr>
                <w:rFonts w:ascii="Times New Roman"/>
                <w:b/>
                <w:spacing w:val="-2"/>
                <w:sz w:val="14"/>
                <w:lang w:val="fr-CM"/>
              </w:rPr>
              <w:t>*************</w:t>
            </w:r>
          </w:p>
          <w:p w14:paraId="71F7502D" w14:textId="77777777" w:rsidR="00DB5561" w:rsidRPr="00327B47" w:rsidRDefault="00DB5561" w:rsidP="009F3EF5">
            <w:pPr>
              <w:pStyle w:val="TableParagraph"/>
              <w:ind w:left="71"/>
              <w:rPr>
                <w:rFonts w:ascii="Times New Roman"/>
                <w:b/>
                <w:sz w:val="14"/>
                <w:lang w:val="fr-CM"/>
              </w:rPr>
            </w:pPr>
            <w:r w:rsidRPr="00327B47">
              <w:rPr>
                <w:rFonts w:ascii="Times New Roman"/>
                <w:b/>
                <w:sz w:val="14"/>
                <w:lang w:val="fr-CM"/>
              </w:rPr>
              <w:t>CELLULE</w:t>
            </w:r>
            <w:r w:rsidRPr="00327B47">
              <w:rPr>
                <w:rFonts w:ascii="Times New Roman"/>
                <w:b/>
                <w:spacing w:val="28"/>
                <w:sz w:val="14"/>
                <w:lang w:val="fr-CM"/>
              </w:rPr>
              <w:t xml:space="preserve"> </w:t>
            </w:r>
            <w:r w:rsidRPr="00327B47">
              <w:rPr>
                <w:rFonts w:ascii="Times New Roman"/>
                <w:b/>
                <w:sz w:val="14"/>
                <w:lang w:val="fr-CM"/>
              </w:rPr>
              <w:t>DES</w:t>
            </w:r>
            <w:r w:rsidRPr="00327B47">
              <w:rPr>
                <w:rFonts w:ascii="Times New Roman"/>
                <w:b/>
                <w:spacing w:val="-6"/>
                <w:sz w:val="14"/>
                <w:lang w:val="fr-CM"/>
              </w:rPr>
              <w:t xml:space="preserve"> </w:t>
            </w:r>
            <w:r w:rsidRPr="00327B47">
              <w:rPr>
                <w:rFonts w:ascii="Times New Roman"/>
                <w:b/>
                <w:sz w:val="14"/>
                <w:lang w:val="fr-CM"/>
              </w:rPr>
              <w:t>MARCHES</w:t>
            </w:r>
            <w:r w:rsidRPr="00327B47">
              <w:rPr>
                <w:rFonts w:ascii="Times New Roman"/>
                <w:b/>
                <w:spacing w:val="-4"/>
                <w:sz w:val="14"/>
                <w:lang w:val="fr-CM"/>
              </w:rPr>
              <w:t xml:space="preserve"> </w:t>
            </w:r>
            <w:r w:rsidRPr="00327B47">
              <w:rPr>
                <w:rFonts w:ascii="Times New Roman"/>
                <w:b/>
                <w:spacing w:val="-2"/>
                <w:sz w:val="14"/>
                <w:lang w:val="fr-CM"/>
              </w:rPr>
              <w:t>PUBLICS</w:t>
            </w:r>
          </w:p>
          <w:p w14:paraId="37CBD42C" w14:textId="77777777" w:rsidR="00DB5561" w:rsidRPr="00327B47" w:rsidRDefault="00DB5561" w:rsidP="009F3EF5">
            <w:pPr>
              <w:pStyle w:val="TableParagraph"/>
              <w:ind w:left="594"/>
              <w:rPr>
                <w:rFonts w:ascii="Times New Roman"/>
                <w:b/>
                <w:sz w:val="14"/>
                <w:lang w:val="fr-CM"/>
              </w:rPr>
            </w:pPr>
            <w:r w:rsidRPr="00327B47">
              <w:rPr>
                <w:rFonts w:ascii="Times New Roman"/>
                <w:b/>
                <w:spacing w:val="-2"/>
                <w:sz w:val="14"/>
                <w:lang w:val="fr-CM"/>
              </w:rPr>
              <w:t>*************</w:t>
            </w:r>
          </w:p>
          <w:p w14:paraId="21975F59" w14:textId="77777777" w:rsidR="00DB5561" w:rsidRPr="00327B47" w:rsidRDefault="00DB5561" w:rsidP="009F3EF5">
            <w:pPr>
              <w:pStyle w:val="TableParagraph"/>
              <w:spacing w:line="141" w:lineRule="exact"/>
              <w:ind w:left="455"/>
              <w:rPr>
                <w:rFonts w:ascii="Times New Roman" w:hAnsi="Times New Roman"/>
                <w:b/>
                <w:sz w:val="14"/>
                <w:lang w:val="fr-CM"/>
              </w:rPr>
            </w:pPr>
            <w:r w:rsidRPr="00327B47">
              <w:rPr>
                <w:rFonts w:ascii="Times New Roman" w:hAnsi="Times New Roman"/>
                <w:b/>
                <w:sz w:val="14"/>
                <w:lang w:val="fr-CM"/>
              </w:rPr>
              <w:t>B.P</w:t>
            </w:r>
            <w:r w:rsidRPr="00327B47">
              <w:rPr>
                <w:rFonts w:ascii="Times New Roman" w:hAnsi="Times New Roman"/>
                <w:b/>
                <w:spacing w:val="-1"/>
                <w:sz w:val="14"/>
                <w:lang w:val="fr-CM"/>
              </w:rPr>
              <w:t xml:space="preserve"> </w:t>
            </w:r>
            <w:r w:rsidRPr="00327B47">
              <w:rPr>
                <w:rFonts w:ascii="Times New Roman" w:hAnsi="Times New Roman"/>
                <w:b/>
                <w:sz w:val="14"/>
                <w:lang w:val="fr-CM"/>
              </w:rPr>
              <w:t>:02</w:t>
            </w:r>
            <w:r w:rsidRPr="00327B47">
              <w:rPr>
                <w:rFonts w:ascii="Times New Roman" w:hAnsi="Times New Roman"/>
                <w:b/>
                <w:spacing w:val="-3"/>
                <w:sz w:val="14"/>
                <w:lang w:val="fr-CM"/>
              </w:rPr>
              <w:t xml:space="preserve"> </w:t>
            </w:r>
            <w:r w:rsidRPr="00327B47">
              <w:rPr>
                <w:rFonts w:ascii="Times New Roman" w:hAnsi="Times New Roman"/>
                <w:b/>
                <w:sz w:val="14"/>
                <w:lang w:val="fr-CM"/>
              </w:rPr>
              <w:t>–</w:t>
            </w:r>
            <w:r w:rsidRPr="00327B47">
              <w:rPr>
                <w:rFonts w:ascii="Times New Roman" w:hAnsi="Times New Roman"/>
                <w:b/>
                <w:spacing w:val="-1"/>
                <w:sz w:val="14"/>
                <w:lang w:val="fr-CM"/>
              </w:rPr>
              <w:t xml:space="preserve"> </w:t>
            </w:r>
            <w:r w:rsidRPr="00327B47">
              <w:rPr>
                <w:rFonts w:ascii="Times New Roman" w:hAnsi="Times New Roman"/>
                <w:b/>
                <w:spacing w:val="-2"/>
                <w:sz w:val="14"/>
                <w:lang w:val="fr-CM"/>
              </w:rPr>
              <w:t>ZOETELE</w:t>
            </w:r>
          </w:p>
        </w:tc>
        <w:tc>
          <w:tcPr>
            <w:tcW w:w="4438" w:type="dxa"/>
          </w:tcPr>
          <w:p w14:paraId="4731981F" w14:textId="77777777" w:rsidR="00DB5561" w:rsidRDefault="00DB5561" w:rsidP="009F3EF5">
            <w:pPr>
              <w:pStyle w:val="TableParagraph"/>
              <w:spacing w:line="154" w:lineRule="exact"/>
              <w:ind w:left="1792"/>
              <w:jc w:val="center"/>
              <w:rPr>
                <w:rFonts w:ascii="Times New Roman"/>
                <w:b/>
                <w:sz w:val="14"/>
              </w:rPr>
            </w:pPr>
            <w:r>
              <w:rPr>
                <w:rFonts w:ascii="Times New Roman"/>
                <w:b/>
                <w:sz w:val="14"/>
              </w:rPr>
              <w:t>REPUBLIC</w:t>
            </w:r>
            <w:r>
              <w:rPr>
                <w:rFonts w:ascii="Times New Roman"/>
                <w:b/>
                <w:spacing w:val="-4"/>
                <w:sz w:val="14"/>
              </w:rPr>
              <w:t xml:space="preserve"> </w:t>
            </w:r>
            <w:r>
              <w:rPr>
                <w:rFonts w:ascii="Times New Roman"/>
                <w:b/>
                <w:sz w:val="14"/>
              </w:rPr>
              <w:t>OF</w:t>
            </w:r>
            <w:r>
              <w:rPr>
                <w:rFonts w:ascii="Times New Roman"/>
                <w:b/>
                <w:spacing w:val="-3"/>
                <w:sz w:val="14"/>
              </w:rPr>
              <w:t xml:space="preserve"> </w:t>
            </w:r>
            <w:r>
              <w:rPr>
                <w:rFonts w:ascii="Times New Roman"/>
                <w:b/>
                <w:spacing w:val="-2"/>
                <w:sz w:val="14"/>
              </w:rPr>
              <w:t>CAMEROON</w:t>
            </w:r>
          </w:p>
          <w:p w14:paraId="54A5BF58" w14:textId="77777777" w:rsidR="00DB5561" w:rsidRDefault="00DB5561" w:rsidP="009F3EF5">
            <w:pPr>
              <w:pStyle w:val="TableParagraph"/>
              <w:ind w:left="1792" w:right="4"/>
              <w:jc w:val="center"/>
              <w:rPr>
                <w:rFonts w:ascii="Times New Roman" w:hAnsi="Times New Roman"/>
                <w:b/>
                <w:sz w:val="14"/>
              </w:rPr>
            </w:pPr>
            <w:r>
              <w:rPr>
                <w:rFonts w:ascii="Times New Roman" w:hAnsi="Times New Roman"/>
                <w:b/>
                <w:sz w:val="14"/>
              </w:rPr>
              <w:t>Peace</w:t>
            </w:r>
            <w:r>
              <w:rPr>
                <w:rFonts w:ascii="Times New Roman" w:hAnsi="Times New Roman"/>
                <w:b/>
                <w:spacing w:val="-1"/>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z w:val="14"/>
              </w:rPr>
              <w:t>Work</w:t>
            </w:r>
            <w:r>
              <w:rPr>
                <w:rFonts w:ascii="Times New Roman" w:hAnsi="Times New Roman"/>
                <w:b/>
                <w:spacing w:val="-4"/>
                <w:sz w:val="14"/>
              </w:rPr>
              <w:t xml:space="preserve"> </w:t>
            </w:r>
            <w:r>
              <w:rPr>
                <w:rFonts w:ascii="Times New Roman" w:hAnsi="Times New Roman"/>
                <w:b/>
                <w:sz w:val="14"/>
              </w:rPr>
              <w:t>–</w:t>
            </w:r>
            <w:r>
              <w:rPr>
                <w:rFonts w:ascii="Times New Roman" w:hAnsi="Times New Roman"/>
                <w:b/>
                <w:spacing w:val="-1"/>
                <w:sz w:val="14"/>
              </w:rPr>
              <w:t xml:space="preserve"> </w:t>
            </w:r>
            <w:r>
              <w:rPr>
                <w:rFonts w:ascii="Times New Roman" w:hAnsi="Times New Roman"/>
                <w:b/>
                <w:spacing w:val="-2"/>
                <w:sz w:val="14"/>
              </w:rPr>
              <w:t>Fatherland</w:t>
            </w:r>
          </w:p>
          <w:p w14:paraId="75AA63E3" w14:textId="77777777" w:rsidR="00DB5561" w:rsidRDefault="00DB5561" w:rsidP="009F3EF5">
            <w:pPr>
              <w:pStyle w:val="TableParagraph"/>
              <w:ind w:left="2563" w:right="770" w:hanging="2"/>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SOUTH</w:t>
            </w:r>
            <w:r>
              <w:rPr>
                <w:rFonts w:ascii="Times New Roman"/>
                <w:b/>
                <w:spacing w:val="-7"/>
                <w:sz w:val="14"/>
              </w:rPr>
              <w:t xml:space="preserve"> </w:t>
            </w:r>
            <w:r>
              <w:rPr>
                <w:rFonts w:ascii="Times New Roman"/>
                <w:b/>
                <w:spacing w:val="-2"/>
                <w:sz w:val="14"/>
              </w:rPr>
              <w:t>REGION</w:t>
            </w:r>
          </w:p>
          <w:p w14:paraId="24C70243" w14:textId="77777777" w:rsidR="00DB5561" w:rsidRDefault="00DB5561" w:rsidP="009F3EF5">
            <w:pPr>
              <w:pStyle w:val="TableParagraph"/>
              <w:ind w:left="1792" w:right="4"/>
              <w:jc w:val="center"/>
              <w:rPr>
                <w:rFonts w:ascii="Times New Roman"/>
                <w:b/>
                <w:sz w:val="14"/>
              </w:rPr>
            </w:pPr>
            <w:r>
              <w:rPr>
                <w:rFonts w:ascii="Times New Roman"/>
                <w:b/>
                <w:spacing w:val="-2"/>
                <w:sz w:val="14"/>
              </w:rPr>
              <w:t>**********</w:t>
            </w:r>
          </w:p>
          <w:p w14:paraId="01AE957E" w14:textId="77777777" w:rsidR="00DB5561" w:rsidRDefault="00DB5561" w:rsidP="009F3EF5">
            <w:pPr>
              <w:pStyle w:val="TableParagraph"/>
              <w:ind w:left="1792" w:right="2"/>
              <w:jc w:val="center"/>
              <w:rPr>
                <w:rFonts w:ascii="Times New Roman"/>
                <w:b/>
                <w:sz w:val="14"/>
              </w:rPr>
            </w:pPr>
            <w:r>
              <w:rPr>
                <w:rFonts w:ascii="Times New Roman"/>
                <w:b/>
                <w:sz w:val="14"/>
              </w:rPr>
              <w:t>DJA</w:t>
            </w:r>
            <w:r>
              <w:rPr>
                <w:rFonts w:ascii="Times New Roman"/>
                <w:b/>
                <w:spacing w:val="-3"/>
                <w:sz w:val="14"/>
              </w:rPr>
              <w:t xml:space="preserve"> </w:t>
            </w:r>
            <w:r>
              <w:rPr>
                <w:rFonts w:ascii="Times New Roman"/>
                <w:b/>
                <w:sz w:val="14"/>
              </w:rPr>
              <w:t>AND</w:t>
            </w:r>
            <w:r>
              <w:rPr>
                <w:rFonts w:ascii="Times New Roman"/>
                <w:b/>
                <w:spacing w:val="-2"/>
                <w:sz w:val="14"/>
              </w:rPr>
              <w:t xml:space="preserve"> </w:t>
            </w:r>
            <w:r>
              <w:rPr>
                <w:rFonts w:ascii="Times New Roman"/>
                <w:b/>
                <w:sz w:val="14"/>
              </w:rPr>
              <w:t>LOBO</w:t>
            </w:r>
            <w:r>
              <w:rPr>
                <w:rFonts w:ascii="Times New Roman"/>
                <w:b/>
                <w:spacing w:val="-3"/>
                <w:sz w:val="14"/>
              </w:rPr>
              <w:t xml:space="preserve"> </w:t>
            </w:r>
            <w:r>
              <w:rPr>
                <w:rFonts w:ascii="Times New Roman"/>
                <w:b/>
                <w:spacing w:val="-2"/>
                <w:sz w:val="14"/>
              </w:rPr>
              <w:t>DIVISION</w:t>
            </w:r>
          </w:p>
          <w:p w14:paraId="21A9AB63" w14:textId="77777777" w:rsidR="00DB5561" w:rsidRDefault="00DB5561" w:rsidP="009F3EF5">
            <w:pPr>
              <w:pStyle w:val="TableParagraph"/>
              <w:spacing w:line="242" w:lineRule="auto"/>
              <w:ind w:left="2426" w:right="635" w:firstLine="4"/>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ZOETELE</w:t>
            </w:r>
            <w:r>
              <w:rPr>
                <w:rFonts w:ascii="Times New Roman"/>
                <w:b/>
                <w:spacing w:val="-7"/>
                <w:sz w:val="14"/>
              </w:rPr>
              <w:t xml:space="preserve"> </w:t>
            </w:r>
            <w:r>
              <w:rPr>
                <w:rFonts w:ascii="Times New Roman"/>
                <w:b/>
                <w:spacing w:val="-2"/>
                <w:sz w:val="14"/>
              </w:rPr>
              <w:t>COUNCIL</w:t>
            </w:r>
          </w:p>
          <w:p w14:paraId="0520B9AE" w14:textId="77777777" w:rsidR="00DB5561" w:rsidRDefault="00DB5561" w:rsidP="009F3EF5">
            <w:pPr>
              <w:pStyle w:val="TableParagraph"/>
              <w:ind w:left="2313" w:right="522" w:firstLine="1"/>
              <w:jc w:val="center"/>
              <w:rPr>
                <w:rFonts w:ascii="Times New Roman"/>
                <w:b/>
                <w:sz w:val="14"/>
              </w:rPr>
            </w:pPr>
            <w:r>
              <w:rPr>
                <w:rFonts w:ascii="Times New Roman"/>
                <w:b/>
                <w:spacing w:val="-2"/>
                <w:sz w:val="14"/>
              </w:rPr>
              <w:t>*************</w:t>
            </w:r>
            <w:r>
              <w:rPr>
                <w:rFonts w:ascii="Times New Roman"/>
                <w:b/>
                <w:spacing w:val="40"/>
                <w:sz w:val="14"/>
              </w:rPr>
              <w:t xml:space="preserve"> </w:t>
            </w:r>
            <w:r>
              <w:rPr>
                <w:rFonts w:ascii="Times New Roman"/>
                <w:b/>
                <w:spacing w:val="-2"/>
                <w:sz w:val="14"/>
              </w:rPr>
              <w:t>GENERAL</w:t>
            </w:r>
            <w:r>
              <w:rPr>
                <w:rFonts w:ascii="Times New Roman"/>
                <w:b/>
                <w:spacing w:val="-7"/>
                <w:sz w:val="14"/>
              </w:rPr>
              <w:t xml:space="preserve"> </w:t>
            </w:r>
            <w:r>
              <w:rPr>
                <w:rFonts w:ascii="Times New Roman"/>
                <w:b/>
                <w:spacing w:val="-2"/>
                <w:sz w:val="14"/>
              </w:rPr>
              <w:t>SECRETARY</w:t>
            </w:r>
          </w:p>
          <w:p w14:paraId="538001FB" w14:textId="77777777" w:rsidR="00DB5561" w:rsidRDefault="00DB5561" w:rsidP="009F3EF5">
            <w:pPr>
              <w:pStyle w:val="TableParagraph"/>
              <w:spacing w:line="161" w:lineRule="exact"/>
              <w:ind w:left="1792" w:right="4"/>
              <w:jc w:val="center"/>
              <w:rPr>
                <w:rFonts w:ascii="Times New Roman"/>
                <w:b/>
                <w:sz w:val="14"/>
              </w:rPr>
            </w:pPr>
            <w:r>
              <w:rPr>
                <w:rFonts w:ascii="Times New Roman"/>
                <w:b/>
                <w:spacing w:val="-2"/>
                <w:sz w:val="14"/>
              </w:rPr>
              <w:t>************</w:t>
            </w:r>
          </w:p>
          <w:p w14:paraId="70D8D5BE" w14:textId="77777777" w:rsidR="00DB5561" w:rsidRDefault="00DB5561" w:rsidP="009F3EF5">
            <w:pPr>
              <w:pStyle w:val="TableParagraph"/>
              <w:ind w:left="1792" w:right="4"/>
              <w:jc w:val="center"/>
              <w:rPr>
                <w:rFonts w:ascii="Times New Roman"/>
                <w:b/>
                <w:sz w:val="14"/>
              </w:rPr>
            </w:pPr>
            <w:r>
              <w:rPr>
                <w:rFonts w:ascii="Times New Roman"/>
                <w:b/>
                <w:sz w:val="14"/>
              </w:rPr>
              <w:t>INTERNAL</w:t>
            </w:r>
            <w:r>
              <w:rPr>
                <w:rFonts w:ascii="Times New Roman"/>
                <w:b/>
                <w:spacing w:val="-6"/>
                <w:sz w:val="14"/>
              </w:rPr>
              <w:t xml:space="preserve"> </w:t>
            </w:r>
            <w:r>
              <w:rPr>
                <w:rFonts w:ascii="Times New Roman"/>
                <w:b/>
                <w:sz w:val="14"/>
              </w:rPr>
              <w:t>PUBLIC</w:t>
            </w:r>
            <w:r>
              <w:rPr>
                <w:rFonts w:ascii="Times New Roman"/>
                <w:b/>
                <w:spacing w:val="-8"/>
                <w:sz w:val="14"/>
              </w:rPr>
              <w:t xml:space="preserve"> </w:t>
            </w:r>
            <w:r>
              <w:rPr>
                <w:rFonts w:ascii="Times New Roman"/>
                <w:b/>
                <w:sz w:val="14"/>
              </w:rPr>
              <w:t>TENDERS</w:t>
            </w:r>
            <w:r>
              <w:rPr>
                <w:rFonts w:ascii="Times New Roman"/>
                <w:b/>
                <w:spacing w:val="-6"/>
                <w:sz w:val="14"/>
              </w:rPr>
              <w:t xml:space="preserve"> </w:t>
            </w:r>
            <w:r>
              <w:rPr>
                <w:rFonts w:ascii="Times New Roman"/>
                <w:b/>
                <w:spacing w:val="-4"/>
                <w:sz w:val="14"/>
              </w:rPr>
              <w:t>BOARD</w:t>
            </w:r>
          </w:p>
          <w:p w14:paraId="498CD8E0" w14:textId="77777777" w:rsidR="00DB5561" w:rsidRDefault="00DB5561" w:rsidP="009F3EF5">
            <w:pPr>
              <w:pStyle w:val="TableParagraph"/>
              <w:ind w:left="1792" w:right="4"/>
              <w:jc w:val="center"/>
              <w:rPr>
                <w:rFonts w:ascii="Times New Roman"/>
                <w:b/>
                <w:sz w:val="14"/>
              </w:rPr>
            </w:pPr>
            <w:r>
              <w:rPr>
                <w:rFonts w:ascii="Times New Roman"/>
                <w:b/>
                <w:spacing w:val="-2"/>
                <w:sz w:val="14"/>
              </w:rPr>
              <w:t>************</w:t>
            </w:r>
          </w:p>
          <w:p w14:paraId="3B68F725" w14:textId="77777777" w:rsidR="00DB5561" w:rsidRDefault="00DB5561" w:rsidP="009F3EF5">
            <w:pPr>
              <w:pStyle w:val="TableParagraph"/>
              <w:ind w:left="1792" w:right="2"/>
              <w:jc w:val="center"/>
              <w:rPr>
                <w:rFonts w:ascii="Times New Roman"/>
                <w:b/>
                <w:sz w:val="14"/>
              </w:rPr>
            </w:pPr>
            <w:r>
              <w:rPr>
                <w:rFonts w:ascii="Times New Roman"/>
                <w:b/>
                <w:sz w:val="14"/>
              </w:rPr>
              <w:t>OFFICE</w:t>
            </w:r>
            <w:r>
              <w:rPr>
                <w:rFonts w:ascii="Times New Roman"/>
                <w:b/>
                <w:spacing w:val="-3"/>
                <w:sz w:val="14"/>
              </w:rPr>
              <w:t xml:space="preserve"> </w:t>
            </w:r>
            <w:r>
              <w:rPr>
                <w:rFonts w:ascii="Times New Roman"/>
                <w:b/>
                <w:sz w:val="14"/>
              </w:rPr>
              <w:t>OF</w:t>
            </w:r>
            <w:r>
              <w:rPr>
                <w:rFonts w:ascii="Times New Roman"/>
                <w:b/>
                <w:spacing w:val="-5"/>
                <w:sz w:val="14"/>
              </w:rPr>
              <w:t xml:space="preserve"> </w:t>
            </w:r>
            <w:r>
              <w:rPr>
                <w:rFonts w:ascii="Times New Roman"/>
                <w:b/>
                <w:sz w:val="14"/>
              </w:rPr>
              <w:t>PUBLICS</w:t>
            </w:r>
            <w:r>
              <w:rPr>
                <w:rFonts w:ascii="Times New Roman"/>
                <w:b/>
                <w:spacing w:val="-4"/>
                <w:sz w:val="14"/>
              </w:rPr>
              <w:t xml:space="preserve"> </w:t>
            </w:r>
            <w:r>
              <w:rPr>
                <w:rFonts w:ascii="Times New Roman"/>
                <w:b/>
                <w:spacing w:val="-2"/>
                <w:sz w:val="14"/>
              </w:rPr>
              <w:t>CONTRACTS</w:t>
            </w:r>
          </w:p>
          <w:p w14:paraId="44DE2440" w14:textId="77777777" w:rsidR="00DB5561" w:rsidRDefault="00DB5561" w:rsidP="009F3EF5">
            <w:pPr>
              <w:pStyle w:val="TableParagraph"/>
              <w:ind w:left="2337" w:right="548" w:firstLine="1"/>
              <w:jc w:val="center"/>
              <w:rPr>
                <w:rFonts w:ascii="Times New Roman" w:hAnsi="Times New Roman"/>
                <w:b/>
                <w:sz w:val="14"/>
              </w:rPr>
            </w:pPr>
            <w:r>
              <w:rPr>
                <w:rFonts w:ascii="Times New Roman" w:hAnsi="Times New Roman"/>
                <w:b/>
                <w:spacing w:val="-2"/>
                <w:sz w:val="14"/>
              </w:rPr>
              <w:t>************</w:t>
            </w:r>
            <w:r>
              <w:rPr>
                <w:rFonts w:ascii="Times New Roman" w:hAnsi="Times New Roman"/>
                <w:b/>
                <w:spacing w:val="40"/>
                <w:sz w:val="14"/>
              </w:rPr>
              <w:t xml:space="preserve"> </w:t>
            </w:r>
            <w:r>
              <w:rPr>
                <w:rFonts w:ascii="Times New Roman" w:hAnsi="Times New Roman"/>
                <w:b/>
                <w:sz w:val="14"/>
              </w:rPr>
              <w:t>P.O.BOX:02</w:t>
            </w:r>
            <w:r>
              <w:rPr>
                <w:rFonts w:ascii="Times New Roman" w:hAnsi="Times New Roman"/>
                <w:b/>
                <w:spacing w:val="-9"/>
                <w:sz w:val="14"/>
              </w:rPr>
              <w:t xml:space="preserve"> </w:t>
            </w:r>
            <w:r>
              <w:rPr>
                <w:rFonts w:ascii="Times New Roman" w:hAnsi="Times New Roman"/>
                <w:b/>
                <w:sz w:val="14"/>
              </w:rPr>
              <w:t>-</w:t>
            </w:r>
            <w:r>
              <w:rPr>
                <w:rFonts w:ascii="Times New Roman" w:hAnsi="Times New Roman"/>
                <w:b/>
                <w:spacing w:val="-9"/>
                <w:sz w:val="14"/>
              </w:rPr>
              <w:t xml:space="preserve"> </w:t>
            </w:r>
            <w:r>
              <w:rPr>
                <w:rFonts w:ascii="Times New Roman" w:hAnsi="Times New Roman"/>
                <w:b/>
                <w:sz w:val="14"/>
              </w:rPr>
              <w:t>ZOÉTÉLÉ</w:t>
            </w:r>
          </w:p>
        </w:tc>
      </w:tr>
      <w:tr w:rsidR="00DB5561" w14:paraId="04F6380A" w14:textId="77777777" w:rsidTr="009F3EF5">
        <w:trPr>
          <w:trHeight w:val="560"/>
        </w:trPr>
        <w:tc>
          <w:tcPr>
            <w:tcW w:w="4322" w:type="dxa"/>
          </w:tcPr>
          <w:p w14:paraId="385CF99C" w14:textId="77777777" w:rsidR="00DB5561" w:rsidRPr="00A607A9" w:rsidRDefault="00DB5561" w:rsidP="009F3EF5">
            <w:pPr>
              <w:pStyle w:val="TableParagraph"/>
              <w:spacing w:line="154" w:lineRule="exact"/>
              <w:ind w:right="1922"/>
              <w:rPr>
                <w:rFonts w:ascii="Times New Roman"/>
                <w:b/>
                <w:sz w:val="28"/>
                <w:szCs w:val="28"/>
              </w:rPr>
            </w:pPr>
          </w:p>
        </w:tc>
        <w:tc>
          <w:tcPr>
            <w:tcW w:w="4438" w:type="dxa"/>
          </w:tcPr>
          <w:p w14:paraId="61E0B7C0" w14:textId="77777777" w:rsidR="00DB5561" w:rsidRDefault="00DB5561" w:rsidP="009F3EF5">
            <w:pPr>
              <w:pStyle w:val="TableParagraph"/>
              <w:spacing w:line="154" w:lineRule="exact"/>
              <w:ind w:left="1792"/>
              <w:jc w:val="center"/>
              <w:rPr>
                <w:rFonts w:ascii="Times New Roman"/>
                <w:b/>
                <w:sz w:val="14"/>
              </w:rPr>
            </w:pPr>
          </w:p>
        </w:tc>
      </w:tr>
    </w:tbl>
    <w:p w14:paraId="2EFDAC84" w14:textId="1D639BFA" w:rsidR="0007095A" w:rsidRPr="00D404C7" w:rsidRDefault="0007095A" w:rsidP="0007095A">
      <w:pPr>
        <w:suppressAutoHyphens/>
        <w:autoSpaceDN w:val="0"/>
        <w:ind w:left="0" w:firstLine="0"/>
        <w:jc w:val="center"/>
        <w:textAlignment w:val="baseline"/>
        <w:rPr>
          <w:i/>
          <w:szCs w:val="24"/>
          <w:lang w:val="en-GB"/>
        </w:rPr>
      </w:pPr>
      <w:r w:rsidRPr="00D404C7">
        <w:rPr>
          <w:b/>
          <w:bCs/>
          <w:szCs w:val="24"/>
          <w:lang w:val="en-GB"/>
        </w:rPr>
        <w:t>REQUEST FOR QUOTATION NOTICE</w:t>
      </w:r>
      <w:r>
        <w:rPr>
          <w:i/>
          <w:szCs w:val="24"/>
          <w:lang w:val="en-GB"/>
        </w:rPr>
        <w:t xml:space="preserve"> </w:t>
      </w:r>
      <w:r w:rsidRPr="00D404C7">
        <w:rPr>
          <w:b/>
          <w:szCs w:val="24"/>
          <w:lang w:val="en-GB"/>
        </w:rPr>
        <w:t>N</w:t>
      </w:r>
      <w:r w:rsidR="00C51FA9">
        <w:rPr>
          <w:b/>
          <w:szCs w:val="24"/>
          <w:lang w:val="en-GB"/>
        </w:rPr>
        <w:t>°002BIS</w:t>
      </w:r>
      <w:r w:rsidRPr="00D404C7">
        <w:rPr>
          <w:b/>
          <w:szCs w:val="24"/>
          <w:lang w:val="en-GB"/>
        </w:rPr>
        <w:t>/RQ/</w:t>
      </w:r>
      <w:r w:rsidRPr="000E07BB">
        <w:rPr>
          <w:b/>
          <w:bCs/>
          <w:iCs/>
          <w:szCs w:val="24"/>
          <w:lang w:val="en-GB"/>
        </w:rPr>
        <w:t>ZOE-C</w:t>
      </w:r>
      <w:r w:rsidRPr="000E07BB">
        <w:rPr>
          <w:b/>
          <w:bCs/>
          <w:i/>
          <w:szCs w:val="24"/>
          <w:lang w:val="en-GB"/>
        </w:rPr>
        <w:t>/</w:t>
      </w:r>
      <w:r w:rsidRPr="00D404C7">
        <w:rPr>
          <w:i/>
          <w:szCs w:val="24"/>
          <w:lang w:val="en-GB"/>
        </w:rPr>
        <w:t xml:space="preserve"> </w:t>
      </w:r>
      <w:r w:rsidRPr="00D404C7">
        <w:rPr>
          <w:b/>
          <w:szCs w:val="24"/>
          <w:lang w:val="en-GB"/>
        </w:rPr>
        <w:t>TB/</w:t>
      </w:r>
      <w:r>
        <w:rPr>
          <w:b/>
          <w:szCs w:val="24"/>
          <w:lang w:val="en-GB"/>
        </w:rPr>
        <w:t>202</w:t>
      </w:r>
      <w:r w:rsidR="007D643D">
        <w:rPr>
          <w:b/>
          <w:szCs w:val="24"/>
          <w:lang w:val="en-GB"/>
        </w:rPr>
        <w:t>6</w:t>
      </w:r>
      <w:r w:rsidRPr="00D404C7">
        <w:rPr>
          <w:i/>
          <w:szCs w:val="24"/>
          <w:lang w:val="en-GB"/>
        </w:rPr>
        <w:t xml:space="preserve">   </w:t>
      </w:r>
      <w:r>
        <w:rPr>
          <w:b/>
          <w:szCs w:val="24"/>
          <w:lang w:val="en-GB"/>
        </w:rPr>
        <w:t>of ____________</w:t>
      </w:r>
      <w:r w:rsidRPr="00D404C7">
        <w:rPr>
          <w:i/>
          <w:szCs w:val="24"/>
          <w:lang w:val="en-GB"/>
        </w:rPr>
        <w:t xml:space="preserve"> </w:t>
      </w:r>
      <w:r w:rsidRPr="00D404C7">
        <w:rPr>
          <w:b/>
          <w:szCs w:val="24"/>
          <w:lang w:val="en-GB"/>
        </w:rPr>
        <w:t>for</w:t>
      </w:r>
      <w:r>
        <w:rPr>
          <w:b/>
          <w:szCs w:val="24"/>
          <w:lang w:val="en-GB"/>
        </w:rPr>
        <w:t xml:space="preserve"> </w:t>
      </w:r>
      <w:r w:rsidR="007D643D">
        <w:rPr>
          <w:b/>
          <w:szCs w:val="24"/>
          <w:lang w:val="en-GB"/>
        </w:rPr>
        <w:t xml:space="preserve">the supply of H61 electrical </w:t>
      </w:r>
      <w:r w:rsidR="00612B96">
        <w:rPr>
          <w:b/>
          <w:szCs w:val="24"/>
          <w:lang w:val="en-GB"/>
        </w:rPr>
        <w:t>substations for the account</w:t>
      </w:r>
      <w:r w:rsidR="003D55F3">
        <w:rPr>
          <w:b/>
          <w:szCs w:val="24"/>
          <w:lang w:val="en-GB"/>
        </w:rPr>
        <w:t xml:space="preserve"> of</w:t>
      </w:r>
      <w:r w:rsidR="007D643D">
        <w:rPr>
          <w:b/>
          <w:szCs w:val="24"/>
          <w:lang w:val="en-GB"/>
        </w:rPr>
        <w:t xml:space="preserve"> the municipality</w:t>
      </w:r>
      <w:r>
        <w:rPr>
          <w:b/>
          <w:szCs w:val="24"/>
          <w:lang w:val="en-GB"/>
        </w:rPr>
        <w:t xml:space="preserve"> of Zoétélé, Dja and Lobo Division, South Region</w:t>
      </w:r>
      <w:r w:rsidR="00612B96">
        <w:rPr>
          <w:b/>
          <w:szCs w:val="24"/>
          <w:lang w:val="en-GB"/>
        </w:rPr>
        <w:t>.</w:t>
      </w:r>
    </w:p>
    <w:p w14:paraId="54D0213D" w14:textId="77777777" w:rsidR="0007095A" w:rsidRPr="00D404C7" w:rsidRDefault="0007095A" w:rsidP="0007095A">
      <w:pPr>
        <w:suppressAutoHyphens/>
        <w:autoSpaceDN w:val="0"/>
        <w:ind w:left="0" w:firstLine="0"/>
        <w:jc w:val="left"/>
        <w:textAlignment w:val="baseline"/>
        <w:rPr>
          <w:sz w:val="8"/>
          <w:szCs w:val="8"/>
          <w:lang w:val="en-GB"/>
        </w:rPr>
      </w:pPr>
    </w:p>
    <w:p w14:paraId="4F980078" w14:textId="77777777" w:rsidR="0007095A" w:rsidRPr="00D404C7" w:rsidRDefault="0007095A" w:rsidP="0007095A">
      <w:pPr>
        <w:suppressAutoHyphens/>
        <w:autoSpaceDN w:val="0"/>
        <w:ind w:left="0" w:firstLine="0"/>
        <w:textAlignment w:val="baseline"/>
        <w:rPr>
          <w:sz w:val="10"/>
          <w:szCs w:val="10"/>
          <w:lang w:val="en-GB"/>
        </w:rPr>
      </w:pPr>
    </w:p>
    <w:p w14:paraId="1556D73C" w14:textId="77777777" w:rsidR="0007095A" w:rsidRPr="00D404C7" w:rsidRDefault="0007095A" w:rsidP="0007095A">
      <w:pPr>
        <w:numPr>
          <w:ilvl w:val="0"/>
          <w:numId w:val="90"/>
        </w:numPr>
        <w:suppressAutoHyphens/>
        <w:autoSpaceDN w:val="0"/>
        <w:ind w:left="284"/>
        <w:textAlignment w:val="baseline"/>
        <w:rPr>
          <w:b/>
          <w:szCs w:val="24"/>
          <w:lang w:val="en-GB"/>
        </w:rPr>
      </w:pPr>
      <w:r w:rsidRPr="00D404C7">
        <w:rPr>
          <w:b/>
          <w:szCs w:val="24"/>
          <w:lang w:val="en-GB"/>
        </w:rPr>
        <w:t>Subject of the Request for Quotation</w:t>
      </w:r>
    </w:p>
    <w:p w14:paraId="3F8BD1E5" w14:textId="72D32F51" w:rsidR="0007095A" w:rsidRPr="00D66947" w:rsidRDefault="00D66947" w:rsidP="0007095A">
      <w:pPr>
        <w:suppressAutoHyphens/>
        <w:autoSpaceDN w:val="0"/>
        <w:ind w:left="0" w:firstLine="0"/>
        <w:textAlignment w:val="baseline"/>
        <w:rPr>
          <w:bCs/>
          <w:szCs w:val="24"/>
          <w:lang w:val="en-GB"/>
        </w:rPr>
      </w:pPr>
      <w:r>
        <w:rPr>
          <w:lang w:val="en-GB"/>
        </w:rPr>
        <w:t>In the context of the execution of the public investment budget and the improvement of the electricity supply, the project owner is launching this request for quotation for the supply of H61 electrical substations on behalf of the municipality of Zoétélé.</w:t>
      </w:r>
    </w:p>
    <w:p w14:paraId="72000166" w14:textId="77777777" w:rsidR="0007095A" w:rsidRPr="00D404C7" w:rsidRDefault="0007095A" w:rsidP="0007095A">
      <w:pPr>
        <w:suppressAutoHyphens/>
        <w:autoSpaceDN w:val="0"/>
        <w:ind w:left="0" w:firstLine="0"/>
        <w:textAlignment w:val="baseline"/>
        <w:rPr>
          <w:sz w:val="10"/>
          <w:szCs w:val="10"/>
          <w:lang w:val="en-GB"/>
        </w:rPr>
      </w:pPr>
    </w:p>
    <w:p w14:paraId="0542A3A3" w14:textId="77777777" w:rsidR="0007095A" w:rsidRPr="00D404C7" w:rsidRDefault="0007095A" w:rsidP="0007095A">
      <w:pPr>
        <w:numPr>
          <w:ilvl w:val="0"/>
          <w:numId w:val="90"/>
        </w:numPr>
        <w:suppressAutoHyphens/>
        <w:autoSpaceDN w:val="0"/>
        <w:ind w:left="0" w:firstLine="0"/>
        <w:textAlignment w:val="baseline"/>
        <w:rPr>
          <w:b/>
          <w:szCs w:val="24"/>
        </w:rPr>
      </w:pPr>
      <w:r w:rsidRPr="00D404C7">
        <w:rPr>
          <w:b/>
          <w:szCs w:val="24"/>
        </w:rPr>
        <w:t xml:space="preserve">Nature of services </w:t>
      </w:r>
    </w:p>
    <w:p w14:paraId="688C682C" w14:textId="3CCBA818" w:rsidR="0007095A" w:rsidRDefault="0007095A" w:rsidP="0007095A">
      <w:pPr>
        <w:suppressAutoHyphens/>
        <w:autoSpaceDN w:val="0"/>
        <w:ind w:left="0" w:firstLine="0"/>
        <w:textAlignment w:val="baseline"/>
        <w:rPr>
          <w:i/>
          <w:szCs w:val="24"/>
          <w:lang w:val="en-GB"/>
        </w:rPr>
      </w:pPr>
      <w:r w:rsidRPr="00D404C7">
        <w:rPr>
          <w:szCs w:val="24"/>
          <w:lang w:val="en-GB"/>
        </w:rPr>
        <w:t xml:space="preserve">The services </w:t>
      </w:r>
      <w:r w:rsidR="00195A5C">
        <w:rPr>
          <w:szCs w:val="24"/>
          <w:lang w:val="en-GB"/>
        </w:rPr>
        <w:t>consist of the acquisition and installation of the following equipment:</w:t>
      </w:r>
      <w:r w:rsidRPr="00D404C7">
        <w:rPr>
          <w:szCs w:val="24"/>
          <w:lang w:val="en-GB"/>
        </w:rPr>
        <w:t xml:space="preserve"> </w:t>
      </w:r>
    </w:p>
    <w:p w14:paraId="6D855685" w14:textId="7604F905" w:rsidR="0007095A" w:rsidRDefault="00195A5C" w:rsidP="0007095A">
      <w:pPr>
        <w:pStyle w:val="Paragraphedeliste"/>
        <w:numPr>
          <w:ilvl w:val="0"/>
          <w:numId w:val="7"/>
        </w:numPr>
        <w:suppressAutoHyphens/>
        <w:autoSpaceDN w:val="0"/>
        <w:textAlignment w:val="baseline"/>
        <w:rPr>
          <w:szCs w:val="24"/>
          <w:lang w:val="en-GB"/>
        </w:rPr>
      </w:pPr>
      <w:r>
        <w:rPr>
          <w:szCs w:val="24"/>
          <w:lang w:val="en-GB"/>
        </w:rPr>
        <w:t>Transformer substation H61 25 KVA – 17,32 KV/B2</w:t>
      </w:r>
      <w:r w:rsidR="0007095A">
        <w:rPr>
          <w:szCs w:val="24"/>
          <w:lang w:val="en-GB"/>
        </w:rPr>
        <w:t>;</w:t>
      </w:r>
    </w:p>
    <w:p w14:paraId="2F5513CB" w14:textId="1D1CD430" w:rsidR="0007095A" w:rsidRDefault="00195A5C" w:rsidP="0007095A">
      <w:pPr>
        <w:pStyle w:val="Paragraphedeliste"/>
        <w:numPr>
          <w:ilvl w:val="0"/>
          <w:numId w:val="7"/>
        </w:numPr>
        <w:suppressAutoHyphens/>
        <w:autoSpaceDN w:val="0"/>
        <w:textAlignment w:val="baseline"/>
        <w:rPr>
          <w:szCs w:val="24"/>
          <w:lang w:val="en-GB"/>
        </w:rPr>
      </w:pPr>
      <w:r>
        <w:rPr>
          <w:szCs w:val="24"/>
          <w:lang w:val="en-GB"/>
        </w:rPr>
        <w:t>Transformer substation H61 100 KVA – 17,32 KV/B2</w:t>
      </w:r>
      <w:r w:rsidR="0007095A">
        <w:rPr>
          <w:szCs w:val="24"/>
          <w:lang w:val="en-GB"/>
        </w:rPr>
        <w:t>;</w:t>
      </w:r>
    </w:p>
    <w:p w14:paraId="6DE526BD" w14:textId="2331C356" w:rsidR="0007095A" w:rsidRDefault="00195A5C" w:rsidP="0007095A">
      <w:pPr>
        <w:pStyle w:val="Paragraphedeliste"/>
        <w:numPr>
          <w:ilvl w:val="0"/>
          <w:numId w:val="7"/>
        </w:numPr>
        <w:suppressAutoHyphens/>
        <w:autoSpaceDN w:val="0"/>
        <w:textAlignment w:val="baseline"/>
        <w:rPr>
          <w:szCs w:val="24"/>
          <w:lang w:val="en-GB"/>
        </w:rPr>
      </w:pPr>
      <w:r>
        <w:rPr>
          <w:szCs w:val="24"/>
          <w:lang w:val="en-GB"/>
        </w:rPr>
        <w:t>Transformer substation H61 160 KVA – 17,32 KV/B2</w:t>
      </w:r>
      <w:r w:rsidR="00E90634">
        <w:rPr>
          <w:szCs w:val="24"/>
          <w:lang w:val="en-GB"/>
        </w:rPr>
        <w:t>;</w:t>
      </w:r>
    </w:p>
    <w:p w14:paraId="1EE2F970" w14:textId="14236FFF" w:rsidR="00E90634" w:rsidRDefault="00E90634" w:rsidP="0007095A">
      <w:pPr>
        <w:pStyle w:val="Paragraphedeliste"/>
        <w:numPr>
          <w:ilvl w:val="0"/>
          <w:numId w:val="7"/>
        </w:numPr>
        <w:suppressAutoHyphens/>
        <w:autoSpaceDN w:val="0"/>
        <w:textAlignment w:val="baseline"/>
        <w:rPr>
          <w:szCs w:val="24"/>
          <w:lang w:val="en-GB"/>
        </w:rPr>
      </w:pPr>
      <w:r>
        <w:rPr>
          <w:szCs w:val="24"/>
          <w:lang w:val="en-GB"/>
        </w:rPr>
        <w:t>Miscellaneous services.</w:t>
      </w:r>
    </w:p>
    <w:p w14:paraId="0B0C1241" w14:textId="77777777" w:rsidR="0007095A" w:rsidRPr="000A02AD" w:rsidRDefault="0007095A" w:rsidP="0007095A">
      <w:pPr>
        <w:pStyle w:val="Paragraphedeliste"/>
        <w:suppressAutoHyphens/>
        <w:autoSpaceDN w:val="0"/>
        <w:ind w:firstLine="0"/>
        <w:textAlignment w:val="baseline"/>
        <w:rPr>
          <w:szCs w:val="24"/>
          <w:lang w:val="en-GB"/>
        </w:rPr>
      </w:pPr>
    </w:p>
    <w:p w14:paraId="6925092C" w14:textId="77777777" w:rsidR="0007095A" w:rsidRPr="00D404C7" w:rsidRDefault="0007095A" w:rsidP="0007095A">
      <w:pPr>
        <w:numPr>
          <w:ilvl w:val="0"/>
          <w:numId w:val="90"/>
        </w:numPr>
        <w:suppressAutoHyphens/>
        <w:autoSpaceDN w:val="0"/>
        <w:ind w:left="0" w:firstLine="0"/>
        <w:textAlignment w:val="baseline"/>
        <w:rPr>
          <w:b/>
          <w:szCs w:val="24"/>
        </w:rPr>
      </w:pPr>
      <w:r w:rsidRPr="00D404C7">
        <w:rPr>
          <w:b/>
          <w:szCs w:val="24"/>
        </w:rPr>
        <w:t xml:space="preserve">Participation and origin </w:t>
      </w:r>
    </w:p>
    <w:p w14:paraId="4CDDDAB7" w14:textId="7D4854CC" w:rsidR="0007095A" w:rsidRPr="00D404C7" w:rsidRDefault="0007095A" w:rsidP="0007095A">
      <w:pPr>
        <w:suppressAutoHyphens/>
        <w:autoSpaceDN w:val="0"/>
        <w:ind w:left="0" w:firstLine="0"/>
        <w:textAlignment w:val="baseline"/>
        <w:rPr>
          <w:szCs w:val="24"/>
          <w:lang w:val="en-GB"/>
        </w:rPr>
      </w:pPr>
      <w:r w:rsidRPr="00D404C7">
        <w:rPr>
          <w:szCs w:val="24"/>
          <w:lang w:val="en-GB"/>
        </w:rPr>
        <w:t xml:space="preserve">The participation in this Request for Quotation is open to </w:t>
      </w:r>
      <w:r w:rsidR="00E90634">
        <w:rPr>
          <w:szCs w:val="24"/>
          <w:lang w:val="en-GB"/>
        </w:rPr>
        <w:t xml:space="preserve">Cameroonian </w:t>
      </w:r>
      <w:r w:rsidRPr="00D404C7">
        <w:rPr>
          <w:szCs w:val="24"/>
          <w:lang w:val="en-GB"/>
        </w:rPr>
        <w:t>services providers</w:t>
      </w:r>
      <w:r>
        <w:rPr>
          <w:szCs w:val="24"/>
          <w:lang w:val="en-GB"/>
        </w:rPr>
        <w:t xml:space="preserve"> </w:t>
      </w:r>
      <w:r w:rsidR="00612B96">
        <w:rPr>
          <w:szCs w:val="24"/>
          <w:lang w:val="en-GB"/>
        </w:rPr>
        <w:t>operating</w:t>
      </w:r>
      <w:r>
        <w:rPr>
          <w:szCs w:val="24"/>
          <w:lang w:val="en-GB"/>
        </w:rPr>
        <w:t xml:space="preserve"> in the field of </w:t>
      </w:r>
      <w:r w:rsidR="00AC7706">
        <w:rPr>
          <w:szCs w:val="24"/>
          <w:lang w:val="en-GB"/>
        </w:rPr>
        <w:t>rural engineering</w:t>
      </w:r>
      <w:r w:rsidRPr="00D404C7">
        <w:rPr>
          <w:szCs w:val="24"/>
          <w:lang w:val="en-GB"/>
        </w:rPr>
        <w:t xml:space="preserve"> and meeting the qualification criteria indicated in this Request for Quotation </w:t>
      </w:r>
      <w:r w:rsidR="00E90634">
        <w:rPr>
          <w:szCs w:val="24"/>
          <w:lang w:val="en-GB"/>
        </w:rPr>
        <w:t>document</w:t>
      </w:r>
      <w:r w:rsidRPr="00D404C7">
        <w:rPr>
          <w:szCs w:val="24"/>
          <w:lang w:val="en-GB"/>
        </w:rPr>
        <w:t>.</w:t>
      </w:r>
    </w:p>
    <w:p w14:paraId="761C7060" w14:textId="77777777" w:rsidR="0007095A" w:rsidRPr="00D404C7" w:rsidRDefault="0007095A" w:rsidP="0007095A">
      <w:pPr>
        <w:suppressAutoHyphens/>
        <w:autoSpaceDN w:val="0"/>
        <w:ind w:left="0" w:firstLine="0"/>
        <w:textAlignment w:val="baseline"/>
        <w:rPr>
          <w:sz w:val="10"/>
          <w:szCs w:val="10"/>
          <w:lang w:val="en-GB"/>
        </w:rPr>
      </w:pPr>
    </w:p>
    <w:p w14:paraId="3C10012C" w14:textId="77777777" w:rsidR="0007095A" w:rsidRPr="00D404C7" w:rsidRDefault="0007095A" w:rsidP="0007095A">
      <w:pPr>
        <w:numPr>
          <w:ilvl w:val="0"/>
          <w:numId w:val="90"/>
        </w:numPr>
        <w:suppressAutoHyphens/>
        <w:autoSpaceDN w:val="0"/>
        <w:ind w:left="0" w:firstLine="0"/>
        <w:textAlignment w:val="baseline"/>
        <w:rPr>
          <w:b/>
          <w:szCs w:val="24"/>
        </w:rPr>
      </w:pPr>
      <w:r w:rsidRPr="00D404C7">
        <w:rPr>
          <w:b/>
          <w:szCs w:val="24"/>
        </w:rPr>
        <w:t>Financing</w:t>
      </w:r>
    </w:p>
    <w:p w14:paraId="57808195" w14:textId="77777777" w:rsidR="00AC7706" w:rsidRDefault="0007095A" w:rsidP="0007095A">
      <w:pPr>
        <w:suppressAutoHyphens/>
        <w:autoSpaceDN w:val="0"/>
        <w:ind w:left="0" w:firstLine="0"/>
        <w:textAlignment w:val="baseline"/>
        <w:rPr>
          <w:szCs w:val="24"/>
          <w:lang w:val="en-GB"/>
        </w:rPr>
      </w:pPr>
      <w:r w:rsidRPr="00D404C7">
        <w:rPr>
          <w:szCs w:val="24"/>
          <w:lang w:val="en-GB"/>
        </w:rPr>
        <w:t xml:space="preserve">The </w:t>
      </w:r>
      <w:proofErr w:type="gramStart"/>
      <w:r w:rsidRPr="00D404C7">
        <w:rPr>
          <w:szCs w:val="24"/>
          <w:lang w:val="en-GB"/>
        </w:rPr>
        <w:t>Services subject of this Request for Quotation shall be financed by</w:t>
      </w:r>
      <w:r>
        <w:rPr>
          <w:szCs w:val="24"/>
          <w:lang w:val="en-GB"/>
        </w:rPr>
        <w:t xml:space="preserve"> </w:t>
      </w:r>
      <w:r w:rsidR="00A0783C">
        <w:rPr>
          <w:szCs w:val="24"/>
          <w:lang w:val="en-GB"/>
        </w:rPr>
        <w:t>the Ministry of Decentralization and Local Development</w:t>
      </w:r>
      <w:proofErr w:type="gramEnd"/>
      <w:r w:rsidR="00A0783C">
        <w:rPr>
          <w:szCs w:val="24"/>
          <w:lang w:val="en-GB"/>
        </w:rPr>
        <w:t xml:space="preserve"> for the 2026 exercise.</w:t>
      </w:r>
    </w:p>
    <w:p w14:paraId="2500F41F" w14:textId="77777777" w:rsidR="00475EE9" w:rsidRDefault="00475EE9" w:rsidP="0007095A">
      <w:pPr>
        <w:suppressAutoHyphens/>
        <w:autoSpaceDN w:val="0"/>
        <w:ind w:left="0" w:firstLine="0"/>
        <w:textAlignment w:val="baseline"/>
        <w:rPr>
          <w:szCs w:val="24"/>
          <w:lang w:val="en-GB"/>
        </w:rPr>
      </w:pPr>
    </w:p>
    <w:p w14:paraId="64772AAE" w14:textId="5159F213" w:rsidR="00475EE9" w:rsidRPr="00AC7706" w:rsidRDefault="00612B96" w:rsidP="00AC7706">
      <w:pPr>
        <w:suppressAutoHyphens/>
        <w:autoSpaceDN w:val="0"/>
        <w:ind w:left="0" w:firstLine="0"/>
        <w:textAlignment w:val="baseline"/>
        <w:rPr>
          <w:b/>
          <w:bCs/>
          <w:szCs w:val="24"/>
          <w:lang w:val="en-GB"/>
        </w:rPr>
      </w:pPr>
      <w:r>
        <w:rPr>
          <w:szCs w:val="24"/>
          <w:lang w:val="en-GB"/>
        </w:rPr>
        <w:t>5.</w:t>
      </w:r>
      <w:r w:rsidRPr="00AC7706">
        <w:rPr>
          <w:b/>
          <w:bCs/>
          <w:szCs w:val="24"/>
          <w:lang w:val="en-GB"/>
        </w:rPr>
        <w:t xml:space="preserve"> Estimated</w:t>
      </w:r>
      <w:r w:rsidR="00AC7706" w:rsidRPr="00AC7706">
        <w:rPr>
          <w:b/>
          <w:bCs/>
          <w:szCs w:val="24"/>
          <w:lang w:val="en-GB"/>
        </w:rPr>
        <w:t xml:space="preserve"> completion time</w:t>
      </w:r>
    </w:p>
    <w:p w14:paraId="4D09B6D9" w14:textId="42901C4D" w:rsidR="0007095A" w:rsidRPr="00475EE9" w:rsidRDefault="0007095A" w:rsidP="00AC7706">
      <w:pPr>
        <w:suppressAutoHyphens/>
        <w:autoSpaceDN w:val="0"/>
        <w:ind w:left="0" w:firstLine="0"/>
        <w:textAlignment w:val="baseline"/>
        <w:rPr>
          <w:szCs w:val="24"/>
          <w:lang w:val="en-GB"/>
        </w:rPr>
      </w:pPr>
      <w:r w:rsidRPr="00AC7706">
        <w:rPr>
          <w:b/>
          <w:bCs/>
          <w:szCs w:val="24"/>
          <w:lang w:val="en-GB"/>
        </w:rPr>
        <w:t xml:space="preserve">  </w:t>
      </w:r>
      <w:r w:rsidR="00AC7706" w:rsidRPr="00475EE9">
        <w:rPr>
          <w:szCs w:val="24"/>
          <w:lang w:val="en-GB"/>
        </w:rPr>
        <w:t xml:space="preserve">The maximum time allowed by de </w:t>
      </w:r>
      <w:r w:rsidR="00475EE9" w:rsidRPr="00475EE9">
        <w:rPr>
          <w:szCs w:val="24"/>
          <w:lang w:val="en-GB"/>
        </w:rPr>
        <w:t>P</w:t>
      </w:r>
      <w:r w:rsidR="00AC7706" w:rsidRPr="00475EE9">
        <w:rPr>
          <w:szCs w:val="24"/>
          <w:lang w:val="en-GB"/>
        </w:rPr>
        <w:t>roject</w:t>
      </w:r>
      <w:r w:rsidR="00475EE9" w:rsidRPr="00475EE9">
        <w:rPr>
          <w:szCs w:val="24"/>
          <w:lang w:val="en-GB"/>
        </w:rPr>
        <w:t xml:space="preserve"> Owner for the completion of the work covered by this request for quotation is two </w:t>
      </w:r>
      <w:r w:rsidR="00612B96" w:rsidRPr="00475EE9">
        <w:rPr>
          <w:szCs w:val="24"/>
          <w:lang w:val="en-GB"/>
        </w:rPr>
        <w:t>Calendar</w:t>
      </w:r>
      <w:r w:rsidR="00475EE9" w:rsidRPr="00475EE9">
        <w:rPr>
          <w:szCs w:val="24"/>
          <w:lang w:val="en-GB"/>
        </w:rPr>
        <w:t xml:space="preserve"> month. This period begins from the date of notification of the work order to commence services </w:t>
      </w:r>
    </w:p>
    <w:p w14:paraId="08B86FB6" w14:textId="77777777" w:rsidR="0007095A" w:rsidRPr="00D404C7" w:rsidRDefault="0007095A" w:rsidP="0007095A">
      <w:pPr>
        <w:suppressAutoHyphens/>
        <w:autoSpaceDN w:val="0"/>
        <w:ind w:left="0" w:firstLine="0"/>
        <w:textAlignment w:val="baseline"/>
        <w:rPr>
          <w:sz w:val="10"/>
          <w:szCs w:val="10"/>
          <w:lang w:val="en-GB"/>
        </w:rPr>
      </w:pPr>
    </w:p>
    <w:p w14:paraId="26A25A88" w14:textId="25A8E766" w:rsidR="0007095A" w:rsidRPr="00327B47" w:rsidRDefault="00612B96" w:rsidP="00475EE9">
      <w:pPr>
        <w:suppressAutoHyphens/>
        <w:autoSpaceDN w:val="0"/>
        <w:textAlignment w:val="baseline"/>
        <w:rPr>
          <w:szCs w:val="24"/>
          <w:lang w:val="en-US"/>
        </w:rPr>
      </w:pPr>
      <w:r w:rsidRPr="00327B47">
        <w:rPr>
          <w:b/>
          <w:szCs w:val="24"/>
          <w:lang w:val="en-US"/>
        </w:rPr>
        <w:t>6. Submission</w:t>
      </w:r>
      <w:r w:rsidR="0007095A" w:rsidRPr="00327B47">
        <w:rPr>
          <w:b/>
          <w:szCs w:val="24"/>
          <w:lang w:val="en-US"/>
        </w:rPr>
        <w:t xml:space="preserve"> method</w:t>
      </w:r>
    </w:p>
    <w:p w14:paraId="2E6DCF28" w14:textId="45B0FD95" w:rsidR="00AC7706" w:rsidRPr="00AC7706" w:rsidRDefault="0007095A" w:rsidP="00880F6D">
      <w:pPr>
        <w:widowControl w:val="0"/>
        <w:suppressAutoHyphens/>
        <w:autoSpaceDE w:val="0"/>
        <w:autoSpaceDN w:val="0"/>
        <w:adjustRightInd w:val="0"/>
        <w:spacing w:before="11" w:line="247" w:lineRule="auto"/>
        <w:ind w:left="0" w:right="-20" w:firstLine="0"/>
        <w:textAlignment w:val="baseline"/>
        <w:rPr>
          <w:rFonts w:eastAsia="Calibri"/>
          <w:b/>
          <w:szCs w:val="24"/>
          <w:lang w:val="en-GB" w:eastAsia="en-US"/>
        </w:rPr>
      </w:pPr>
      <w:r w:rsidRPr="00D404C7">
        <w:rPr>
          <w:b/>
          <w:szCs w:val="24"/>
          <w:lang w:val="en-GB"/>
        </w:rPr>
        <w:t xml:space="preserve">The submission method </w:t>
      </w:r>
      <w:r w:rsidR="00880F6D">
        <w:rPr>
          <w:b/>
          <w:szCs w:val="24"/>
          <w:lang w:val="en-GB"/>
        </w:rPr>
        <w:t>chosen for this quotation request is offline</w:t>
      </w:r>
      <w:r w:rsidRPr="00880F6D">
        <w:rPr>
          <w:rFonts w:eastAsia="Calibri"/>
          <w:b/>
          <w:szCs w:val="24"/>
          <w:lang w:val="en-GB" w:eastAsia="en-US"/>
        </w:rPr>
        <w:t>.</w:t>
      </w:r>
    </w:p>
    <w:p w14:paraId="6782796C" w14:textId="77777777" w:rsidR="0007095A" w:rsidRPr="00D404C7" w:rsidRDefault="0007095A" w:rsidP="0007095A">
      <w:pPr>
        <w:suppressAutoHyphens/>
        <w:autoSpaceDN w:val="0"/>
        <w:ind w:left="0" w:firstLine="0"/>
        <w:textAlignment w:val="baseline"/>
        <w:rPr>
          <w:sz w:val="10"/>
          <w:szCs w:val="10"/>
          <w:lang w:val="en-GB"/>
        </w:rPr>
      </w:pPr>
    </w:p>
    <w:p w14:paraId="13791A53" w14:textId="72761009" w:rsidR="0007095A" w:rsidRPr="00D404C7" w:rsidRDefault="00612B96" w:rsidP="00475EE9">
      <w:pPr>
        <w:suppressAutoHyphens/>
        <w:autoSpaceDN w:val="0"/>
        <w:textAlignment w:val="baseline"/>
        <w:rPr>
          <w:b/>
          <w:szCs w:val="24"/>
          <w:lang w:val="en-GB"/>
        </w:rPr>
      </w:pPr>
      <w:r>
        <w:rPr>
          <w:b/>
          <w:szCs w:val="24"/>
          <w:lang w:val="en-GB"/>
        </w:rPr>
        <w:t>7.</w:t>
      </w:r>
      <w:r w:rsidRPr="00D404C7">
        <w:rPr>
          <w:b/>
          <w:szCs w:val="24"/>
          <w:lang w:val="en-GB"/>
        </w:rPr>
        <w:t xml:space="preserve"> Consultation</w:t>
      </w:r>
      <w:r w:rsidR="0007095A" w:rsidRPr="00D404C7">
        <w:rPr>
          <w:b/>
          <w:szCs w:val="24"/>
          <w:lang w:val="en-GB"/>
        </w:rPr>
        <w:t xml:space="preserve"> of the Request for Quotation File</w:t>
      </w:r>
    </w:p>
    <w:p w14:paraId="48470192" w14:textId="20FD2274" w:rsidR="0007095A" w:rsidRDefault="0007095A" w:rsidP="00880F6D">
      <w:pPr>
        <w:suppressAutoHyphens/>
        <w:autoSpaceDN w:val="0"/>
        <w:ind w:left="0" w:firstLine="0"/>
        <w:textAlignment w:val="baseline"/>
        <w:rPr>
          <w:szCs w:val="24"/>
          <w:lang w:val="en-GB"/>
        </w:rPr>
      </w:pPr>
      <w:r w:rsidRPr="00D404C7">
        <w:rPr>
          <w:szCs w:val="24"/>
          <w:lang w:val="en-GB"/>
        </w:rPr>
        <w:t xml:space="preserve">The </w:t>
      </w:r>
      <w:r w:rsidR="00880F6D">
        <w:rPr>
          <w:szCs w:val="24"/>
          <w:lang w:val="en-GB"/>
        </w:rPr>
        <w:t xml:space="preserve">physical file can be consulted free of charge at the contracting authority’s office during </w:t>
      </w:r>
      <w:r w:rsidR="00612B96">
        <w:rPr>
          <w:szCs w:val="24"/>
          <w:lang w:val="en-GB"/>
        </w:rPr>
        <w:t>business</w:t>
      </w:r>
      <w:r w:rsidR="00880F6D">
        <w:rPr>
          <w:szCs w:val="24"/>
          <w:lang w:val="en-GB"/>
        </w:rPr>
        <w:t xml:space="preserve"> hours at the public procurement unit located in the Zoétélé </w:t>
      </w:r>
      <w:r w:rsidR="001B7F1D">
        <w:rPr>
          <w:szCs w:val="24"/>
          <w:lang w:val="en-GB"/>
        </w:rPr>
        <w:t>T</w:t>
      </w:r>
      <w:r w:rsidR="00880F6D">
        <w:rPr>
          <w:szCs w:val="24"/>
          <w:lang w:val="en-GB"/>
        </w:rPr>
        <w:t xml:space="preserve">own </w:t>
      </w:r>
      <w:r w:rsidR="001B7F1D">
        <w:rPr>
          <w:szCs w:val="24"/>
          <w:lang w:val="en-GB"/>
        </w:rPr>
        <w:t>H</w:t>
      </w:r>
      <w:r w:rsidR="00880F6D">
        <w:rPr>
          <w:szCs w:val="24"/>
          <w:lang w:val="en-GB"/>
        </w:rPr>
        <w:t>all</w:t>
      </w:r>
      <w:r w:rsidR="001B7F1D">
        <w:rPr>
          <w:szCs w:val="24"/>
          <w:lang w:val="en-GB"/>
        </w:rPr>
        <w:t xml:space="preserve">, </w:t>
      </w:r>
      <w:r w:rsidRPr="00D404C7">
        <w:rPr>
          <w:iCs/>
          <w:szCs w:val="24"/>
          <w:lang w:val="en-GB"/>
        </w:rPr>
        <w:t>P.O. Box</w:t>
      </w:r>
      <w:r>
        <w:rPr>
          <w:iCs/>
          <w:szCs w:val="24"/>
          <w:lang w:val="en-GB"/>
        </w:rPr>
        <w:t xml:space="preserve"> 02 Zoétélé</w:t>
      </w:r>
      <w:r w:rsidR="00612B96">
        <w:rPr>
          <w:iCs/>
          <w:szCs w:val="24"/>
          <w:lang w:val="en-GB"/>
        </w:rPr>
        <w:t>. Tel:</w:t>
      </w:r>
      <w:r w:rsidR="001B7F1D">
        <w:rPr>
          <w:iCs/>
          <w:szCs w:val="24"/>
          <w:lang w:val="en-GB"/>
        </w:rPr>
        <w:t xml:space="preserve"> 695 335 369 as soon as it is published</w:t>
      </w:r>
      <w:r w:rsidRPr="00D404C7">
        <w:rPr>
          <w:szCs w:val="24"/>
          <w:lang w:val="en-GB"/>
        </w:rPr>
        <w:t>.</w:t>
      </w:r>
    </w:p>
    <w:p w14:paraId="66CA3991" w14:textId="77777777" w:rsidR="00612B96" w:rsidRPr="00D404C7" w:rsidRDefault="00612B96" w:rsidP="00880F6D">
      <w:pPr>
        <w:suppressAutoHyphens/>
        <w:autoSpaceDN w:val="0"/>
        <w:ind w:left="0" w:firstLine="0"/>
        <w:textAlignment w:val="baseline"/>
        <w:rPr>
          <w:szCs w:val="24"/>
          <w:lang w:val="en-GB"/>
        </w:rPr>
      </w:pPr>
    </w:p>
    <w:p w14:paraId="6714266A" w14:textId="77777777" w:rsidR="0007095A" w:rsidRPr="00D404C7" w:rsidRDefault="0007095A" w:rsidP="0007095A">
      <w:pPr>
        <w:suppressAutoHyphens/>
        <w:autoSpaceDN w:val="0"/>
        <w:ind w:left="0" w:firstLine="0"/>
        <w:textAlignment w:val="baseline"/>
        <w:rPr>
          <w:b/>
          <w:sz w:val="10"/>
          <w:szCs w:val="10"/>
          <w:lang w:val="en-GB"/>
        </w:rPr>
      </w:pPr>
    </w:p>
    <w:p w14:paraId="32E9DC24" w14:textId="373CAB77" w:rsidR="001B7F1D" w:rsidRDefault="00612B96" w:rsidP="00475EE9">
      <w:pPr>
        <w:suppressAutoHyphens/>
        <w:autoSpaceDN w:val="0"/>
        <w:textAlignment w:val="baseline"/>
        <w:rPr>
          <w:b/>
          <w:szCs w:val="24"/>
          <w:lang w:val="en-GB"/>
        </w:rPr>
      </w:pPr>
      <w:r>
        <w:rPr>
          <w:b/>
          <w:szCs w:val="24"/>
          <w:lang w:val="en-GB"/>
        </w:rPr>
        <w:lastRenderedPageBreak/>
        <w:t>8.</w:t>
      </w:r>
      <w:r w:rsidRPr="00D404C7">
        <w:rPr>
          <w:b/>
          <w:szCs w:val="24"/>
          <w:lang w:val="en-GB"/>
        </w:rPr>
        <w:t xml:space="preserve"> Acquisition</w:t>
      </w:r>
      <w:r w:rsidR="0007095A" w:rsidRPr="00D404C7">
        <w:rPr>
          <w:b/>
          <w:szCs w:val="24"/>
          <w:lang w:val="en-GB"/>
        </w:rPr>
        <w:t xml:space="preserve"> of the Request for Quotation fil</w:t>
      </w:r>
      <w:r w:rsidR="00377AAA">
        <w:rPr>
          <w:b/>
          <w:szCs w:val="24"/>
          <w:lang w:val="en-GB"/>
        </w:rPr>
        <w:t>e</w:t>
      </w:r>
    </w:p>
    <w:p w14:paraId="46814255" w14:textId="7D820845" w:rsidR="0007095A" w:rsidRDefault="004B217A" w:rsidP="001B7F1D">
      <w:pPr>
        <w:suppressAutoHyphens/>
        <w:autoSpaceDN w:val="0"/>
        <w:ind w:left="0" w:firstLine="0"/>
        <w:textAlignment w:val="baseline"/>
        <w:rPr>
          <w:bCs/>
          <w:szCs w:val="24"/>
          <w:lang w:val="en-GB"/>
        </w:rPr>
      </w:pPr>
      <w:r w:rsidRPr="004B217A">
        <w:rPr>
          <w:bCs/>
          <w:szCs w:val="24"/>
          <w:lang w:val="en-GB"/>
        </w:rPr>
        <w:t xml:space="preserve">The physical version of the file can be obtained from the </w:t>
      </w:r>
      <w:r w:rsidR="00AF429F">
        <w:rPr>
          <w:bCs/>
          <w:szCs w:val="24"/>
          <w:lang w:val="en-GB"/>
        </w:rPr>
        <w:t>P</w:t>
      </w:r>
      <w:r w:rsidRPr="004B217A">
        <w:rPr>
          <w:bCs/>
          <w:szCs w:val="24"/>
          <w:lang w:val="en-GB"/>
        </w:rPr>
        <w:t xml:space="preserve">ublic </w:t>
      </w:r>
      <w:r w:rsidR="00AF429F">
        <w:rPr>
          <w:bCs/>
          <w:szCs w:val="24"/>
          <w:lang w:val="en-GB"/>
        </w:rPr>
        <w:t>P</w:t>
      </w:r>
      <w:r w:rsidRPr="004B217A">
        <w:rPr>
          <w:bCs/>
          <w:szCs w:val="24"/>
          <w:lang w:val="en-GB"/>
        </w:rPr>
        <w:t xml:space="preserve">rocurement </w:t>
      </w:r>
      <w:r w:rsidR="00AF429F">
        <w:rPr>
          <w:bCs/>
          <w:szCs w:val="24"/>
          <w:lang w:val="en-GB"/>
        </w:rPr>
        <w:t>U</w:t>
      </w:r>
      <w:r w:rsidRPr="004B217A">
        <w:rPr>
          <w:bCs/>
          <w:szCs w:val="24"/>
          <w:lang w:val="en-GB"/>
        </w:rPr>
        <w:t xml:space="preserve">nit located at </w:t>
      </w:r>
      <w:r>
        <w:rPr>
          <w:bCs/>
          <w:szCs w:val="24"/>
          <w:lang w:val="en-GB"/>
        </w:rPr>
        <w:t>Z</w:t>
      </w:r>
      <w:r w:rsidRPr="004B217A">
        <w:rPr>
          <w:bCs/>
          <w:szCs w:val="24"/>
          <w:lang w:val="en-GB"/>
        </w:rPr>
        <w:t xml:space="preserve">oétélé Town Hall upon publication of this notice, upon payment of a non-refundable sum of </w:t>
      </w:r>
      <w:r w:rsidRPr="00C4475E">
        <w:rPr>
          <w:b/>
          <w:szCs w:val="24"/>
          <w:lang w:val="en-GB"/>
        </w:rPr>
        <w:t>thirty thousand (30 000</w:t>
      </w:r>
      <w:r w:rsidR="00475EE9" w:rsidRPr="00C4475E">
        <w:rPr>
          <w:b/>
          <w:szCs w:val="24"/>
          <w:lang w:val="en-GB"/>
        </w:rPr>
        <w:t>) CFA</w:t>
      </w:r>
      <w:r w:rsidRPr="00C4475E">
        <w:rPr>
          <w:b/>
          <w:szCs w:val="24"/>
          <w:lang w:val="en-GB"/>
        </w:rPr>
        <w:t xml:space="preserve"> </w:t>
      </w:r>
      <w:r w:rsidRPr="004B217A">
        <w:rPr>
          <w:bCs/>
          <w:szCs w:val="24"/>
          <w:lang w:val="en-GB"/>
        </w:rPr>
        <w:t>Francs payable to the Zoétélé Municipal Treasury</w:t>
      </w:r>
      <w:r w:rsidR="0007095A" w:rsidRPr="004B217A">
        <w:rPr>
          <w:bCs/>
          <w:szCs w:val="24"/>
          <w:lang w:val="en-GB"/>
        </w:rPr>
        <w:t xml:space="preserve">. </w:t>
      </w:r>
    </w:p>
    <w:p w14:paraId="223A4A99" w14:textId="77777777" w:rsidR="0019439C" w:rsidRDefault="0019439C" w:rsidP="001B7F1D">
      <w:pPr>
        <w:suppressAutoHyphens/>
        <w:autoSpaceDN w:val="0"/>
        <w:ind w:left="0" w:firstLine="0"/>
        <w:textAlignment w:val="baseline"/>
        <w:rPr>
          <w:bCs/>
          <w:szCs w:val="24"/>
          <w:lang w:val="en-GB"/>
        </w:rPr>
      </w:pPr>
    </w:p>
    <w:p w14:paraId="62E47EBC" w14:textId="77777777" w:rsidR="0019439C" w:rsidRPr="004B217A" w:rsidRDefault="0019439C" w:rsidP="001B7F1D">
      <w:pPr>
        <w:suppressAutoHyphens/>
        <w:autoSpaceDN w:val="0"/>
        <w:ind w:left="0" w:firstLine="0"/>
        <w:textAlignment w:val="baseline"/>
        <w:rPr>
          <w:bCs/>
          <w:szCs w:val="24"/>
          <w:lang w:val="en-GB"/>
        </w:rPr>
      </w:pPr>
    </w:p>
    <w:p w14:paraId="67DA89F9" w14:textId="77777777" w:rsidR="0007095A" w:rsidRPr="00D404C7" w:rsidRDefault="0007095A" w:rsidP="0007095A">
      <w:pPr>
        <w:widowControl w:val="0"/>
        <w:suppressAutoHyphens/>
        <w:autoSpaceDE w:val="0"/>
        <w:autoSpaceDN w:val="0"/>
        <w:adjustRightInd w:val="0"/>
        <w:spacing w:line="220" w:lineRule="exact"/>
        <w:ind w:left="0" w:right="-20" w:firstLine="0"/>
        <w:textAlignment w:val="baseline"/>
        <w:rPr>
          <w:szCs w:val="24"/>
          <w:lang w:val="en-GB"/>
        </w:rPr>
      </w:pPr>
    </w:p>
    <w:p w14:paraId="45EC0028" w14:textId="56CF0D83" w:rsidR="0007095A" w:rsidRPr="00475EE9" w:rsidRDefault="00DD6F9F" w:rsidP="00475EE9">
      <w:pPr>
        <w:widowControl w:val="0"/>
        <w:tabs>
          <w:tab w:val="left" w:pos="360"/>
        </w:tabs>
        <w:suppressAutoHyphens/>
        <w:autoSpaceDE w:val="0"/>
        <w:autoSpaceDN w:val="0"/>
        <w:adjustRightInd w:val="0"/>
        <w:spacing w:line="220" w:lineRule="exact"/>
        <w:ind w:right="-20"/>
        <w:textAlignment w:val="baseline"/>
        <w:rPr>
          <w:b/>
          <w:bCs/>
          <w:szCs w:val="24"/>
          <w:lang w:val="en-GB"/>
        </w:rPr>
      </w:pPr>
      <w:r>
        <w:rPr>
          <w:b/>
          <w:bCs/>
          <w:szCs w:val="24"/>
          <w:lang w:val="en-GB"/>
        </w:rPr>
        <w:t>9.</w:t>
      </w:r>
      <w:r w:rsidRPr="00475EE9">
        <w:rPr>
          <w:b/>
          <w:bCs/>
          <w:szCs w:val="24"/>
          <w:lang w:val="en-GB"/>
        </w:rPr>
        <w:t xml:space="preserve"> Estimated</w:t>
      </w:r>
      <w:r w:rsidR="0007095A" w:rsidRPr="00475EE9">
        <w:rPr>
          <w:b/>
          <w:bCs/>
          <w:szCs w:val="24"/>
          <w:lang w:val="en-GB"/>
        </w:rPr>
        <w:t xml:space="preserve"> cost</w:t>
      </w:r>
    </w:p>
    <w:p w14:paraId="09CECB30" w14:textId="11D1ACFD" w:rsidR="0007095A" w:rsidRPr="009E116E" w:rsidRDefault="0007095A" w:rsidP="0007095A">
      <w:pPr>
        <w:widowControl w:val="0"/>
        <w:suppressAutoHyphens/>
        <w:autoSpaceDE w:val="0"/>
        <w:autoSpaceDN w:val="0"/>
        <w:adjustRightInd w:val="0"/>
        <w:spacing w:line="220" w:lineRule="exact"/>
        <w:ind w:left="0" w:right="-20" w:firstLine="0"/>
        <w:textAlignment w:val="baseline"/>
        <w:rPr>
          <w:b/>
          <w:bCs/>
          <w:szCs w:val="24"/>
          <w:lang w:val="en-GB"/>
        </w:rPr>
      </w:pPr>
      <w:r w:rsidRPr="00D404C7">
        <w:rPr>
          <w:szCs w:val="24"/>
          <w:lang w:val="en-GB"/>
        </w:rPr>
        <w:t>The estimated cost of the operation following preliminary studies is</w:t>
      </w:r>
      <w:r>
        <w:rPr>
          <w:szCs w:val="24"/>
          <w:lang w:val="en-GB"/>
        </w:rPr>
        <w:t xml:space="preserve"> </w:t>
      </w:r>
      <w:r w:rsidR="006C1A1F" w:rsidRPr="009E116E">
        <w:rPr>
          <w:b/>
          <w:bCs/>
          <w:szCs w:val="24"/>
          <w:lang w:val="en-GB"/>
        </w:rPr>
        <w:t>twenty-two</w:t>
      </w:r>
      <w:r w:rsidRPr="009E116E">
        <w:rPr>
          <w:b/>
          <w:bCs/>
          <w:szCs w:val="24"/>
          <w:lang w:val="en-GB"/>
        </w:rPr>
        <w:t xml:space="preserve"> million (2</w:t>
      </w:r>
      <w:r w:rsidR="0019439C" w:rsidRPr="009E116E">
        <w:rPr>
          <w:b/>
          <w:bCs/>
          <w:szCs w:val="24"/>
          <w:lang w:val="en-GB"/>
        </w:rPr>
        <w:t>2</w:t>
      </w:r>
      <w:r w:rsidRPr="009E116E">
        <w:rPr>
          <w:b/>
          <w:bCs/>
          <w:szCs w:val="24"/>
          <w:lang w:val="en-GB"/>
        </w:rPr>
        <w:t> 000 000) CFA francs.</w:t>
      </w:r>
    </w:p>
    <w:p w14:paraId="5D559CF2" w14:textId="77777777" w:rsidR="0007095A" w:rsidRPr="00D404C7" w:rsidRDefault="0007095A" w:rsidP="0007095A">
      <w:pPr>
        <w:widowControl w:val="0"/>
        <w:suppressAutoHyphens/>
        <w:autoSpaceDE w:val="0"/>
        <w:autoSpaceDN w:val="0"/>
        <w:adjustRightInd w:val="0"/>
        <w:spacing w:line="220" w:lineRule="exact"/>
        <w:ind w:left="0" w:right="-20" w:firstLine="0"/>
        <w:textAlignment w:val="baseline"/>
        <w:rPr>
          <w:sz w:val="10"/>
          <w:szCs w:val="10"/>
          <w:lang w:val="en-GB"/>
        </w:rPr>
      </w:pPr>
    </w:p>
    <w:p w14:paraId="3872C5B5" w14:textId="288751AB" w:rsidR="0007095A" w:rsidRPr="00327B47" w:rsidRDefault="00475EE9" w:rsidP="0007095A">
      <w:pPr>
        <w:widowControl w:val="0"/>
        <w:suppressAutoHyphens/>
        <w:autoSpaceDE w:val="0"/>
        <w:autoSpaceDN w:val="0"/>
        <w:adjustRightInd w:val="0"/>
        <w:spacing w:before="6" w:line="264" w:lineRule="exact"/>
        <w:ind w:left="0" w:right="-16" w:firstLine="0"/>
        <w:contextualSpacing/>
        <w:textAlignment w:val="baseline"/>
        <w:rPr>
          <w:rFonts w:eastAsia="Calibri"/>
          <w:szCs w:val="24"/>
          <w:lang w:val="en-US" w:eastAsia="en-US"/>
        </w:rPr>
      </w:pPr>
      <w:r w:rsidRPr="00327B47">
        <w:rPr>
          <w:rFonts w:eastAsia="Calibri"/>
          <w:b/>
          <w:szCs w:val="24"/>
          <w:lang w:val="en-US" w:eastAsia="en-US"/>
        </w:rPr>
        <w:t>10</w:t>
      </w:r>
      <w:r w:rsidR="0007095A" w:rsidRPr="00327B47">
        <w:rPr>
          <w:rFonts w:eastAsia="Calibri"/>
          <w:b/>
          <w:szCs w:val="24"/>
          <w:lang w:val="en-US" w:eastAsia="en-US"/>
        </w:rPr>
        <w:t xml:space="preserve">-Bid bond </w:t>
      </w:r>
    </w:p>
    <w:p w14:paraId="261789C5" w14:textId="316ADA53" w:rsidR="0007095A" w:rsidRPr="00D404C7" w:rsidRDefault="0007095A" w:rsidP="0007095A">
      <w:pPr>
        <w:widowControl w:val="0"/>
        <w:suppressAutoHyphens/>
        <w:autoSpaceDE w:val="0"/>
        <w:autoSpaceDN w:val="0"/>
        <w:spacing w:line="276" w:lineRule="auto"/>
        <w:ind w:left="0" w:firstLine="0"/>
        <w:textAlignment w:val="baseline"/>
        <w:rPr>
          <w:szCs w:val="24"/>
          <w:lang w:val="en-GB"/>
        </w:rPr>
      </w:pPr>
      <w:proofErr w:type="gramStart"/>
      <w:r w:rsidRPr="00D404C7">
        <w:rPr>
          <w:szCs w:val="24"/>
          <w:lang w:val="en-GB"/>
        </w:rPr>
        <w:t xml:space="preserve">Each bidder must include in his administrative documents, a hand-endorsed </w:t>
      </w:r>
      <w:r>
        <w:rPr>
          <w:szCs w:val="24"/>
          <w:lang w:val="en-GB"/>
        </w:rPr>
        <w:t xml:space="preserve">and stamped </w:t>
      </w:r>
      <w:r w:rsidRPr="00D404C7">
        <w:rPr>
          <w:szCs w:val="24"/>
          <w:lang w:val="en-GB"/>
        </w:rPr>
        <w:t xml:space="preserve">bid bond, issued by a financial body or institution approved by the Minister in charge of finance to issue bonds for public contracts and whose list appears in document 10 of the Request for Quotation File (RQF), of an amount of </w:t>
      </w:r>
      <w:r w:rsidRPr="00CD7B5F">
        <w:rPr>
          <w:b/>
          <w:bCs/>
          <w:szCs w:val="24"/>
          <w:lang w:val="en-GB"/>
        </w:rPr>
        <w:t xml:space="preserve">four hundred </w:t>
      </w:r>
      <w:r w:rsidR="00CD7B5F" w:rsidRPr="00CD7B5F">
        <w:rPr>
          <w:b/>
          <w:bCs/>
          <w:szCs w:val="24"/>
          <w:lang w:val="en-GB"/>
        </w:rPr>
        <w:t xml:space="preserve">and forty </w:t>
      </w:r>
      <w:r w:rsidRPr="00CD7B5F">
        <w:rPr>
          <w:b/>
          <w:bCs/>
          <w:szCs w:val="24"/>
          <w:lang w:val="en-GB"/>
        </w:rPr>
        <w:t>thousand (4</w:t>
      </w:r>
      <w:r w:rsidR="006C1A1F" w:rsidRPr="00CD7B5F">
        <w:rPr>
          <w:b/>
          <w:bCs/>
          <w:szCs w:val="24"/>
          <w:lang w:val="en-GB"/>
        </w:rPr>
        <w:t>4</w:t>
      </w:r>
      <w:r w:rsidRPr="00CD7B5F">
        <w:rPr>
          <w:b/>
          <w:bCs/>
          <w:szCs w:val="24"/>
          <w:lang w:val="en-GB"/>
        </w:rPr>
        <w:t>0 000)</w:t>
      </w:r>
      <w:r w:rsidR="00CD7B5F">
        <w:rPr>
          <w:b/>
          <w:bCs/>
          <w:szCs w:val="24"/>
          <w:lang w:val="en-GB"/>
        </w:rPr>
        <w:t xml:space="preserve"> CFA Francs</w:t>
      </w:r>
      <w:r w:rsidRPr="00D404C7">
        <w:rPr>
          <w:szCs w:val="24"/>
          <w:lang w:val="en-GB"/>
        </w:rPr>
        <w:t xml:space="preserve"> and valid up to thirty (30) days beyond the initial date limit of the validity of bids.</w:t>
      </w:r>
      <w:proofErr w:type="gramEnd"/>
      <w:r w:rsidRPr="00D404C7">
        <w:rPr>
          <w:szCs w:val="24"/>
          <w:lang w:val="en-GB"/>
        </w:rPr>
        <w:t xml:space="preserve"> </w:t>
      </w:r>
      <w:r w:rsidRPr="00327B47">
        <w:rPr>
          <w:rFonts w:ascii="Arial Narrow"/>
          <w:lang w:val="en-US"/>
        </w:rPr>
        <w:t xml:space="preserve">This </w:t>
      </w:r>
      <w:r w:rsidR="00AC7706" w:rsidRPr="00327B47">
        <w:rPr>
          <w:rFonts w:ascii="Arial Narrow"/>
          <w:lang w:val="en-US"/>
        </w:rPr>
        <w:t>Security</w:t>
      </w:r>
      <w:r w:rsidRPr="00327B47">
        <w:rPr>
          <w:rFonts w:ascii="Arial Narrow"/>
          <w:lang w:val="en-US"/>
        </w:rPr>
        <w:t xml:space="preserve"> </w:t>
      </w:r>
      <w:r w:rsidR="00DD6F9F" w:rsidRPr="00327B47">
        <w:rPr>
          <w:rFonts w:ascii="Arial Narrow"/>
          <w:lang w:val="en-US"/>
        </w:rPr>
        <w:t>deposit</w:t>
      </w:r>
      <w:r w:rsidRPr="00327B47">
        <w:rPr>
          <w:rFonts w:ascii="Arial Narrow"/>
          <w:lang w:val="en-US"/>
        </w:rPr>
        <w:t xml:space="preserve"> must comply with the </w:t>
      </w:r>
      <w:r w:rsidR="002F558D" w:rsidRPr="00327B47">
        <w:rPr>
          <w:rFonts w:ascii="Arial Narrow"/>
          <w:b/>
          <w:bCs/>
          <w:lang w:val="en-US"/>
        </w:rPr>
        <w:t>Circula</w:t>
      </w:r>
      <w:r w:rsidR="00022803" w:rsidRPr="00327B47">
        <w:rPr>
          <w:rFonts w:ascii="Arial Narrow"/>
          <w:b/>
          <w:bCs/>
          <w:lang w:val="en-US"/>
        </w:rPr>
        <w:t>r</w:t>
      </w:r>
      <w:r w:rsidRPr="00327B47">
        <w:rPr>
          <w:rFonts w:ascii="Arial Narrow"/>
          <w:b/>
          <w:bCs/>
          <w:lang w:val="en-US"/>
        </w:rPr>
        <w:t xml:space="preserve"> </w:t>
      </w:r>
      <w:r w:rsidR="00AC7706" w:rsidRPr="00327B47">
        <w:rPr>
          <w:rFonts w:ascii="Arial Narrow"/>
          <w:b/>
          <w:bCs/>
          <w:lang w:val="en-US"/>
        </w:rPr>
        <w:t>Latter</w:t>
      </w:r>
      <w:r w:rsidRPr="00327B47">
        <w:rPr>
          <w:rFonts w:ascii="Arial Narrow"/>
          <w:b/>
          <w:bCs/>
          <w:lang w:val="en-US"/>
        </w:rPr>
        <w:t xml:space="preserve"> n</w:t>
      </w:r>
      <w:r w:rsidRPr="00327B47">
        <w:rPr>
          <w:rFonts w:ascii="Arial Narrow"/>
          <w:b/>
          <w:bCs/>
          <w:lang w:val="en-US"/>
        </w:rPr>
        <w:t>°</w:t>
      </w:r>
      <w:r w:rsidRPr="00327B47">
        <w:rPr>
          <w:rFonts w:ascii="Arial Narrow"/>
          <w:b/>
          <w:bCs/>
          <w:lang w:val="en-US"/>
        </w:rPr>
        <w:t>000019/CL/MINMAP of 05 June 2024</w:t>
      </w:r>
      <w:r w:rsidRPr="00327B47">
        <w:rPr>
          <w:rFonts w:ascii="Arial Narrow"/>
          <w:lang w:val="en-US"/>
        </w:rPr>
        <w:t xml:space="preserve"> relating to the procedures for the constitution, </w:t>
      </w:r>
      <w:r w:rsidR="00DD6F9F" w:rsidRPr="00327B47">
        <w:rPr>
          <w:rFonts w:ascii="Arial Narrow"/>
          <w:lang w:val="en-US"/>
        </w:rPr>
        <w:t>deposit</w:t>
      </w:r>
      <w:r w:rsidRPr="00327B47">
        <w:rPr>
          <w:rFonts w:ascii="Arial Narrow"/>
          <w:lang w:val="en-US"/>
        </w:rPr>
        <w:t xml:space="preserve">, conservation, restitution and release of </w:t>
      </w:r>
      <w:r w:rsidR="00AC7706" w:rsidRPr="00327B47">
        <w:rPr>
          <w:rFonts w:ascii="Arial Narrow"/>
          <w:lang w:val="en-US"/>
        </w:rPr>
        <w:t>Security</w:t>
      </w:r>
      <w:r w:rsidRPr="00327B47">
        <w:rPr>
          <w:rFonts w:ascii="Arial Narrow"/>
          <w:lang w:val="en-US"/>
        </w:rPr>
        <w:t xml:space="preserve"> </w:t>
      </w:r>
      <w:r w:rsidR="00DD6F9F" w:rsidRPr="00327B47">
        <w:rPr>
          <w:rFonts w:ascii="Arial Narrow"/>
          <w:lang w:val="en-US"/>
        </w:rPr>
        <w:t>deposits</w:t>
      </w:r>
      <w:r w:rsidRPr="00327B47">
        <w:rPr>
          <w:rFonts w:ascii="Arial Narrow"/>
          <w:lang w:val="en-US"/>
        </w:rPr>
        <w:t xml:space="preserve"> on Public </w:t>
      </w:r>
      <w:r w:rsidR="00DD6F9F" w:rsidRPr="00327B47">
        <w:rPr>
          <w:rFonts w:ascii="Arial Narrow"/>
          <w:lang w:val="en-US"/>
        </w:rPr>
        <w:t>Market</w:t>
      </w:r>
      <w:r w:rsidR="00DD6F9F">
        <w:rPr>
          <w:szCs w:val="24"/>
          <w:lang w:val="en-US"/>
        </w:rPr>
        <w:t xml:space="preserve">. </w:t>
      </w:r>
      <w:r w:rsidRPr="00D404C7">
        <w:rPr>
          <w:szCs w:val="24"/>
          <w:lang w:val="en-GB"/>
        </w:rPr>
        <w:t xml:space="preserve">The absence of the bid bond issued by a first-rate bank or financial body of first category authorised by the Minister in charge of Finance to issue bonds for public contracts shall lead to the immediate rejection of the offer.  A bid bond submitted but that does not have any relation with the consultation concerned </w:t>
      </w:r>
      <w:proofErr w:type="gramStart"/>
      <w:r w:rsidRPr="00D404C7">
        <w:rPr>
          <w:szCs w:val="24"/>
          <w:lang w:val="en-GB"/>
        </w:rPr>
        <w:t>shall be considered</w:t>
      </w:r>
      <w:proofErr w:type="gramEnd"/>
      <w:r w:rsidRPr="00D404C7">
        <w:rPr>
          <w:szCs w:val="24"/>
          <w:lang w:val="en-GB"/>
        </w:rPr>
        <w:t xml:space="preserve"> as absent. The bid bond presented by a tenderer at the bid opening session shall </w:t>
      </w:r>
      <w:proofErr w:type="gramStart"/>
      <w:r w:rsidRPr="00D404C7">
        <w:rPr>
          <w:szCs w:val="24"/>
          <w:lang w:val="en-GB"/>
        </w:rPr>
        <w:t>not be inadmissible</w:t>
      </w:r>
      <w:proofErr w:type="gramEnd"/>
      <w:r w:rsidRPr="00D404C7">
        <w:rPr>
          <w:szCs w:val="24"/>
          <w:lang w:val="en-GB"/>
        </w:rPr>
        <w:t>.</w:t>
      </w:r>
    </w:p>
    <w:p w14:paraId="700D1C50" w14:textId="77777777" w:rsidR="0007095A" w:rsidRPr="00D404C7" w:rsidRDefault="0007095A" w:rsidP="0007095A">
      <w:pPr>
        <w:widowControl w:val="0"/>
        <w:autoSpaceDE w:val="0"/>
        <w:adjustRightInd w:val="0"/>
        <w:spacing w:before="6" w:line="264" w:lineRule="exact"/>
        <w:ind w:left="0" w:right="-16" w:firstLine="0"/>
        <w:contextualSpacing/>
        <w:rPr>
          <w:sz w:val="10"/>
          <w:szCs w:val="10"/>
          <w:lang w:val="en-GB"/>
        </w:rPr>
      </w:pPr>
    </w:p>
    <w:p w14:paraId="4204096C" w14:textId="560ABE97" w:rsidR="0007095A" w:rsidRPr="00327B47" w:rsidRDefault="0007095A" w:rsidP="0007095A">
      <w:pPr>
        <w:suppressAutoHyphens/>
        <w:autoSpaceDN w:val="0"/>
        <w:ind w:left="0" w:firstLine="0"/>
        <w:textAlignment w:val="baseline"/>
        <w:rPr>
          <w:b/>
          <w:strike/>
          <w:szCs w:val="24"/>
          <w:lang w:val="en-US"/>
        </w:rPr>
      </w:pPr>
      <w:r w:rsidRPr="00327B47">
        <w:rPr>
          <w:b/>
          <w:szCs w:val="24"/>
          <w:lang w:val="en-US"/>
        </w:rPr>
        <w:t>1</w:t>
      </w:r>
      <w:r w:rsidR="00475EE9" w:rsidRPr="00327B47">
        <w:rPr>
          <w:b/>
          <w:szCs w:val="24"/>
          <w:lang w:val="en-US"/>
        </w:rPr>
        <w:t>1</w:t>
      </w:r>
      <w:r w:rsidRPr="00327B47">
        <w:rPr>
          <w:b/>
          <w:szCs w:val="24"/>
          <w:lang w:val="en-US"/>
        </w:rPr>
        <w:t>-Submission of Quotations</w:t>
      </w:r>
      <w:r w:rsidRPr="00327B47">
        <w:rPr>
          <w:b/>
          <w:strike/>
          <w:szCs w:val="24"/>
          <w:lang w:val="en-US"/>
        </w:rPr>
        <w:t xml:space="preserve"> </w:t>
      </w:r>
    </w:p>
    <w:p w14:paraId="4FD4224B" w14:textId="77777777" w:rsidR="001718F1" w:rsidRPr="00327B47" w:rsidRDefault="001718F1" w:rsidP="0007095A">
      <w:pPr>
        <w:suppressAutoHyphens/>
        <w:autoSpaceDN w:val="0"/>
        <w:ind w:left="0" w:firstLine="0"/>
        <w:textAlignment w:val="baseline"/>
        <w:rPr>
          <w:b/>
          <w:szCs w:val="24"/>
          <w:lang w:val="en-US"/>
        </w:rPr>
      </w:pPr>
    </w:p>
    <w:p w14:paraId="2FEA3E7D" w14:textId="77777777" w:rsidR="0007095A" w:rsidRPr="00D404C7" w:rsidRDefault="0007095A" w:rsidP="0007095A">
      <w:pPr>
        <w:widowControl w:val="0"/>
        <w:suppressAutoHyphens/>
        <w:autoSpaceDE w:val="0"/>
        <w:autoSpaceDN w:val="0"/>
        <w:adjustRightInd w:val="0"/>
        <w:ind w:left="0" w:right="-20" w:firstLine="0"/>
        <w:textAlignment w:val="baseline"/>
        <w:rPr>
          <w:i/>
          <w:iCs/>
          <w:szCs w:val="24"/>
          <w:lang w:val="en-GB"/>
        </w:rPr>
      </w:pPr>
      <w:r w:rsidRPr="00D404C7">
        <w:rPr>
          <w:i/>
          <w:szCs w:val="24"/>
          <w:lang w:val="en-GB"/>
        </w:rPr>
        <w:t xml:space="preserve">Each quotation </w:t>
      </w:r>
      <w:proofErr w:type="gramStart"/>
      <w:r w:rsidRPr="00D404C7">
        <w:rPr>
          <w:i/>
          <w:szCs w:val="24"/>
          <w:lang w:val="en-GB"/>
        </w:rPr>
        <w:t>shall be drafted</w:t>
      </w:r>
      <w:proofErr w:type="gramEnd"/>
      <w:r w:rsidRPr="00D404C7">
        <w:rPr>
          <w:i/>
          <w:szCs w:val="24"/>
          <w:lang w:val="en-GB"/>
        </w:rPr>
        <w:t xml:space="preserve"> in English or French.</w:t>
      </w:r>
    </w:p>
    <w:p w14:paraId="486C1B79" w14:textId="72BED706" w:rsidR="0007095A" w:rsidRPr="00D404C7" w:rsidRDefault="0007095A" w:rsidP="0007095A">
      <w:pPr>
        <w:widowControl w:val="0"/>
        <w:numPr>
          <w:ilvl w:val="0"/>
          <w:numId w:val="86"/>
        </w:numPr>
        <w:suppressAutoHyphens/>
        <w:autoSpaceDE w:val="0"/>
        <w:autoSpaceDN w:val="0"/>
        <w:adjustRightInd w:val="0"/>
        <w:spacing w:before="11" w:line="247" w:lineRule="auto"/>
        <w:ind w:right="-163"/>
        <w:textAlignment w:val="baseline"/>
        <w:rPr>
          <w:szCs w:val="24"/>
          <w:lang w:val="en-GB"/>
        </w:rPr>
      </w:pPr>
      <w:r w:rsidRPr="00D404C7">
        <w:rPr>
          <w:b/>
          <w:bCs/>
          <w:szCs w:val="24"/>
          <w:lang w:val="en-GB"/>
        </w:rPr>
        <w:t>For the offline bidding</w:t>
      </w:r>
      <w:r w:rsidRPr="00D404C7">
        <w:rPr>
          <w:szCs w:val="24"/>
          <w:lang w:val="en-GB"/>
        </w:rPr>
        <w:t xml:space="preserve">, the quotation in seven (7) copies including the original and six (6) copies marked as such shall reach </w:t>
      </w:r>
      <w:r>
        <w:rPr>
          <w:i/>
          <w:szCs w:val="24"/>
          <w:lang w:val="en-GB"/>
        </w:rPr>
        <w:t>Public Market Office</w:t>
      </w:r>
      <w:r w:rsidRPr="00D404C7">
        <w:rPr>
          <w:szCs w:val="24"/>
          <w:lang w:val="en-GB"/>
        </w:rPr>
        <w:t>, not later than</w:t>
      </w:r>
      <w:r w:rsidR="00CD7B5F">
        <w:rPr>
          <w:szCs w:val="24"/>
          <w:lang w:val="en-GB"/>
        </w:rPr>
        <w:t>__________________</w:t>
      </w:r>
      <w:r w:rsidRPr="00D404C7">
        <w:rPr>
          <w:i/>
          <w:szCs w:val="24"/>
          <w:lang w:val="en-GB"/>
        </w:rPr>
        <w:t xml:space="preserve"> </w:t>
      </w:r>
      <w:r w:rsidRPr="00D404C7">
        <w:rPr>
          <w:szCs w:val="24"/>
          <w:lang w:val="en-GB"/>
        </w:rPr>
        <w:t>at</w:t>
      </w:r>
      <w:r>
        <w:rPr>
          <w:szCs w:val="24"/>
          <w:lang w:val="en-GB"/>
        </w:rPr>
        <w:t xml:space="preserve"> </w:t>
      </w:r>
      <w:r w:rsidR="00CD7B5F">
        <w:rPr>
          <w:szCs w:val="24"/>
          <w:lang w:val="en-GB"/>
        </w:rPr>
        <w:t>2</w:t>
      </w:r>
      <w:r>
        <w:rPr>
          <w:szCs w:val="24"/>
          <w:lang w:val="en-GB"/>
        </w:rPr>
        <w:t>pm</w:t>
      </w:r>
      <w:r w:rsidRPr="00D404C7">
        <w:rPr>
          <w:i/>
          <w:szCs w:val="24"/>
          <w:lang w:val="en-GB"/>
        </w:rPr>
        <w:t xml:space="preserve"> </w:t>
      </w:r>
      <w:r w:rsidRPr="00D404C7">
        <w:rPr>
          <w:szCs w:val="24"/>
          <w:lang w:val="en-GB"/>
        </w:rPr>
        <w:t>and shall carry the inscription:</w:t>
      </w:r>
    </w:p>
    <w:p w14:paraId="7666D788" w14:textId="77777777" w:rsidR="0007095A" w:rsidRPr="00D404C7" w:rsidRDefault="0007095A" w:rsidP="0007095A">
      <w:pPr>
        <w:widowControl w:val="0"/>
        <w:suppressAutoHyphens/>
        <w:autoSpaceDE w:val="0"/>
        <w:autoSpaceDN w:val="0"/>
        <w:adjustRightInd w:val="0"/>
        <w:spacing w:before="3" w:line="140" w:lineRule="exact"/>
        <w:ind w:left="0" w:firstLine="0"/>
        <w:textAlignment w:val="baseline"/>
        <w:rPr>
          <w:szCs w:val="24"/>
          <w:lang w:val="en-GB"/>
        </w:rPr>
      </w:pPr>
    </w:p>
    <w:p w14:paraId="3AB7176E" w14:textId="781AD050" w:rsidR="00F8322A" w:rsidRPr="00D404C7" w:rsidRDefault="00F8322A" w:rsidP="00F8322A">
      <w:pPr>
        <w:suppressAutoHyphens/>
        <w:autoSpaceDN w:val="0"/>
        <w:ind w:left="0" w:firstLine="0"/>
        <w:jc w:val="center"/>
        <w:textAlignment w:val="baseline"/>
        <w:rPr>
          <w:i/>
          <w:szCs w:val="24"/>
          <w:lang w:val="en-GB"/>
        </w:rPr>
      </w:pPr>
      <w:r w:rsidRPr="00D404C7">
        <w:rPr>
          <w:b/>
          <w:bCs/>
          <w:szCs w:val="24"/>
          <w:lang w:val="en-GB"/>
        </w:rPr>
        <w:t>REQUEST FOR QUOTATION NOTICE</w:t>
      </w:r>
      <w:r>
        <w:rPr>
          <w:i/>
          <w:szCs w:val="24"/>
          <w:lang w:val="en-GB"/>
        </w:rPr>
        <w:t xml:space="preserve"> </w:t>
      </w:r>
      <w:r w:rsidRPr="00D404C7">
        <w:rPr>
          <w:b/>
          <w:szCs w:val="24"/>
          <w:lang w:val="en-GB"/>
        </w:rPr>
        <w:t>N</w:t>
      </w:r>
      <w:r w:rsidR="00C51FA9">
        <w:rPr>
          <w:b/>
          <w:szCs w:val="24"/>
          <w:lang w:val="en-GB"/>
        </w:rPr>
        <w:t>°002BIS</w:t>
      </w:r>
      <w:r w:rsidRPr="00D404C7">
        <w:rPr>
          <w:b/>
          <w:szCs w:val="24"/>
          <w:lang w:val="en-GB"/>
        </w:rPr>
        <w:t>/RQ/</w:t>
      </w:r>
      <w:r w:rsidRPr="000E07BB">
        <w:rPr>
          <w:b/>
          <w:bCs/>
          <w:iCs/>
          <w:szCs w:val="24"/>
          <w:lang w:val="en-GB"/>
        </w:rPr>
        <w:t>ZOE-C</w:t>
      </w:r>
      <w:r w:rsidRPr="000E07BB">
        <w:rPr>
          <w:b/>
          <w:bCs/>
          <w:i/>
          <w:szCs w:val="24"/>
          <w:lang w:val="en-GB"/>
        </w:rPr>
        <w:t>/</w:t>
      </w:r>
      <w:r w:rsidRPr="00D404C7">
        <w:rPr>
          <w:i/>
          <w:szCs w:val="24"/>
          <w:lang w:val="en-GB"/>
        </w:rPr>
        <w:t xml:space="preserve"> </w:t>
      </w:r>
      <w:r w:rsidRPr="00D404C7">
        <w:rPr>
          <w:b/>
          <w:szCs w:val="24"/>
          <w:lang w:val="en-GB"/>
        </w:rPr>
        <w:t>TB/</w:t>
      </w:r>
      <w:r>
        <w:rPr>
          <w:b/>
          <w:szCs w:val="24"/>
          <w:lang w:val="en-GB"/>
        </w:rPr>
        <w:t>2026</w:t>
      </w:r>
      <w:r w:rsidRPr="00D404C7">
        <w:rPr>
          <w:i/>
          <w:szCs w:val="24"/>
          <w:lang w:val="en-GB"/>
        </w:rPr>
        <w:t xml:space="preserve">   </w:t>
      </w:r>
      <w:r>
        <w:rPr>
          <w:b/>
          <w:szCs w:val="24"/>
          <w:lang w:val="en-GB"/>
        </w:rPr>
        <w:t>of ____________</w:t>
      </w:r>
      <w:r w:rsidRPr="00D404C7">
        <w:rPr>
          <w:i/>
          <w:szCs w:val="24"/>
          <w:lang w:val="en-GB"/>
        </w:rPr>
        <w:t xml:space="preserve"> </w:t>
      </w:r>
      <w:r w:rsidRPr="00D404C7">
        <w:rPr>
          <w:b/>
          <w:szCs w:val="24"/>
          <w:lang w:val="en-GB"/>
        </w:rPr>
        <w:t>for</w:t>
      </w:r>
      <w:r>
        <w:rPr>
          <w:b/>
          <w:szCs w:val="24"/>
          <w:lang w:val="en-GB"/>
        </w:rPr>
        <w:t xml:space="preserve"> the supply of H61 electrical substations for the account of the municipality of Zoétélé, Dja and Lobo Division, South Region.</w:t>
      </w:r>
    </w:p>
    <w:p w14:paraId="3538B476" w14:textId="1D0ABBAB" w:rsidR="0007095A" w:rsidRPr="00D404C7" w:rsidRDefault="00F8322A" w:rsidP="00F8322A">
      <w:pPr>
        <w:suppressAutoHyphens/>
        <w:autoSpaceDN w:val="0"/>
        <w:ind w:left="0" w:firstLine="0"/>
        <w:jc w:val="center"/>
        <w:textAlignment w:val="baseline"/>
        <w:rPr>
          <w:szCs w:val="24"/>
          <w:lang w:val="en-GB"/>
        </w:rPr>
      </w:pPr>
      <w:r w:rsidRPr="00D404C7">
        <w:rPr>
          <w:szCs w:val="24"/>
          <w:lang w:val="en-GB"/>
        </w:rPr>
        <w:t xml:space="preserve"> </w:t>
      </w:r>
      <w:r w:rsidR="0007095A" w:rsidRPr="00D404C7">
        <w:rPr>
          <w:szCs w:val="24"/>
          <w:lang w:val="en-GB"/>
        </w:rPr>
        <w:t>“To be opened only during the bid-opening session”.</w:t>
      </w:r>
    </w:p>
    <w:p w14:paraId="5B6FD40E" w14:textId="77777777" w:rsidR="0007095A" w:rsidRPr="00D404C7" w:rsidRDefault="0007095A" w:rsidP="0007095A">
      <w:pPr>
        <w:widowControl w:val="0"/>
        <w:suppressAutoHyphens/>
        <w:autoSpaceDE w:val="0"/>
        <w:autoSpaceDN w:val="0"/>
        <w:adjustRightInd w:val="0"/>
        <w:ind w:left="476" w:right="-20" w:firstLine="0"/>
        <w:textAlignment w:val="baseline"/>
        <w:rPr>
          <w:i/>
          <w:iCs/>
          <w:szCs w:val="24"/>
          <w:lang w:val="en-GB"/>
        </w:rPr>
      </w:pPr>
    </w:p>
    <w:p w14:paraId="6C26F7F9" w14:textId="77777777" w:rsidR="0007095A" w:rsidRPr="00D404C7" w:rsidRDefault="0007095A" w:rsidP="0007095A">
      <w:pPr>
        <w:suppressAutoHyphens/>
        <w:autoSpaceDN w:val="0"/>
        <w:ind w:left="0" w:firstLine="0"/>
        <w:textAlignment w:val="baseline"/>
        <w:rPr>
          <w:sz w:val="10"/>
          <w:szCs w:val="10"/>
          <w:lang w:val="en-GB"/>
        </w:rPr>
      </w:pPr>
    </w:p>
    <w:p w14:paraId="2E03F1F6" w14:textId="7B742BF8" w:rsidR="0007095A" w:rsidRDefault="0007095A" w:rsidP="0007095A">
      <w:pPr>
        <w:suppressAutoHyphens/>
        <w:autoSpaceDN w:val="0"/>
        <w:ind w:left="0" w:firstLine="0"/>
        <w:textAlignment w:val="baseline"/>
        <w:rPr>
          <w:b/>
          <w:szCs w:val="24"/>
          <w:lang w:val="en-GB"/>
        </w:rPr>
      </w:pPr>
      <w:proofErr w:type="gramStart"/>
      <w:r w:rsidRPr="00070452">
        <w:rPr>
          <w:b/>
          <w:szCs w:val="24"/>
          <w:lang w:val="en-GB"/>
        </w:rPr>
        <w:t>1</w:t>
      </w:r>
      <w:r w:rsidR="00475EE9">
        <w:rPr>
          <w:b/>
          <w:szCs w:val="24"/>
          <w:lang w:val="en-GB"/>
        </w:rPr>
        <w:t>2</w:t>
      </w:r>
      <w:r w:rsidRPr="00070452">
        <w:rPr>
          <w:b/>
          <w:szCs w:val="24"/>
          <w:lang w:val="en-GB"/>
        </w:rPr>
        <w:t>-Opening</w:t>
      </w:r>
      <w:proofErr w:type="gramEnd"/>
      <w:r w:rsidRPr="00070452">
        <w:rPr>
          <w:b/>
          <w:szCs w:val="24"/>
          <w:lang w:val="en-GB"/>
        </w:rPr>
        <w:t xml:space="preserve"> of bids</w:t>
      </w:r>
    </w:p>
    <w:p w14:paraId="39360E7A" w14:textId="77777777" w:rsidR="001718F1" w:rsidRPr="00070452" w:rsidRDefault="001718F1" w:rsidP="0007095A">
      <w:pPr>
        <w:suppressAutoHyphens/>
        <w:autoSpaceDN w:val="0"/>
        <w:ind w:left="0" w:firstLine="0"/>
        <w:textAlignment w:val="baseline"/>
        <w:rPr>
          <w:b/>
          <w:szCs w:val="24"/>
          <w:lang w:val="en-GB"/>
        </w:rPr>
      </w:pPr>
    </w:p>
    <w:p w14:paraId="6866306C" w14:textId="04B3C8CF" w:rsidR="0007095A" w:rsidRPr="00D404C7" w:rsidRDefault="0007095A" w:rsidP="0007095A">
      <w:pPr>
        <w:suppressAutoHyphens/>
        <w:autoSpaceDN w:val="0"/>
        <w:ind w:left="0" w:firstLine="0"/>
        <w:textAlignment w:val="baseline"/>
        <w:rPr>
          <w:szCs w:val="24"/>
          <w:lang w:val="en-GB"/>
        </w:rPr>
      </w:pPr>
      <w:proofErr w:type="gramStart"/>
      <w:r w:rsidRPr="00D404C7">
        <w:rPr>
          <w:szCs w:val="24"/>
          <w:lang w:val="en-GB"/>
        </w:rPr>
        <w:t>Bids shall be opened in a single phase on the</w:t>
      </w:r>
      <w:r w:rsidR="009B6EC2">
        <w:rPr>
          <w:szCs w:val="24"/>
          <w:lang w:val="en-GB"/>
        </w:rPr>
        <w:t>___________________</w:t>
      </w:r>
      <w:r w:rsidRPr="00D404C7">
        <w:rPr>
          <w:szCs w:val="24"/>
          <w:lang w:val="en-GB"/>
        </w:rPr>
        <w:t xml:space="preserve"> at </w:t>
      </w:r>
      <w:r w:rsidR="009B6EC2">
        <w:rPr>
          <w:szCs w:val="24"/>
          <w:lang w:val="en-GB"/>
        </w:rPr>
        <w:t xml:space="preserve">3 </w:t>
      </w:r>
      <w:r>
        <w:rPr>
          <w:szCs w:val="24"/>
          <w:lang w:val="en-GB"/>
        </w:rPr>
        <w:t>pm</w:t>
      </w:r>
      <w:r w:rsidRPr="00D404C7">
        <w:rPr>
          <w:szCs w:val="24"/>
          <w:lang w:val="en-GB"/>
        </w:rPr>
        <w:t xml:space="preserve"> by the Project Owner Tenders Board in the </w:t>
      </w:r>
      <w:r>
        <w:rPr>
          <w:szCs w:val="24"/>
          <w:lang w:val="en-GB"/>
        </w:rPr>
        <w:t>proceeding room</w:t>
      </w:r>
      <w:r w:rsidRPr="00D404C7">
        <w:rPr>
          <w:szCs w:val="24"/>
          <w:lang w:val="en-GB"/>
        </w:rPr>
        <w:t xml:space="preserve"> located at </w:t>
      </w:r>
      <w:r w:rsidR="00F8322A">
        <w:rPr>
          <w:szCs w:val="24"/>
          <w:lang w:val="en-GB"/>
        </w:rPr>
        <w:t>Zoétélé Town Hall</w:t>
      </w:r>
      <w:proofErr w:type="gramEnd"/>
      <w:r>
        <w:rPr>
          <w:szCs w:val="24"/>
          <w:lang w:val="en-GB"/>
        </w:rPr>
        <w:t>.</w:t>
      </w:r>
      <w:r w:rsidRPr="00D404C7">
        <w:rPr>
          <w:szCs w:val="24"/>
          <w:lang w:val="en-GB"/>
        </w:rPr>
        <w:t xml:space="preserve"> </w:t>
      </w:r>
    </w:p>
    <w:p w14:paraId="335C9912" w14:textId="77777777" w:rsidR="0007095A" w:rsidRPr="00D404C7" w:rsidRDefault="0007095A" w:rsidP="0007095A">
      <w:pPr>
        <w:suppressAutoHyphens/>
        <w:autoSpaceDN w:val="0"/>
        <w:ind w:left="0" w:firstLine="0"/>
        <w:textAlignment w:val="baseline"/>
        <w:rPr>
          <w:szCs w:val="24"/>
          <w:lang w:val="en-GB"/>
        </w:rPr>
      </w:pPr>
    </w:p>
    <w:p w14:paraId="0269085B" w14:textId="77777777" w:rsidR="0007095A" w:rsidRPr="00D404C7" w:rsidRDefault="0007095A" w:rsidP="0007095A">
      <w:pPr>
        <w:suppressAutoHyphens/>
        <w:autoSpaceDN w:val="0"/>
        <w:ind w:left="0" w:firstLine="0"/>
        <w:textAlignment w:val="baseline"/>
        <w:rPr>
          <w:szCs w:val="24"/>
          <w:lang w:val="en-GB"/>
        </w:rPr>
      </w:pPr>
      <w:r w:rsidRPr="00D404C7">
        <w:rPr>
          <w:szCs w:val="24"/>
          <w:lang w:val="en-GB"/>
        </w:rPr>
        <w:t xml:space="preserve">Only bidders may attend this opening session or </w:t>
      </w:r>
      <w:proofErr w:type="gramStart"/>
      <w:r w:rsidRPr="00D404C7">
        <w:rPr>
          <w:szCs w:val="24"/>
          <w:lang w:val="en-GB"/>
        </w:rPr>
        <w:t>be represented</w:t>
      </w:r>
      <w:proofErr w:type="gramEnd"/>
      <w:r w:rsidRPr="00D404C7">
        <w:rPr>
          <w:szCs w:val="24"/>
          <w:lang w:val="en-GB"/>
        </w:rPr>
        <w:t xml:space="preserve"> by a person of their choice duly authorised.</w:t>
      </w:r>
    </w:p>
    <w:p w14:paraId="1272431C" w14:textId="77777777" w:rsidR="0007095A" w:rsidRPr="00D404C7" w:rsidRDefault="0007095A" w:rsidP="0007095A">
      <w:pPr>
        <w:suppressAutoHyphens/>
        <w:autoSpaceDN w:val="0"/>
        <w:ind w:left="0" w:firstLine="0"/>
        <w:textAlignment w:val="baseline"/>
        <w:rPr>
          <w:b/>
          <w:szCs w:val="24"/>
          <w:lang w:val="en-GB"/>
        </w:rPr>
      </w:pPr>
      <w:r w:rsidRPr="00D404C7">
        <w:rPr>
          <w:b/>
          <w:szCs w:val="24"/>
          <w:lang w:val="en-GB"/>
        </w:rPr>
        <w:t xml:space="preserve">Under pain of </w:t>
      </w:r>
      <w:proofErr w:type="gramStart"/>
      <w:r w:rsidRPr="00D404C7">
        <w:rPr>
          <w:b/>
          <w:szCs w:val="24"/>
          <w:lang w:val="en-GB"/>
        </w:rPr>
        <w:t>being rejected</w:t>
      </w:r>
      <w:proofErr w:type="gramEnd"/>
      <w:r w:rsidRPr="00D404C7">
        <w:rPr>
          <w:b/>
          <w:szCs w:val="24"/>
          <w:lang w:val="en-GB"/>
        </w:rPr>
        <w:t xml:space="preserve">, only originals or true copies certified by the issuing service or competent administrative authorities for the administrative documents required shall be produced in accordance with the provisions of the Special Regulations of the Invitation to Tender.  They must not be older than three (3) months or </w:t>
      </w:r>
      <w:proofErr w:type="gramStart"/>
      <w:r w:rsidRPr="00D404C7">
        <w:rPr>
          <w:b/>
          <w:szCs w:val="24"/>
          <w:lang w:val="en-GB"/>
        </w:rPr>
        <w:t>shall be signed</w:t>
      </w:r>
      <w:proofErr w:type="gramEnd"/>
      <w:r w:rsidRPr="00D404C7">
        <w:rPr>
          <w:b/>
          <w:szCs w:val="24"/>
          <w:lang w:val="en-GB"/>
        </w:rPr>
        <w:t xml:space="preserve"> before the date of signature of the Quotation notice. </w:t>
      </w:r>
    </w:p>
    <w:p w14:paraId="4485378E" w14:textId="77777777" w:rsidR="0007095A" w:rsidRPr="00D404C7" w:rsidRDefault="0007095A" w:rsidP="0007095A">
      <w:pPr>
        <w:suppressAutoHyphens/>
        <w:autoSpaceDN w:val="0"/>
        <w:ind w:left="0" w:firstLine="0"/>
        <w:textAlignment w:val="baseline"/>
        <w:rPr>
          <w:b/>
          <w:sz w:val="10"/>
          <w:szCs w:val="10"/>
          <w:lang w:val="en-GB"/>
        </w:rPr>
      </w:pPr>
    </w:p>
    <w:p w14:paraId="45B11DC6" w14:textId="77777777" w:rsidR="0007095A" w:rsidRPr="00D404C7" w:rsidRDefault="0007095A" w:rsidP="0007095A">
      <w:pPr>
        <w:widowControl w:val="0"/>
        <w:suppressAutoHyphens/>
        <w:autoSpaceDE w:val="0"/>
        <w:autoSpaceDN w:val="0"/>
        <w:ind w:left="0" w:right="81" w:firstLine="0"/>
        <w:textAlignment w:val="baseline"/>
        <w:rPr>
          <w:szCs w:val="24"/>
          <w:lang w:val="en-GB"/>
        </w:rPr>
      </w:pPr>
      <w:r w:rsidRPr="00D404C7">
        <w:rPr>
          <w:szCs w:val="24"/>
          <w:lang w:val="en-GB"/>
        </w:rPr>
        <w:t>In case of absence or non-conformity of a document in the administrative file during the opening of bids, after a 48</w:t>
      </w:r>
      <w:r>
        <w:rPr>
          <w:szCs w:val="24"/>
          <w:lang w:val="en-GB"/>
        </w:rPr>
        <w:t xml:space="preserve"> </w:t>
      </w:r>
      <w:r w:rsidRPr="00D404C7">
        <w:rPr>
          <w:szCs w:val="24"/>
          <w:lang w:val="en-GB"/>
        </w:rPr>
        <w:t>(forty-eight) hours deadline granted by the Tenders Board, the file shall be rejected.</w:t>
      </w:r>
    </w:p>
    <w:p w14:paraId="36D010F1" w14:textId="77777777" w:rsidR="0007095A" w:rsidRPr="00D404C7" w:rsidRDefault="0007095A" w:rsidP="0007095A">
      <w:pPr>
        <w:suppressAutoHyphens/>
        <w:autoSpaceDN w:val="0"/>
        <w:ind w:left="0" w:firstLine="0"/>
        <w:textAlignment w:val="baseline"/>
        <w:rPr>
          <w:sz w:val="10"/>
          <w:szCs w:val="10"/>
          <w:lang w:val="en-GB"/>
        </w:rPr>
      </w:pPr>
    </w:p>
    <w:p w14:paraId="6726C97C" w14:textId="77777777" w:rsidR="0007095A" w:rsidRPr="00D404C7" w:rsidRDefault="0007095A" w:rsidP="0007095A">
      <w:pPr>
        <w:suppressAutoHyphens/>
        <w:autoSpaceDN w:val="0"/>
        <w:ind w:left="0" w:firstLine="0"/>
        <w:textAlignment w:val="baseline"/>
        <w:rPr>
          <w:sz w:val="10"/>
          <w:szCs w:val="10"/>
          <w:lang w:val="en-GB"/>
        </w:rPr>
      </w:pPr>
    </w:p>
    <w:p w14:paraId="560C9561" w14:textId="33FB4BF2" w:rsidR="0007095A" w:rsidRPr="00327B47" w:rsidRDefault="0007095A" w:rsidP="0007095A">
      <w:pPr>
        <w:suppressAutoHyphens/>
        <w:autoSpaceDN w:val="0"/>
        <w:ind w:left="-284" w:firstLine="284"/>
        <w:textAlignment w:val="baseline"/>
        <w:rPr>
          <w:b/>
          <w:strike/>
          <w:szCs w:val="24"/>
          <w:lang w:val="en-US"/>
        </w:rPr>
      </w:pPr>
      <w:r w:rsidRPr="00327B47">
        <w:rPr>
          <w:b/>
          <w:szCs w:val="24"/>
          <w:lang w:val="en-US"/>
        </w:rPr>
        <w:t>1</w:t>
      </w:r>
      <w:r w:rsidR="00475EE9" w:rsidRPr="00327B47">
        <w:rPr>
          <w:b/>
          <w:szCs w:val="24"/>
          <w:lang w:val="en-US"/>
        </w:rPr>
        <w:t>3</w:t>
      </w:r>
      <w:r w:rsidRPr="00327B47">
        <w:rPr>
          <w:b/>
          <w:szCs w:val="24"/>
          <w:lang w:val="en-US"/>
        </w:rPr>
        <w:t>-Admissibility of Quotations</w:t>
      </w:r>
      <w:r w:rsidRPr="00327B47">
        <w:rPr>
          <w:b/>
          <w:strike/>
          <w:szCs w:val="24"/>
          <w:lang w:val="en-US"/>
        </w:rPr>
        <w:t xml:space="preserve"> </w:t>
      </w:r>
    </w:p>
    <w:p w14:paraId="58A5C08B" w14:textId="77777777" w:rsidR="001718F1" w:rsidRPr="00327B47" w:rsidRDefault="001718F1" w:rsidP="0007095A">
      <w:pPr>
        <w:suppressAutoHyphens/>
        <w:autoSpaceDN w:val="0"/>
        <w:ind w:left="-284" w:firstLine="284"/>
        <w:textAlignment w:val="baseline"/>
        <w:rPr>
          <w:b/>
          <w:szCs w:val="24"/>
          <w:lang w:val="en-US"/>
        </w:rPr>
      </w:pPr>
    </w:p>
    <w:p w14:paraId="3BCB8354" w14:textId="77777777" w:rsidR="0007095A" w:rsidRPr="00D404C7" w:rsidRDefault="0007095A" w:rsidP="0007095A">
      <w:pPr>
        <w:widowControl w:val="0"/>
        <w:tabs>
          <w:tab w:val="left" w:pos="0"/>
        </w:tabs>
        <w:suppressAutoHyphens/>
        <w:autoSpaceDE w:val="0"/>
        <w:autoSpaceDN w:val="0"/>
        <w:spacing w:before="11"/>
        <w:ind w:left="0" w:right="80" w:firstLine="0"/>
        <w:textAlignment w:val="baseline"/>
        <w:rPr>
          <w:color w:val="2D2D31"/>
          <w:spacing w:val="-6"/>
          <w:szCs w:val="24"/>
          <w:lang w:val="en-GB"/>
        </w:rPr>
      </w:pPr>
      <w:r w:rsidRPr="00D404C7">
        <w:rPr>
          <w:szCs w:val="24"/>
          <w:lang w:val="en-GB"/>
        </w:rPr>
        <w:t xml:space="preserve">The administrative documents, the technical and the financial quotations </w:t>
      </w:r>
      <w:proofErr w:type="gramStart"/>
      <w:r w:rsidRPr="00D404C7">
        <w:rPr>
          <w:szCs w:val="24"/>
          <w:lang w:val="en-GB"/>
        </w:rPr>
        <w:t>must be placed in separate envelopes and submitted in a sealed envelope</w:t>
      </w:r>
      <w:proofErr w:type="gramEnd"/>
      <w:r w:rsidRPr="00D404C7">
        <w:rPr>
          <w:szCs w:val="24"/>
          <w:lang w:val="en-GB"/>
        </w:rPr>
        <w:t>.</w:t>
      </w:r>
    </w:p>
    <w:p w14:paraId="097A063C" w14:textId="77777777" w:rsidR="0007095A" w:rsidRPr="00D404C7" w:rsidRDefault="0007095A" w:rsidP="0007095A">
      <w:pPr>
        <w:widowControl w:val="0"/>
        <w:tabs>
          <w:tab w:val="left" w:pos="0"/>
        </w:tabs>
        <w:suppressAutoHyphens/>
        <w:autoSpaceDE w:val="0"/>
        <w:autoSpaceDN w:val="0"/>
        <w:spacing w:before="11"/>
        <w:ind w:left="0" w:right="80" w:firstLine="284"/>
        <w:textAlignment w:val="baseline"/>
        <w:rPr>
          <w:color w:val="2D2D31"/>
          <w:spacing w:val="-6"/>
          <w:szCs w:val="24"/>
          <w:lang w:val="en-GB"/>
        </w:rPr>
      </w:pPr>
      <w:r w:rsidRPr="00D404C7">
        <w:rPr>
          <w:color w:val="2D2D31"/>
          <w:szCs w:val="24"/>
          <w:lang w:val="en-GB"/>
        </w:rPr>
        <w:t>The Project Owner shall not accept:</w:t>
      </w:r>
    </w:p>
    <w:p w14:paraId="294DE1AC" w14:textId="77777777" w:rsidR="0007095A" w:rsidRPr="00D404C7" w:rsidRDefault="0007095A" w:rsidP="0007095A">
      <w:pPr>
        <w:numPr>
          <w:ilvl w:val="0"/>
          <w:numId w:val="88"/>
        </w:numPr>
        <w:suppressAutoHyphens/>
        <w:autoSpaceDN w:val="0"/>
        <w:spacing w:after="160" w:line="244" w:lineRule="auto"/>
        <w:ind w:right="1220"/>
        <w:contextualSpacing/>
        <w:textAlignment w:val="baseline"/>
        <w:rPr>
          <w:rFonts w:eastAsia="Calibri"/>
          <w:szCs w:val="24"/>
          <w:lang w:val="en-GB" w:eastAsia="en-US"/>
        </w:rPr>
      </w:pPr>
      <w:r w:rsidRPr="00D404C7">
        <w:rPr>
          <w:rFonts w:eastAsia="Calibri"/>
          <w:szCs w:val="24"/>
          <w:lang w:val="en-GB" w:eastAsia="en-US"/>
        </w:rPr>
        <w:t>Envelopes bearing information on the identity of the tenderer;</w:t>
      </w:r>
    </w:p>
    <w:p w14:paraId="2BD74DF7" w14:textId="77777777" w:rsidR="0007095A" w:rsidRPr="00D404C7" w:rsidRDefault="0007095A" w:rsidP="0007095A">
      <w:pPr>
        <w:numPr>
          <w:ilvl w:val="0"/>
          <w:numId w:val="88"/>
        </w:numPr>
        <w:suppressAutoHyphens/>
        <w:autoSpaceDN w:val="0"/>
        <w:spacing w:after="160" w:line="244" w:lineRule="auto"/>
        <w:ind w:right="1220"/>
        <w:contextualSpacing/>
        <w:textAlignment w:val="baseline"/>
        <w:rPr>
          <w:rFonts w:eastAsia="Calibri"/>
          <w:szCs w:val="24"/>
          <w:lang w:val="en-GB" w:eastAsia="en-US"/>
        </w:rPr>
      </w:pPr>
      <w:r w:rsidRPr="00D404C7">
        <w:rPr>
          <w:rFonts w:eastAsia="Calibri"/>
          <w:szCs w:val="24"/>
          <w:lang w:val="en-GB" w:eastAsia="en-US"/>
        </w:rPr>
        <w:t>Bids submitted after the closing date and time for submission;</w:t>
      </w:r>
    </w:p>
    <w:p w14:paraId="7DD6C555" w14:textId="77777777" w:rsidR="0007095A" w:rsidRPr="00D404C7" w:rsidRDefault="0007095A" w:rsidP="0007095A">
      <w:pPr>
        <w:numPr>
          <w:ilvl w:val="0"/>
          <w:numId w:val="88"/>
        </w:numPr>
        <w:suppressAutoHyphens/>
        <w:autoSpaceDN w:val="0"/>
        <w:spacing w:after="160" w:line="244" w:lineRule="auto"/>
        <w:ind w:right="1220"/>
        <w:contextualSpacing/>
        <w:textAlignment w:val="baseline"/>
        <w:rPr>
          <w:rFonts w:eastAsia="Calibri"/>
          <w:szCs w:val="24"/>
          <w:lang w:val="en-GB" w:eastAsia="en-US"/>
        </w:rPr>
      </w:pPr>
      <w:r w:rsidRPr="00D404C7">
        <w:rPr>
          <w:rFonts w:eastAsia="Calibri"/>
          <w:bCs/>
          <w:iCs/>
          <w:szCs w:val="24"/>
          <w:lang w:val="en-GB" w:eastAsia="en-US"/>
        </w:rPr>
        <w:t>Bids non-compliant with the bidding mode;</w:t>
      </w:r>
    </w:p>
    <w:p w14:paraId="335D4E75" w14:textId="77777777" w:rsidR="0007095A" w:rsidRPr="00D404C7" w:rsidRDefault="0007095A" w:rsidP="0007095A">
      <w:pPr>
        <w:numPr>
          <w:ilvl w:val="0"/>
          <w:numId w:val="88"/>
        </w:numPr>
        <w:suppressAutoHyphens/>
        <w:autoSpaceDN w:val="0"/>
        <w:spacing w:after="160" w:line="244" w:lineRule="auto"/>
        <w:ind w:right="1220"/>
        <w:contextualSpacing/>
        <w:textAlignment w:val="baseline"/>
        <w:rPr>
          <w:rFonts w:eastAsia="Calibri"/>
          <w:szCs w:val="24"/>
          <w:lang w:val="en-GB" w:eastAsia="en-US"/>
        </w:rPr>
      </w:pPr>
      <w:r w:rsidRPr="00D404C7">
        <w:rPr>
          <w:rFonts w:eastAsia="Calibri"/>
          <w:szCs w:val="24"/>
          <w:lang w:val="en-GB" w:eastAsia="en-US"/>
        </w:rPr>
        <w:t>Envelopes without indication on the identity of the Invitation to Tender;</w:t>
      </w:r>
    </w:p>
    <w:p w14:paraId="1D97ACA8" w14:textId="77777777" w:rsidR="0007095A" w:rsidRPr="00D404C7" w:rsidRDefault="0007095A" w:rsidP="0007095A">
      <w:pPr>
        <w:numPr>
          <w:ilvl w:val="0"/>
          <w:numId w:val="88"/>
        </w:numPr>
        <w:suppressAutoHyphens/>
        <w:autoSpaceDN w:val="0"/>
        <w:spacing w:after="160" w:line="244" w:lineRule="auto"/>
        <w:ind w:right="1220"/>
        <w:contextualSpacing/>
        <w:textAlignment w:val="baseline"/>
        <w:rPr>
          <w:rFonts w:eastAsia="Calibri"/>
          <w:szCs w:val="24"/>
          <w:lang w:val="en-GB" w:eastAsia="en-US"/>
        </w:rPr>
      </w:pPr>
      <w:r w:rsidRPr="00D404C7">
        <w:rPr>
          <w:rFonts w:eastAsia="Calibri"/>
          <w:bCs/>
          <w:iCs/>
          <w:szCs w:val="24"/>
          <w:lang w:val="en-GB" w:eastAsia="en-US"/>
        </w:rPr>
        <w:t>Failure to comply with the number of copies specified in the Request for Quotation File (RQF) or offer in copies only;</w:t>
      </w:r>
    </w:p>
    <w:p w14:paraId="5EC76DD0" w14:textId="77777777" w:rsidR="0007095A" w:rsidRPr="00D404C7" w:rsidRDefault="0007095A" w:rsidP="0007095A">
      <w:pPr>
        <w:tabs>
          <w:tab w:val="left" w:pos="8752"/>
        </w:tabs>
        <w:suppressAutoHyphens/>
        <w:autoSpaceDN w:val="0"/>
        <w:ind w:left="0" w:firstLine="0"/>
        <w:textAlignment w:val="baseline"/>
        <w:rPr>
          <w:rFonts w:eastAsia="Arial"/>
          <w:b/>
          <w:spacing w:val="2"/>
          <w:sz w:val="10"/>
          <w:szCs w:val="10"/>
          <w:u w:val="single"/>
          <w:shd w:val="clear" w:color="auto" w:fill="00FF00"/>
          <w:lang w:val="en-GB"/>
        </w:rPr>
      </w:pPr>
    </w:p>
    <w:p w14:paraId="23CCBB07" w14:textId="77777777" w:rsidR="0007095A" w:rsidRPr="00D404C7" w:rsidRDefault="0007095A" w:rsidP="0007095A">
      <w:pPr>
        <w:suppressAutoHyphens/>
        <w:autoSpaceDN w:val="0"/>
        <w:spacing w:line="276" w:lineRule="auto"/>
        <w:ind w:left="0" w:right="81" w:firstLine="0"/>
        <w:textAlignment w:val="baseline"/>
        <w:rPr>
          <w:rFonts w:eastAsia="Arial"/>
          <w:b/>
          <w:bCs/>
          <w:spacing w:val="2"/>
          <w:szCs w:val="24"/>
          <w:lang w:val="en-GB"/>
        </w:rPr>
      </w:pPr>
      <w:r w:rsidRPr="00D404C7">
        <w:rPr>
          <w:rFonts w:eastAsia="Arial"/>
          <w:b/>
          <w:bCs/>
          <w:spacing w:val="2"/>
          <w:szCs w:val="24"/>
          <w:lang w:val="en-GB"/>
        </w:rPr>
        <w:t xml:space="preserve">Any incomplete offer in accordance with the prescriptions of the RQF </w:t>
      </w:r>
      <w:proofErr w:type="gramStart"/>
      <w:r w:rsidRPr="00D404C7">
        <w:rPr>
          <w:rFonts w:eastAsia="Arial"/>
          <w:b/>
          <w:bCs/>
          <w:spacing w:val="2"/>
          <w:szCs w:val="24"/>
          <w:lang w:val="en-GB"/>
        </w:rPr>
        <w:t>shall be declared</w:t>
      </w:r>
      <w:proofErr w:type="gramEnd"/>
      <w:r w:rsidRPr="00D404C7">
        <w:rPr>
          <w:rFonts w:eastAsia="Arial"/>
          <w:b/>
          <w:bCs/>
          <w:spacing w:val="2"/>
          <w:szCs w:val="24"/>
          <w:lang w:val="en-GB"/>
        </w:rPr>
        <w:t xml:space="preserve"> inadmissible. Especially the absence of a bid bond issued by a financial body or institution approved by the Minister in charge of Finance to issue bonds for public contracts or the failure to comply with the model documents of the RQF shall lead automatically to the rejection of the bid without any other procedure.  A bid bond submitted but not relating to the consultation concerned </w:t>
      </w:r>
      <w:proofErr w:type="gramStart"/>
      <w:r w:rsidRPr="00D404C7">
        <w:rPr>
          <w:rFonts w:eastAsia="Arial"/>
          <w:b/>
          <w:bCs/>
          <w:spacing w:val="2"/>
          <w:szCs w:val="24"/>
          <w:lang w:val="en-GB"/>
        </w:rPr>
        <w:t>shall be considered</w:t>
      </w:r>
      <w:proofErr w:type="gramEnd"/>
      <w:r w:rsidRPr="00D404C7">
        <w:rPr>
          <w:rFonts w:eastAsia="Arial"/>
          <w:b/>
          <w:bCs/>
          <w:spacing w:val="2"/>
          <w:szCs w:val="24"/>
          <w:lang w:val="en-GB"/>
        </w:rPr>
        <w:t xml:space="preserve"> as absent. A bid bond presented by a bidder during the bid opening session </w:t>
      </w:r>
      <w:proofErr w:type="gramStart"/>
      <w:r w:rsidRPr="00D404C7">
        <w:rPr>
          <w:rFonts w:eastAsia="Arial"/>
          <w:b/>
          <w:bCs/>
          <w:spacing w:val="2"/>
          <w:szCs w:val="24"/>
          <w:lang w:val="en-GB"/>
        </w:rPr>
        <w:t>shall not be accepted</w:t>
      </w:r>
      <w:proofErr w:type="gramEnd"/>
      <w:r w:rsidRPr="00D404C7">
        <w:rPr>
          <w:rFonts w:eastAsia="Arial"/>
          <w:b/>
          <w:bCs/>
          <w:spacing w:val="2"/>
          <w:szCs w:val="24"/>
          <w:lang w:val="en-GB"/>
        </w:rPr>
        <w:t>.</w:t>
      </w:r>
    </w:p>
    <w:p w14:paraId="002FB5B1" w14:textId="77777777" w:rsidR="0007095A" w:rsidRPr="00D404C7" w:rsidRDefault="0007095A" w:rsidP="0007095A">
      <w:pPr>
        <w:suppressAutoHyphens/>
        <w:autoSpaceDN w:val="0"/>
        <w:ind w:left="0" w:firstLine="0"/>
        <w:textAlignment w:val="baseline"/>
        <w:rPr>
          <w:b/>
          <w:sz w:val="10"/>
          <w:szCs w:val="10"/>
          <w:lang w:val="en-GB"/>
        </w:rPr>
      </w:pPr>
    </w:p>
    <w:p w14:paraId="4159F8FA" w14:textId="10B75867" w:rsidR="0007095A" w:rsidRPr="00D404C7" w:rsidRDefault="0007095A" w:rsidP="0007095A">
      <w:pPr>
        <w:widowControl w:val="0"/>
        <w:suppressAutoHyphens/>
        <w:autoSpaceDE w:val="0"/>
        <w:autoSpaceDN w:val="0"/>
        <w:spacing w:after="160" w:line="244" w:lineRule="auto"/>
        <w:ind w:left="0" w:firstLine="0"/>
        <w:textAlignment w:val="baseline"/>
        <w:rPr>
          <w:rFonts w:eastAsia="Calibri"/>
          <w:b/>
          <w:bCs/>
          <w:szCs w:val="24"/>
          <w:lang w:val="en-GB" w:eastAsia="en-US"/>
        </w:rPr>
      </w:pPr>
      <w:r w:rsidRPr="00D404C7">
        <w:rPr>
          <w:rFonts w:eastAsia="Calibri"/>
          <w:b/>
          <w:bCs/>
          <w:szCs w:val="24"/>
          <w:lang w:val="en-GB" w:eastAsia="en-US"/>
        </w:rPr>
        <w:t>1</w:t>
      </w:r>
      <w:r w:rsidR="00475EE9">
        <w:rPr>
          <w:rFonts w:eastAsia="Calibri"/>
          <w:b/>
          <w:bCs/>
          <w:szCs w:val="24"/>
          <w:lang w:val="en-GB" w:eastAsia="en-US"/>
        </w:rPr>
        <w:t>4</w:t>
      </w:r>
      <w:r w:rsidRPr="00D404C7">
        <w:rPr>
          <w:rFonts w:eastAsia="Calibri"/>
          <w:b/>
          <w:bCs/>
          <w:szCs w:val="24"/>
          <w:lang w:val="en-GB" w:eastAsia="en-US"/>
        </w:rPr>
        <w:t>-Evaluation criteria</w:t>
      </w:r>
    </w:p>
    <w:p w14:paraId="33B17912" w14:textId="77777777" w:rsidR="0007095A" w:rsidRPr="00D404C7" w:rsidRDefault="0007095A" w:rsidP="0007095A">
      <w:pPr>
        <w:widowControl w:val="0"/>
        <w:suppressAutoHyphens/>
        <w:autoSpaceDE w:val="0"/>
        <w:autoSpaceDN w:val="0"/>
        <w:ind w:left="0" w:firstLine="0"/>
        <w:textAlignment w:val="baseline"/>
        <w:rPr>
          <w:b/>
          <w:bCs/>
          <w:i/>
          <w:sz w:val="10"/>
          <w:szCs w:val="10"/>
          <w:lang w:val="en-GB"/>
        </w:rPr>
      </w:pPr>
    </w:p>
    <w:p w14:paraId="3A7E7F22" w14:textId="461A6C75" w:rsidR="0007095A" w:rsidRPr="00D404C7" w:rsidRDefault="0007095A" w:rsidP="0007095A">
      <w:pPr>
        <w:widowControl w:val="0"/>
        <w:suppressAutoHyphens/>
        <w:autoSpaceDE w:val="0"/>
        <w:autoSpaceDN w:val="0"/>
        <w:ind w:left="0" w:firstLine="0"/>
        <w:textAlignment w:val="baseline"/>
        <w:rPr>
          <w:b/>
          <w:bCs/>
          <w:i/>
          <w:szCs w:val="24"/>
          <w:lang w:val="en-GB"/>
        </w:rPr>
      </w:pPr>
      <w:r w:rsidRPr="00D404C7">
        <w:rPr>
          <w:b/>
          <w:bCs/>
          <w:i/>
          <w:szCs w:val="24"/>
          <w:lang w:val="en-GB"/>
        </w:rPr>
        <w:t>1</w:t>
      </w:r>
      <w:r w:rsidR="00475EE9">
        <w:rPr>
          <w:b/>
          <w:bCs/>
          <w:i/>
          <w:szCs w:val="24"/>
          <w:lang w:val="en-GB"/>
        </w:rPr>
        <w:t>4</w:t>
      </w:r>
      <w:r w:rsidRPr="00D404C7">
        <w:rPr>
          <w:b/>
          <w:bCs/>
          <w:i/>
          <w:szCs w:val="24"/>
          <w:lang w:val="en-GB"/>
        </w:rPr>
        <w:t>.1 Eliminatory criteria</w:t>
      </w:r>
    </w:p>
    <w:p w14:paraId="21DFFBCB" w14:textId="77777777" w:rsidR="0007095A" w:rsidRPr="00D404C7" w:rsidRDefault="0007095A" w:rsidP="0007095A">
      <w:pPr>
        <w:widowControl w:val="0"/>
        <w:suppressAutoHyphens/>
        <w:autoSpaceDE w:val="0"/>
        <w:autoSpaceDN w:val="0"/>
        <w:ind w:left="0" w:firstLine="0"/>
        <w:textAlignment w:val="baseline"/>
        <w:rPr>
          <w:b/>
          <w:bCs/>
          <w:i/>
          <w:sz w:val="10"/>
          <w:szCs w:val="10"/>
          <w:lang w:val="en-GB"/>
        </w:rPr>
      </w:pPr>
    </w:p>
    <w:p w14:paraId="28CB5651" w14:textId="5A2D7E28" w:rsidR="0007095A" w:rsidRPr="00D404C7" w:rsidRDefault="0007095A" w:rsidP="0007095A">
      <w:pPr>
        <w:widowControl w:val="0"/>
        <w:suppressAutoHyphens/>
        <w:autoSpaceDE w:val="0"/>
        <w:autoSpaceDN w:val="0"/>
        <w:ind w:left="0" w:firstLine="0"/>
        <w:textAlignment w:val="baseline"/>
        <w:rPr>
          <w:b/>
          <w:bCs/>
          <w:i/>
          <w:szCs w:val="24"/>
          <w:lang w:val="en-GB"/>
        </w:rPr>
      </w:pPr>
      <w:r w:rsidRPr="00D404C7">
        <w:rPr>
          <w:b/>
          <w:bCs/>
          <w:i/>
          <w:szCs w:val="24"/>
          <w:lang w:val="en-GB"/>
        </w:rPr>
        <w:t xml:space="preserve">The eliminatory criteria </w:t>
      </w:r>
      <w:r w:rsidR="00A94725" w:rsidRPr="00D404C7">
        <w:rPr>
          <w:b/>
          <w:bCs/>
          <w:i/>
          <w:szCs w:val="24"/>
          <w:lang w:val="en-GB"/>
        </w:rPr>
        <w:t>include :( for</w:t>
      </w:r>
      <w:r w:rsidRPr="00D404C7">
        <w:rPr>
          <w:b/>
          <w:bCs/>
          <w:i/>
          <w:szCs w:val="24"/>
          <w:lang w:val="en-GB"/>
        </w:rPr>
        <w:t xml:space="preserve"> information purpose) </w:t>
      </w:r>
    </w:p>
    <w:p w14:paraId="1BBB246A" w14:textId="77777777" w:rsidR="0007095A" w:rsidRPr="00D404C7" w:rsidRDefault="0007095A" w:rsidP="0007095A">
      <w:pPr>
        <w:widowControl w:val="0"/>
        <w:suppressAutoHyphens/>
        <w:autoSpaceDE w:val="0"/>
        <w:autoSpaceDN w:val="0"/>
        <w:ind w:left="0" w:firstLine="0"/>
        <w:textAlignment w:val="baseline"/>
        <w:rPr>
          <w:b/>
          <w:bCs/>
          <w:i/>
          <w:sz w:val="10"/>
          <w:szCs w:val="10"/>
          <w:lang w:val="en-GB"/>
        </w:rPr>
      </w:pPr>
    </w:p>
    <w:p w14:paraId="7570B8D1" w14:textId="77777777" w:rsidR="0007095A" w:rsidRPr="00D404C7" w:rsidRDefault="0007095A" w:rsidP="0007095A">
      <w:pPr>
        <w:widowControl w:val="0"/>
        <w:numPr>
          <w:ilvl w:val="1"/>
          <w:numId w:val="92"/>
        </w:numPr>
        <w:suppressAutoHyphens/>
        <w:autoSpaceDE w:val="0"/>
        <w:autoSpaceDN w:val="0"/>
        <w:textAlignment w:val="baseline"/>
        <w:rPr>
          <w:szCs w:val="24"/>
          <w:lang w:val="en-GB"/>
        </w:rPr>
      </w:pPr>
      <w:r w:rsidRPr="00D404C7">
        <w:rPr>
          <w:szCs w:val="24"/>
          <w:lang w:val="en-GB"/>
        </w:rPr>
        <w:t xml:space="preserve">Failure to submit, beyond the 48(forty-eight) hours deadline after the opening of bids, a document of the administrative file deemed non-compliant or absent other than the bid bond; </w:t>
      </w:r>
    </w:p>
    <w:p w14:paraId="006F209E" w14:textId="0348D08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 xml:space="preserve">  Absence of bid bond</w:t>
      </w:r>
      <w:r w:rsidR="00231CC6">
        <w:rPr>
          <w:szCs w:val="24"/>
          <w:lang w:val="en-GB"/>
        </w:rPr>
        <w:t xml:space="preserve"> and receipt from the Deposit Consignment Office</w:t>
      </w:r>
      <w:r w:rsidR="00805433">
        <w:rPr>
          <w:szCs w:val="24"/>
          <w:lang w:val="en-GB"/>
        </w:rPr>
        <w:t xml:space="preserve"> (CDEC)</w:t>
      </w:r>
      <w:r w:rsidRPr="00D404C7">
        <w:rPr>
          <w:szCs w:val="24"/>
          <w:lang w:val="en-GB"/>
        </w:rPr>
        <w:t>;</w:t>
      </w:r>
    </w:p>
    <w:p w14:paraId="4242F616"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False declarations, fraudulent schemes or forged documents;</w:t>
      </w:r>
    </w:p>
    <w:p w14:paraId="1DE775AC"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 xml:space="preserve">Failure to comply with </w:t>
      </w:r>
      <w:r>
        <w:rPr>
          <w:szCs w:val="24"/>
          <w:lang w:val="en-GB"/>
        </w:rPr>
        <w:t>70%</w:t>
      </w:r>
      <w:r w:rsidRPr="00D404C7">
        <w:rPr>
          <w:szCs w:val="24"/>
          <w:lang w:val="en-GB"/>
        </w:rPr>
        <w:t xml:space="preserve"> essential criteria (</w:t>
      </w:r>
      <w:r>
        <w:rPr>
          <w:szCs w:val="24"/>
          <w:lang w:val="en-GB"/>
        </w:rPr>
        <w:t>70%</w:t>
      </w:r>
      <w:r w:rsidRPr="00D404C7">
        <w:rPr>
          <w:szCs w:val="24"/>
          <w:lang w:val="en-GB"/>
        </w:rPr>
        <w:t xml:space="preserve"> referring to technical bids qualification threshold)</w:t>
      </w:r>
    </w:p>
    <w:p w14:paraId="67FE49B5" w14:textId="7B74FEE7" w:rsidR="0007095A" w:rsidRPr="00231CC6" w:rsidRDefault="0007095A" w:rsidP="00231CC6">
      <w:pPr>
        <w:widowControl w:val="0"/>
        <w:numPr>
          <w:ilvl w:val="1"/>
          <w:numId w:val="48"/>
        </w:numPr>
        <w:suppressAutoHyphens/>
        <w:autoSpaceDE w:val="0"/>
        <w:autoSpaceDN w:val="0"/>
        <w:textAlignment w:val="baseline"/>
        <w:rPr>
          <w:szCs w:val="24"/>
          <w:lang w:val="en-GB"/>
        </w:rPr>
      </w:pPr>
      <w:r w:rsidRPr="00D404C7">
        <w:rPr>
          <w:szCs w:val="24"/>
          <w:lang w:val="en-GB"/>
        </w:rPr>
        <w:t>Absence of the sworn statement for not having abandoned contracts during the last three years;</w:t>
      </w:r>
      <w:r w:rsidRPr="00231CC6">
        <w:rPr>
          <w:szCs w:val="24"/>
          <w:lang w:val="en-GB"/>
        </w:rPr>
        <w:t xml:space="preserve"> </w:t>
      </w:r>
    </w:p>
    <w:p w14:paraId="215E90E1"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Absence of a quantified unit price in the quotation;</w:t>
      </w:r>
    </w:p>
    <w:p w14:paraId="43E8BF56"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Absence of an element of the financial offer (the submission, the BPU, DQE)</w:t>
      </w:r>
    </w:p>
    <w:p w14:paraId="5301178A"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Non-compliance with the submission model;</w:t>
      </w:r>
    </w:p>
    <w:p w14:paraId="6BF0E60B" w14:textId="11D4319B"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 xml:space="preserve"> </w:t>
      </w:r>
      <w:r w:rsidR="00A94725">
        <w:rPr>
          <w:szCs w:val="24"/>
          <w:lang w:val="en-GB"/>
        </w:rPr>
        <w:t xml:space="preserve">Financial capacity amounting to six million and six hundred (6 600 000) F CFA </w:t>
      </w:r>
      <w:r w:rsidRPr="00D404C7">
        <w:rPr>
          <w:szCs w:val="24"/>
          <w:lang w:val="en-GB"/>
        </w:rPr>
        <w:t>;</w:t>
      </w:r>
    </w:p>
    <w:p w14:paraId="4B968CF8" w14:textId="73ABAB70" w:rsidR="0007095A" w:rsidRPr="00231CC6" w:rsidRDefault="0007095A" w:rsidP="00231CC6">
      <w:pPr>
        <w:widowControl w:val="0"/>
        <w:numPr>
          <w:ilvl w:val="1"/>
          <w:numId w:val="48"/>
        </w:numPr>
        <w:suppressAutoHyphens/>
        <w:autoSpaceDE w:val="0"/>
        <w:autoSpaceDN w:val="0"/>
        <w:textAlignment w:val="baseline"/>
        <w:rPr>
          <w:szCs w:val="24"/>
          <w:lang w:val="en-GB"/>
        </w:rPr>
      </w:pPr>
      <w:r w:rsidRPr="00D404C7">
        <w:rPr>
          <w:szCs w:val="24"/>
          <w:lang w:val="en-GB"/>
        </w:rPr>
        <w:t xml:space="preserve"> Absence of approval or manufacturer’s authorisation, if applicable;</w:t>
      </w:r>
    </w:p>
    <w:p w14:paraId="69AAEAA5" w14:textId="77777777" w:rsidR="0007095A" w:rsidRPr="00D404C7" w:rsidRDefault="0007095A" w:rsidP="0007095A">
      <w:pPr>
        <w:widowControl w:val="0"/>
        <w:numPr>
          <w:ilvl w:val="1"/>
          <w:numId w:val="48"/>
        </w:numPr>
        <w:suppressAutoHyphens/>
        <w:autoSpaceDE w:val="0"/>
        <w:autoSpaceDN w:val="0"/>
        <w:textAlignment w:val="baseline"/>
        <w:rPr>
          <w:szCs w:val="24"/>
          <w:lang w:val="en-GB"/>
        </w:rPr>
      </w:pPr>
      <w:r w:rsidRPr="00D404C7">
        <w:rPr>
          <w:szCs w:val="24"/>
          <w:lang w:val="en-GB"/>
        </w:rPr>
        <w:t>Absence of the dated and signed Integrity Charter;</w:t>
      </w:r>
    </w:p>
    <w:p w14:paraId="5CF8B300" w14:textId="5131ECEE" w:rsidR="0007095A" w:rsidRDefault="0007095A" w:rsidP="0007095A">
      <w:pPr>
        <w:widowControl w:val="0"/>
        <w:numPr>
          <w:ilvl w:val="1"/>
          <w:numId w:val="48"/>
        </w:numPr>
        <w:suppressAutoHyphens/>
        <w:autoSpaceDE w:val="0"/>
        <w:autoSpaceDN w:val="0"/>
        <w:textAlignment w:val="baseline"/>
        <w:rPr>
          <w:b/>
          <w:bCs/>
          <w:szCs w:val="24"/>
          <w:lang w:val="en-GB"/>
        </w:rPr>
      </w:pPr>
      <w:r w:rsidRPr="00D404C7">
        <w:rPr>
          <w:szCs w:val="24"/>
          <w:lang w:val="en-GB"/>
        </w:rPr>
        <w:t>Absence of the dated and signed commitment statement to comply with environmental and social clauses</w:t>
      </w:r>
      <w:r w:rsidR="00A94725">
        <w:rPr>
          <w:b/>
          <w:bCs/>
          <w:szCs w:val="24"/>
          <w:lang w:val="en-GB"/>
        </w:rPr>
        <w:t>.</w:t>
      </w:r>
    </w:p>
    <w:p w14:paraId="035B3B92" w14:textId="104AA702" w:rsidR="00A94725" w:rsidRPr="00EB3A45" w:rsidRDefault="00EB3A45" w:rsidP="0007095A">
      <w:pPr>
        <w:widowControl w:val="0"/>
        <w:numPr>
          <w:ilvl w:val="1"/>
          <w:numId w:val="48"/>
        </w:numPr>
        <w:suppressAutoHyphens/>
        <w:autoSpaceDE w:val="0"/>
        <w:autoSpaceDN w:val="0"/>
        <w:textAlignment w:val="baseline"/>
        <w:rPr>
          <w:bCs/>
          <w:szCs w:val="24"/>
          <w:lang w:val="en-GB"/>
        </w:rPr>
      </w:pPr>
      <w:r w:rsidRPr="00EB3A45">
        <w:rPr>
          <w:bCs/>
          <w:szCs w:val="24"/>
          <w:lang w:val="en-GB"/>
        </w:rPr>
        <w:t xml:space="preserve">Conditions </w:t>
      </w:r>
      <w:r>
        <w:rPr>
          <w:bCs/>
          <w:szCs w:val="24"/>
          <w:lang w:val="en-GB"/>
        </w:rPr>
        <w:t>of acceptation of the Jobbing Order. (</w:t>
      </w:r>
      <w:r>
        <w:rPr>
          <w:bCs/>
          <w:szCs w:val="24"/>
          <w:lang w:val="en-GB"/>
        </w:rPr>
        <w:tab/>
        <w:t xml:space="preserve">Jobbing Order project, stapled to every page, dated and signed at the last page with the </w:t>
      </w:r>
      <w:r w:rsidR="000651E5">
        <w:rPr>
          <w:bCs/>
          <w:szCs w:val="24"/>
          <w:lang w:val="en-GB"/>
        </w:rPr>
        <w:t xml:space="preserve">mention Read and Approved </w:t>
      </w:r>
    </w:p>
    <w:p w14:paraId="03993320" w14:textId="2405F572" w:rsidR="00A94725" w:rsidRDefault="00A94725" w:rsidP="00A94725">
      <w:pPr>
        <w:widowControl w:val="0"/>
        <w:suppressAutoHyphens/>
        <w:autoSpaceDE w:val="0"/>
        <w:autoSpaceDN w:val="0"/>
        <w:textAlignment w:val="baseline"/>
        <w:rPr>
          <w:b/>
          <w:bCs/>
          <w:szCs w:val="24"/>
          <w:lang w:val="en-GB"/>
        </w:rPr>
      </w:pPr>
    </w:p>
    <w:p w14:paraId="13A5CAB8" w14:textId="77777777" w:rsidR="00A94725" w:rsidRPr="00D404C7" w:rsidRDefault="00A94725" w:rsidP="00A94725">
      <w:pPr>
        <w:widowControl w:val="0"/>
        <w:suppressAutoHyphens/>
        <w:autoSpaceDE w:val="0"/>
        <w:autoSpaceDN w:val="0"/>
        <w:textAlignment w:val="baseline"/>
        <w:rPr>
          <w:b/>
          <w:bCs/>
          <w:szCs w:val="24"/>
          <w:lang w:val="en-GB"/>
        </w:rPr>
      </w:pPr>
    </w:p>
    <w:p w14:paraId="4BF7F8E4" w14:textId="77777777" w:rsidR="0007095A" w:rsidRPr="00327B47" w:rsidRDefault="0007095A" w:rsidP="0007095A">
      <w:pPr>
        <w:widowControl w:val="0"/>
        <w:suppressAutoHyphens/>
        <w:autoSpaceDE w:val="0"/>
        <w:autoSpaceDN w:val="0"/>
        <w:ind w:left="0" w:firstLine="0"/>
        <w:textAlignment w:val="baseline"/>
        <w:rPr>
          <w:b/>
          <w:bCs/>
          <w:sz w:val="12"/>
          <w:szCs w:val="12"/>
          <w:lang w:val="en-US"/>
        </w:rPr>
      </w:pPr>
    </w:p>
    <w:p w14:paraId="03142045" w14:textId="77777777" w:rsidR="0007095A" w:rsidRPr="00D404C7" w:rsidRDefault="0007095A" w:rsidP="0007095A">
      <w:pPr>
        <w:widowControl w:val="0"/>
        <w:suppressAutoHyphens/>
        <w:autoSpaceDE w:val="0"/>
        <w:autoSpaceDN w:val="0"/>
        <w:ind w:left="0" w:firstLine="0"/>
        <w:textAlignment w:val="baseline"/>
        <w:rPr>
          <w:i/>
          <w:iCs/>
          <w:sz w:val="10"/>
          <w:szCs w:val="10"/>
          <w:lang w:val="en-GB"/>
        </w:rPr>
      </w:pPr>
    </w:p>
    <w:p w14:paraId="36269796" w14:textId="18330741" w:rsidR="0007095A" w:rsidRDefault="0007095A" w:rsidP="0007095A">
      <w:pPr>
        <w:widowControl w:val="0"/>
        <w:suppressAutoHyphens/>
        <w:autoSpaceDE w:val="0"/>
        <w:autoSpaceDN w:val="0"/>
        <w:ind w:left="0" w:firstLine="0"/>
        <w:textAlignment w:val="baseline"/>
        <w:rPr>
          <w:b/>
          <w:bCs/>
          <w:i/>
          <w:iCs/>
          <w:szCs w:val="24"/>
          <w:lang w:val="en-GB"/>
        </w:rPr>
      </w:pPr>
      <w:r w:rsidRPr="00D404C7">
        <w:rPr>
          <w:b/>
          <w:bCs/>
          <w:i/>
          <w:iCs/>
          <w:szCs w:val="24"/>
          <w:lang w:val="en-GB"/>
        </w:rPr>
        <w:t>1</w:t>
      </w:r>
      <w:r w:rsidR="00475EE9">
        <w:rPr>
          <w:b/>
          <w:bCs/>
          <w:i/>
          <w:iCs/>
          <w:szCs w:val="24"/>
          <w:lang w:val="en-GB"/>
        </w:rPr>
        <w:t>4</w:t>
      </w:r>
      <w:r w:rsidRPr="00D404C7">
        <w:rPr>
          <w:b/>
          <w:bCs/>
          <w:i/>
          <w:iCs/>
          <w:szCs w:val="24"/>
          <w:lang w:val="en-GB"/>
        </w:rPr>
        <w:t>.2 Essential criteria</w:t>
      </w:r>
    </w:p>
    <w:p w14:paraId="2E97D038" w14:textId="77777777" w:rsidR="001718F1" w:rsidRPr="00D404C7" w:rsidRDefault="001718F1" w:rsidP="0007095A">
      <w:pPr>
        <w:widowControl w:val="0"/>
        <w:suppressAutoHyphens/>
        <w:autoSpaceDE w:val="0"/>
        <w:autoSpaceDN w:val="0"/>
        <w:ind w:left="0" w:firstLine="0"/>
        <w:textAlignment w:val="baseline"/>
        <w:rPr>
          <w:b/>
          <w:bCs/>
          <w:i/>
          <w:iCs/>
          <w:szCs w:val="24"/>
          <w:lang w:val="en-GB"/>
        </w:rPr>
      </w:pPr>
    </w:p>
    <w:p w14:paraId="019228E5" w14:textId="77777777" w:rsidR="0007095A" w:rsidRPr="00D404C7" w:rsidRDefault="0007095A" w:rsidP="0007095A">
      <w:pPr>
        <w:widowControl w:val="0"/>
        <w:suppressAutoHyphens/>
        <w:autoSpaceDE w:val="0"/>
        <w:autoSpaceDN w:val="0"/>
        <w:ind w:left="0" w:firstLine="0"/>
        <w:textAlignment w:val="baseline"/>
        <w:rPr>
          <w:i/>
          <w:iCs/>
          <w:szCs w:val="24"/>
          <w:lang w:val="en-GB"/>
        </w:rPr>
      </w:pPr>
      <w:r w:rsidRPr="00D404C7">
        <w:rPr>
          <w:i/>
          <w:iCs/>
          <w:szCs w:val="24"/>
          <w:lang w:val="en-GB"/>
        </w:rPr>
        <w:t xml:space="preserve">The so-called essential criteria are the fundamental or key ones that will help to measure the financial </w:t>
      </w:r>
    </w:p>
    <w:p w14:paraId="5F3783AD" w14:textId="77777777" w:rsidR="0007095A" w:rsidRPr="00D404C7" w:rsidRDefault="0007095A" w:rsidP="0007095A">
      <w:pPr>
        <w:widowControl w:val="0"/>
        <w:suppressAutoHyphens/>
        <w:autoSpaceDE w:val="0"/>
        <w:autoSpaceDN w:val="0"/>
        <w:ind w:left="0" w:firstLine="0"/>
        <w:textAlignment w:val="baseline"/>
        <w:rPr>
          <w:i/>
          <w:iCs/>
          <w:sz w:val="12"/>
          <w:szCs w:val="12"/>
          <w:lang w:val="en-US"/>
        </w:rPr>
      </w:pPr>
    </w:p>
    <w:p w14:paraId="6FC35D50" w14:textId="060E94B3" w:rsidR="0007095A" w:rsidRPr="00D404C7" w:rsidRDefault="0007095A" w:rsidP="0007095A">
      <w:pPr>
        <w:widowControl w:val="0"/>
        <w:suppressAutoHyphens/>
        <w:autoSpaceDE w:val="0"/>
        <w:autoSpaceDN w:val="0"/>
        <w:ind w:left="0" w:firstLine="0"/>
        <w:textAlignment w:val="baseline"/>
        <w:rPr>
          <w:i/>
          <w:iCs/>
          <w:szCs w:val="24"/>
          <w:lang w:val="en-GB"/>
        </w:rPr>
      </w:pPr>
      <w:r w:rsidRPr="00D404C7">
        <w:rPr>
          <w:i/>
          <w:iCs/>
          <w:szCs w:val="24"/>
          <w:lang w:val="en-GB"/>
        </w:rPr>
        <w:t xml:space="preserve">The essential criteria for the qualification </w:t>
      </w:r>
      <w:r w:rsidR="00A94725">
        <w:rPr>
          <w:i/>
          <w:iCs/>
          <w:szCs w:val="24"/>
          <w:lang w:val="en-GB"/>
        </w:rPr>
        <w:t>of bidders will focus namely on</w:t>
      </w:r>
      <w:r w:rsidRPr="00D404C7">
        <w:rPr>
          <w:i/>
          <w:iCs/>
          <w:szCs w:val="24"/>
          <w:lang w:val="en-GB"/>
        </w:rPr>
        <w:t>:</w:t>
      </w:r>
    </w:p>
    <w:p w14:paraId="34DFA6B9" w14:textId="77777777" w:rsidR="0007095A" w:rsidRPr="00D404C7" w:rsidRDefault="0007095A" w:rsidP="0007095A">
      <w:pPr>
        <w:widowControl w:val="0"/>
        <w:numPr>
          <w:ilvl w:val="0"/>
          <w:numId w:val="87"/>
        </w:numPr>
        <w:suppressAutoHyphens/>
        <w:autoSpaceDE w:val="0"/>
        <w:autoSpaceDN w:val="0"/>
        <w:textAlignment w:val="baseline"/>
        <w:rPr>
          <w:i/>
          <w:iCs/>
          <w:szCs w:val="24"/>
        </w:rPr>
      </w:pPr>
      <w:proofErr w:type="gramStart"/>
      <w:r w:rsidRPr="00D404C7">
        <w:rPr>
          <w:i/>
          <w:iCs/>
          <w:szCs w:val="24"/>
        </w:rPr>
        <w:t>presentation</w:t>
      </w:r>
      <w:proofErr w:type="gramEnd"/>
      <w:r w:rsidRPr="00D404C7">
        <w:rPr>
          <w:i/>
          <w:iCs/>
          <w:szCs w:val="24"/>
        </w:rPr>
        <w:t xml:space="preserve"> of bid;</w:t>
      </w:r>
    </w:p>
    <w:p w14:paraId="030BC6FA"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Bidder’s References;</w:t>
      </w:r>
    </w:p>
    <w:p w14:paraId="75DD0809"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After-sales service (availability of spare parts, repair workshops, technical personnel) if applicable;</w:t>
      </w:r>
    </w:p>
    <w:p w14:paraId="145D95E0" w14:textId="6D79F630" w:rsidR="00A94725" w:rsidRPr="00A94725" w:rsidRDefault="00A94725" w:rsidP="0007095A">
      <w:pPr>
        <w:widowControl w:val="0"/>
        <w:numPr>
          <w:ilvl w:val="0"/>
          <w:numId w:val="87"/>
        </w:numPr>
        <w:suppressAutoHyphens/>
        <w:autoSpaceDE w:val="0"/>
        <w:autoSpaceDN w:val="0"/>
        <w:textAlignment w:val="baseline"/>
        <w:rPr>
          <w:i/>
          <w:iCs/>
          <w:szCs w:val="24"/>
          <w:lang w:val="en-GB"/>
        </w:rPr>
      </w:pPr>
      <w:r w:rsidRPr="00A94725">
        <w:rPr>
          <w:i/>
          <w:szCs w:val="24"/>
          <w:lang w:val="en-GB"/>
        </w:rPr>
        <w:t>Absence of prospectus accompanied by manufacturer’s technical sheets</w:t>
      </w:r>
    </w:p>
    <w:p w14:paraId="3E611146"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Personnel qualification and experience;</w:t>
      </w:r>
    </w:p>
    <w:p w14:paraId="2CE09162"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Logistics means;</w:t>
      </w:r>
    </w:p>
    <w:p w14:paraId="3E36261B"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 xml:space="preserve">Methodplogy. </w:t>
      </w:r>
    </w:p>
    <w:p w14:paraId="3E60BAEB" w14:textId="77777777" w:rsidR="0007095A" w:rsidRPr="00D404C7" w:rsidRDefault="0007095A" w:rsidP="0007095A">
      <w:pPr>
        <w:widowControl w:val="0"/>
        <w:numPr>
          <w:ilvl w:val="0"/>
          <w:numId w:val="87"/>
        </w:numPr>
        <w:suppressAutoHyphens/>
        <w:autoSpaceDE w:val="0"/>
        <w:autoSpaceDN w:val="0"/>
        <w:textAlignment w:val="baseline"/>
        <w:rPr>
          <w:i/>
          <w:iCs/>
          <w:szCs w:val="24"/>
          <w:lang w:val="en-GB"/>
        </w:rPr>
      </w:pPr>
      <w:r w:rsidRPr="00D404C7">
        <w:rPr>
          <w:i/>
          <w:iCs/>
          <w:szCs w:val="24"/>
          <w:lang w:val="en-GB"/>
        </w:rPr>
        <w:t xml:space="preserve">Execution timeframe.  </w:t>
      </w:r>
    </w:p>
    <w:p w14:paraId="1FEF8C6F" w14:textId="77777777" w:rsidR="0007095A" w:rsidRPr="00D404C7" w:rsidRDefault="0007095A" w:rsidP="0007095A">
      <w:pPr>
        <w:widowControl w:val="0"/>
        <w:suppressAutoHyphens/>
        <w:autoSpaceDE w:val="0"/>
        <w:autoSpaceDN w:val="0"/>
        <w:ind w:left="0" w:firstLine="0"/>
        <w:textAlignment w:val="baseline"/>
        <w:rPr>
          <w:i/>
          <w:iCs/>
          <w:sz w:val="10"/>
          <w:szCs w:val="10"/>
          <w:lang w:val="en-US"/>
        </w:rPr>
      </w:pPr>
    </w:p>
    <w:p w14:paraId="43EB479B" w14:textId="77777777" w:rsidR="0007095A" w:rsidRPr="00D404C7" w:rsidRDefault="0007095A" w:rsidP="0007095A">
      <w:pPr>
        <w:suppressAutoHyphens/>
        <w:autoSpaceDN w:val="0"/>
        <w:ind w:left="0" w:firstLine="0"/>
        <w:textAlignment w:val="baseline"/>
        <w:rPr>
          <w:iCs/>
          <w:sz w:val="10"/>
          <w:szCs w:val="10"/>
        </w:rPr>
      </w:pPr>
    </w:p>
    <w:p w14:paraId="3426D183" w14:textId="0C75F86E" w:rsidR="0007095A" w:rsidRDefault="00475EE9" w:rsidP="00475EE9">
      <w:pPr>
        <w:suppressAutoHyphens/>
        <w:autoSpaceDN w:val="0"/>
        <w:ind w:left="360" w:firstLine="0"/>
        <w:textAlignment w:val="baseline"/>
        <w:rPr>
          <w:b/>
          <w:iCs/>
          <w:szCs w:val="24"/>
        </w:rPr>
      </w:pPr>
      <w:r>
        <w:rPr>
          <w:b/>
          <w:iCs/>
          <w:szCs w:val="24"/>
        </w:rPr>
        <w:t>15.</w:t>
      </w:r>
      <w:r w:rsidR="0007095A" w:rsidRPr="00D404C7">
        <w:rPr>
          <w:b/>
          <w:iCs/>
          <w:szCs w:val="24"/>
        </w:rPr>
        <w:t>Estimated exécution period</w:t>
      </w:r>
    </w:p>
    <w:p w14:paraId="0C5C402E" w14:textId="77777777" w:rsidR="00B64105" w:rsidRPr="00D404C7" w:rsidRDefault="00B64105" w:rsidP="00475EE9">
      <w:pPr>
        <w:suppressAutoHyphens/>
        <w:autoSpaceDN w:val="0"/>
        <w:ind w:left="360" w:firstLine="0"/>
        <w:textAlignment w:val="baseline"/>
        <w:rPr>
          <w:b/>
          <w:iCs/>
          <w:szCs w:val="24"/>
        </w:rPr>
      </w:pPr>
    </w:p>
    <w:p w14:paraId="50405E03" w14:textId="77777777" w:rsidR="0007095A" w:rsidRPr="00D404C7" w:rsidRDefault="0007095A" w:rsidP="0007095A">
      <w:pPr>
        <w:suppressAutoHyphens/>
        <w:autoSpaceDN w:val="0"/>
        <w:ind w:left="0" w:firstLine="0"/>
        <w:textAlignment w:val="baseline"/>
        <w:rPr>
          <w:iCs/>
          <w:szCs w:val="24"/>
          <w:lang w:val="en-GB"/>
        </w:rPr>
      </w:pPr>
      <w:r w:rsidRPr="00D404C7">
        <w:rPr>
          <w:iCs/>
          <w:szCs w:val="24"/>
          <w:lang w:val="en-GB"/>
        </w:rPr>
        <w:t xml:space="preserve">The maximum time frame provided for by Project Owner or Delegated Project Owner for the execution of the services subject of this Request for Quotation is </w:t>
      </w:r>
      <w:r w:rsidRPr="001D4E81">
        <w:rPr>
          <w:szCs w:val="24"/>
          <w:lang w:val="en-GB"/>
        </w:rPr>
        <w:t>sixty (60)</w:t>
      </w:r>
      <w:r w:rsidRPr="00D404C7">
        <w:rPr>
          <w:i/>
          <w:iCs/>
          <w:szCs w:val="24"/>
          <w:lang w:val="en-GB"/>
        </w:rPr>
        <w:t xml:space="preserve"> </w:t>
      </w:r>
      <w:r w:rsidRPr="00D404C7">
        <w:rPr>
          <w:iCs/>
          <w:szCs w:val="24"/>
          <w:lang w:val="en-GB"/>
        </w:rPr>
        <w:t>calendar days This time frame shall run from the date of notification of the administrative order to commence the services.</w:t>
      </w:r>
    </w:p>
    <w:p w14:paraId="5063879C" w14:textId="77777777" w:rsidR="0007095A" w:rsidRPr="00D404C7" w:rsidRDefault="0007095A" w:rsidP="0007095A">
      <w:pPr>
        <w:suppressAutoHyphens/>
        <w:autoSpaceDN w:val="0"/>
        <w:ind w:left="0" w:firstLine="0"/>
        <w:textAlignment w:val="baseline"/>
        <w:rPr>
          <w:rFonts w:eastAsia="Arial"/>
          <w:iCs/>
          <w:spacing w:val="2"/>
          <w:szCs w:val="24"/>
          <w:shd w:val="clear" w:color="auto" w:fill="00FF00"/>
          <w:lang w:val="en-GB"/>
        </w:rPr>
      </w:pPr>
    </w:p>
    <w:p w14:paraId="15564271" w14:textId="304CFDAD" w:rsidR="0007095A" w:rsidRPr="00327B47" w:rsidRDefault="0007095A" w:rsidP="0007095A">
      <w:pPr>
        <w:suppressAutoHyphens/>
        <w:autoSpaceDN w:val="0"/>
        <w:ind w:left="851"/>
        <w:jc w:val="left"/>
        <w:textAlignment w:val="baseline"/>
        <w:rPr>
          <w:b/>
          <w:bCs/>
          <w:i/>
          <w:iCs/>
          <w:szCs w:val="24"/>
          <w:lang w:val="en-US"/>
        </w:rPr>
      </w:pPr>
      <w:r w:rsidRPr="00327B47">
        <w:rPr>
          <w:b/>
          <w:bCs/>
          <w:i/>
          <w:iCs/>
          <w:szCs w:val="24"/>
          <w:lang w:val="en-US"/>
        </w:rPr>
        <w:t>1</w:t>
      </w:r>
      <w:r w:rsidR="00475EE9" w:rsidRPr="00327B47">
        <w:rPr>
          <w:b/>
          <w:bCs/>
          <w:i/>
          <w:iCs/>
          <w:szCs w:val="24"/>
          <w:lang w:val="en-US"/>
        </w:rPr>
        <w:t>6</w:t>
      </w:r>
      <w:r w:rsidRPr="00327B47">
        <w:rPr>
          <w:b/>
          <w:bCs/>
          <w:i/>
          <w:iCs/>
          <w:szCs w:val="24"/>
          <w:lang w:val="en-US"/>
        </w:rPr>
        <w:t>- Tranches/Allotment</w:t>
      </w:r>
    </w:p>
    <w:p w14:paraId="6F43BAF7" w14:textId="77777777" w:rsidR="001718F1" w:rsidRPr="00327B47" w:rsidRDefault="001718F1" w:rsidP="0007095A">
      <w:pPr>
        <w:suppressAutoHyphens/>
        <w:autoSpaceDN w:val="0"/>
        <w:ind w:left="851"/>
        <w:jc w:val="left"/>
        <w:textAlignment w:val="baseline"/>
        <w:rPr>
          <w:b/>
          <w:bCs/>
          <w:i/>
          <w:iCs/>
          <w:szCs w:val="24"/>
          <w:lang w:val="en-US"/>
        </w:rPr>
      </w:pPr>
    </w:p>
    <w:p w14:paraId="293FA991" w14:textId="77777777" w:rsidR="0007095A" w:rsidRDefault="0007095A" w:rsidP="0007095A">
      <w:pPr>
        <w:ind w:left="0" w:firstLine="0"/>
        <w:jc w:val="left"/>
        <w:rPr>
          <w:szCs w:val="24"/>
          <w:lang w:val="en-GB"/>
        </w:rPr>
      </w:pPr>
      <w:r w:rsidRPr="001D4E81">
        <w:rPr>
          <w:szCs w:val="24"/>
          <w:lang w:val="en-GB"/>
        </w:rPr>
        <w:t xml:space="preserve">The works </w:t>
      </w:r>
      <w:proofErr w:type="gramStart"/>
      <w:r w:rsidRPr="001D4E81">
        <w:rPr>
          <w:szCs w:val="24"/>
          <w:lang w:val="en-GB"/>
        </w:rPr>
        <w:t>are constituted</w:t>
      </w:r>
      <w:proofErr w:type="gramEnd"/>
      <w:r w:rsidRPr="001D4E81">
        <w:rPr>
          <w:szCs w:val="24"/>
          <w:lang w:val="en-GB"/>
        </w:rPr>
        <w:t xml:space="preserve"> into a single lot</w:t>
      </w:r>
      <w:r>
        <w:rPr>
          <w:szCs w:val="24"/>
          <w:lang w:val="en-GB"/>
        </w:rPr>
        <w:t>.</w:t>
      </w:r>
    </w:p>
    <w:p w14:paraId="0A58E237" w14:textId="77777777" w:rsidR="0007095A" w:rsidRDefault="0007095A" w:rsidP="0007095A">
      <w:pPr>
        <w:ind w:left="0" w:firstLine="0"/>
        <w:jc w:val="left"/>
        <w:rPr>
          <w:szCs w:val="24"/>
          <w:lang w:val="en-GB"/>
        </w:rPr>
      </w:pPr>
    </w:p>
    <w:p w14:paraId="0EEB16D9" w14:textId="77777777" w:rsidR="0007095A" w:rsidRPr="001D4E81" w:rsidRDefault="0007095A" w:rsidP="0007095A">
      <w:pPr>
        <w:ind w:left="0" w:firstLine="0"/>
        <w:jc w:val="left"/>
        <w:rPr>
          <w:rFonts w:eastAsia="Arial"/>
          <w:spacing w:val="2"/>
          <w:sz w:val="10"/>
          <w:szCs w:val="10"/>
          <w:shd w:val="clear" w:color="auto" w:fill="00FF00"/>
          <w:lang w:val="en-GB"/>
        </w:rPr>
      </w:pPr>
    </w:p>
    <w:p w14:paraId="6BD84584" w14:textId="6824F670" w:rsidR="0007095A" w:rsidRPr="00D404C7" w:rsidRDefault="0007095A" w:rsidP="0007095A">
      <w:pPr>
        <w:suppressAutoHyphens/>
        <w:autoSpaceDN w:val="0"/>
        <w:spacing w:after="160" w:line="244" w:lineRule="auto"/>
        <w:ind w:left="-142" w:firstLine="426"/>
        <w:textAlignment w:val="baseline"/>
        <w:rPr>
          <w:rFonts w:eastAsia="Calibri"/>
          <w:b/>
          <w:szCs w:val="24"/>
          <w:lang w:val="en-GB" w:eastAsia="en-US"/>
        </w:rPr>
      </w:pPr>
      <w:r w:rsidRPr="00D404C7">
        <w:rPr>
          <w:rFonts w:eastAsia="Calibri"/>
          <w:b/>
          <w:szCs w:val="24"/>
          <w:lang w:val="en-GB" w:eastAsia="en-US"/>
        </w:rPr>
        <w:t>1</w:t>
      </w:r>
      <w:r w:rsidR="001718F1">
        <w:rPr>
          <w:rFonts w:eastAsia="Calibri"/>
          <w:b/>
          <w:szCs w:val="24"/>
          <w:lang w:val="en-GB" w:eastAsia="en-US"/>
        </w:rPr>
        <w:t>7</w:t>
      </w:r>
      <w:r w:rsidRPr="00D404C7">
        <w:rPr>
          <w:rFonts w:eastAsia="Calibri"/>
          <w:b/>
          <w:szCs w:val="24"/>
          <w:lang w:val="en-GB" w:eastAsia="en-US"/>
        </w:rPr>
        <w:t>-Award</w:t>
      </w:r>
    </w:p>
    <w:p w14:paraId="62EFCC1E" w14:textId="77777777" w:rsidR="0007095A" w:rsidRPr="001D4E81" w:rsidRDefault="0007095A" w:rsidP="0007095A">
      <w:pPr>
        <w:widowControl w:val="0"/>
        <w:suppressAutoHyphens/>
        <w:autoSpaceDE w:val="0"/>
        <w:autoSpaceDN w:val="0"/>
        <w:spacing w:after="120"/>
        <w:ind w:left="0" w:firstLine="0"/>
        <w:textAlignment w:val="baseline"/>
        <w:rPr>
          <w:szCs w:val="24"/>
          <w:lang w:val="en-GB"/>
        </w:rPr>
      </w:pPr>
      <w:r w:rsidRPr="001D4E81">
        <w:rPr>
          <w:szCs w:val="24"/>
          <w:lang w:val="en-GB"/>
        </w:rPr>
        <w:t xml:space="preserve">The Project Owner or the Delegated Project Owner shall award the Jobbing Order to the bidder who presented a bid that complied with the required technical and financial qualification criteria and whose offer was evaluated as the lowest by including, where necessary, proposed rebates. </w:t>
      </w:r>
    </w:p>
    <w:p w14:paraId="24767BC8" w14:textId="77777777" w:rsidR="0007095A" w:rsidRPr="00D404C7" w:rsidRDefault="0007095A" w:rsidP="0007095A">
      <w:pPr>
        <w:suppressAutoHyphens/>
        <w:autoSpaceDN w:val="0"/>
        <w:spacing w:after="120" w:line="480" w:lineRule="auto"/>
        <w:ind w:left="0" w:firstLine="0"/>
        <w:textAlignment w:val="baseline"/>
        <w:rPr>
          <w:b/>
          <w:sz w:val="8"/>
          <w:szCs w:val="8"/>
          <w:lang w:val="en-GB"/>
        </w:rPr>
      </w:pPr>
    </w:p>
    <w:p w14:paraId="70777C2C" w14:textId="2D932363" w:rsidR="0007095A" w:rsidRPr="001718F1" w:rsidRDefault="001718F1" w:rsidP="001718F1">
      <w:pPr>
        <w:suppressAutoHyphens/>
        <w:autoSpaceDN w:val="0"/>
        <w:spacing w:after="160" w:line="244" w:lineRule="auto"/>
        <w:textAlignment w:val="baseline"/>
        <w:rPr>
          <w:rFonts w:eastAsia="Calibri"/>
          <w:b/>
          <w:szCs w:val="24"/>
          <w:lang w:val="en-GB" w:eastAsia="en-US"/>
        </w:rPr>
      </w:pPr>
      <w:r>
        <w:rPr>
          <w:rFonts w:eastAsia="Calibri"/>
          <w:b/>
          <w:szCs w:val="24"/>
          <w:lang w:val="en-GB" w:eastAsia="en-US"/>
        </w:rPr>
        <w:t>18</w:t>
      </w:r>
      <w:r w:rsidR="006873D5">
        <w:rPr>
          <w:rFonts w:eastAsia="Calibri"/>
          <w:b/>
          <w:szCs w:val="24"/>
          <w:lang w:val="en-GB" w:eastAsia="en-US"/>
        </w:rPr>
        <w:t>.</w:t>
      </w:r>
      <w:r w:rsidR="006873D5" w:rsidRPr="001718F1">
        <w:rPr>
          <w:rFonts w:eastAsia="Calibri"/>
          <w:b/>
          <w:szCs w:val="24"/>
          <w:lang w:val="en-GB" w:eastAsia="en-US"/>
        </w:rPr>
        <w:t xml:space="preserve"> Duration</w:t>
      </w:r>
      <w:r w:rsidR="0007095A" w:rsidRPr="001718F1">
        <w:rPr>
          <w:rFonts w:eastAsia="Calibri"/>
          <w:b/>
          <w:szCs w:val="24"/>
          <w:lang w:val="en-GB" w:eastAsia="en-US"/>
        </w:rPr>
        <w:t xml:space="preserve"> of the validity of Quotations</w:t>
      </w:r>
      <w:r w:rsidR="0007095A" w:rsidRPr="001718F1">
        <w:rPr>
          <w:rFonts w:eastAsia="Calibri"/>
          <w:b/>
          <w:strike/>
          <w:szCs w:val="24"/>
          <w:lang w:val="en-GB" w:eastAsia="en-US"/>
        </w:rPr>
        <w:t xml:space="preserve"> </w:t>
      </w:r>
    </w:p>
    <w:p w14:paraId="4806EDA6" w14:textId="77777777" w:rsidR="00B64105" w:rsidRDefault="0007095A" w:rsidP="0007095A">
      <w:pPr>
        <w:suppressAutoHyphens/>
        <w:autoSpaceDN w:val="0"/>
        <w:ind w:left="0" w:firstLine="0"/>
        <w:textAlignment w:val="baseline"/>
        <w:rPr>
          <w:szCs w:val="24"/>
          <w:lang w:val="en-GB"/>
        </w:rPr>
      </w:pPr>
      <w:r w:rsidRPr="00D404C7">
        <w:rPr>
          <w:szCs w:val="24"/>
          <w:lang w:val="en-GB"/>
        </w:rPr>
        <w:t xml:space="preserve">Bidders shall remain committed by their </w:t>
      </w:r>
      <w:r w:rsidRPr="00D404C7">
        <w:rPr>
          <w:b/>
          <w:bCs/>
          <w:szCs w:val="24"/>
          <w:lang w:val="en-GB"/>
        </w:rPr>
        <w:t>Quotations</w:t>
      </w:r>
      <w:r w:rsidRPr="00D404C7">
        <w:rPr>
          <w:szCs w:val="24"/>
          <w:lang w:val="en-GB"/>
        </w:rPr>
        <w:t xml:space="preserve"> during</w:t>
      </w:r>
      <w:r w:rsidRPr="00D404C7">
        <w:rPr>
          <w:i/>
          <w:szCs w:val="24"/>
          <w:lang w:val="en-GB"/>
        </w:rPr>
        <w:t xml:space="preserve"> </w:t>
      </w:r>
      <w:r w:rsidRPr="001D4E81">
        <w:rPr>
          <w:iCs/>
          <w:szCs w:val="24"/>
          <w:lang w:val="en-GB"/>
        </w:rPr>
        <w:t>60 days</w:t>
      </w:r>
      <w:r w:rsidRPr="00D404C7">
        <w:rPr>
          <w:szCs w:val="24"/>
          <w:lang w:val="en-GB"/>
        </w:rPr>
        <w:t xml:space="preserve"> from the deadline set for the submission of </w:t>
      </w:r>
      <w:r w:rsidRPr="00D404C7">
        <w:rPr>
          <w:b/>
          <w:bCs/>
          <w:szCs w:val="24"/>
          <w:lang w:val="en-GB"/>
        </w:rPr>
        <w:t>Quotations.</w:t>
      </w:r>
      <w:r w:rsidRPr="00D404C7">
        <w:rPr>
          <w:szCs w:val="24"/>
          <w:lang w:val="en-GB"/>
        </w:rPr>
        <w:t xml:space="preserve"> </w:t>
      </w:r>
    </w:p>
    <w:p w14:paraId="32E39FFE" w14:textId="1EAC034A" w:rsidR="0007095A" w:rsidRPr="00D404C7" w:rsidRDefault="0007095A" w:rsidP="0007095A">
      <w:pPr>
        <w:suppressAutoHyphens/>
        <w:autoSpaceDN w:val="0"/>
        <w:ind w:left="0" w:firstLine="0"/>
        <w:textAlignment w:val="baseline"/>
        <w:rPr>
          <w:szCs w:val="24"/>
          <w:lang w:val="en-GB"/>
        </w:rPr>
      </w:pPr>
      <w:r w:rsidRPr="00D404C7">
        <w:rPr>
          <w:szCs w:val="24"/>
          <w:lang w:val="en-GB"/>
        </w:rPr>
        <w:t xml:space="preserve"> </w:t>
      </w:r>
    </w:p>
    <w:p w14:paraId="617D9E6D" w14:textId="77777777" w:rsidR="0007095A" w:rsidRPr="00D404C7" w:rsidRDefault="0007095A" w:rsidP="0007095A">
      <w:pPr>
        <w:ind w:left="0" w:firstLine="0"/>
        <w:rPr>
          <w:sz w:val="10"/>
          <w:szCs w:val="10"/>
          <w:lang w:val="en-GB"/>
        </w:rPr>
      </w:pPr>
    </w:p>
    <w:p w14:paraId="2B339C8E" w14:textId="1537B29E" w:rsidR="0007095A" w:rsidRPr="00327B47" w:rsidRDefault="001718F1" w:rsidP="001718F1">
      <w:pPr>
        <w:suppressAutoHyphens/>
        <w:autoSpaceDN w:val="0"/>
        <w:spacing w:after="160" w:line="244" w:lineRule="auto"/>
        <w:textAlignment w:val="baseline"/>
        <w:rPr>
          <w:rFonts w:eastAsia="Calibri"/>
          <w:b/>
          <w:szCs w:val="24"/>
          <w:lang w:val="en-US" w:eastAsia="en-US"/>
        </w:rPr>
      </w:pPr>
      <w:r w:rsidRPr="00327B47">
        <w:rPr>
          <w:rFonts w:eastAsia="Calibri"/>
          <w:b/>
          <w:szCs w:val="24"/>
          <w:lang w:val="en-US" w:eastAsia="en-US"/>
        </w:rPr>
        <w:t>19</w:t>
      </w:r>
      <w:r w:rsidR="006873D5" w:rsidRPr="00327B47">
        <w:rPr>
          <w:rFonts w:eastAsia="Calibri"/>
          <w:b/>
          <w:szCs w:val="24"/>
          <w:lang w:val="en-US" w:eastAsia="en-US"/>
        </w:rPr>
        <w:t>. Additional</w:t>
      </w:r>
      <w:r w:rsidR="0007095A" w:rsidRPr="00327B47">
        <w:rPr>
          <w:rFonts w:eastAsia="Calibri"/>
          <w:b/>
          <w:szCs w:val="24"/>
          <w:lang w:val="en-US" w:eastAsia="en-US"/>
        </w:rPr>
        <w:t xml:space="preserve"> information</w:t>
      </w:r>
    </w:p>
    <w:p w14:paraId="7609CF12" w14:textId="77777777" w:rsidR="0007095A" w:rsidRPr="00D404C7" w:rsidRDefault="0007095A" w:rsidP="0007095A">
      <w:pPr>
        <w:widowControl w:val="0"/>
        <w:suppressAutoHyphens/>
        <w:autoSpaceDE w:val="0"/>
        <w:autoSpaceDN w:val="0"/>
        <w:spacing w:before="11"/>
        <w:ind w:left="0" w:right="94" w:firstLine="0"/>
        <w:textAlignment w:val="baseline"/>
        <w:rPr>
          <w:szCs w:val="24"/>
          <w:lang w:val="en-GB"/>
        </w:rPr>
      </w:pPr>
      <w:r w:rsidRPr="00D404C7">
        <w:rPr>
          <w:szCs w:val="24"/>
          <w:lang w:val="en-GB"/>
        </w:rPr>
        <w:t xml:space="preserve">Additional information may be obtained during working hours from </w:t>
      </w:r>
      <w:r>
        <w:rPr>
          <w:iCs/>
          <w:szCs w:val="24"/>
          <w:lang w:val="en-GB"/>
        </w:rPr>
        <w:t>Public Market Office in the House Council of Zoétélé</w:t>
      </w:r>
      <w:r w:rsidRPr="00D404C7">
        <w:rPr>
          <w:iCs/>
          <w:szCs w:val="24"/>
          <w:lang w:val="en-GB"/>
        </w:rPr>
        <w:t>, P.O. Box</w:t>
      </w:r>
      <w:r>
        <w:rPr>
          <w:iCs/>
          <w:szCs w:val="24"/>
          <w:lang w:val="en-GB"/>
        </w:rPr>
        <w:t xml:space="preserve"> 02 Zoétélé</w:t>
      </w:r>
      <w:r w:rsidRPr="00D404C7">
        <w:rPr>
          <w:iCs/>
          <w:szCs w:val="24"/>
          <w:lang w:val="en-GB"/>
        </w:rPr>
        <w:t>, telephone</w:t>
      </w:r>
      <w:r>
        <w:rPr>
          <w:iCs/>
          <w:szCs w:val="24"/>
          <w:lang w:val="en-GB"/>
        </w:rPr>
        <w:t xml:space="preserve"> 674 342 594</w:t>
      </w:r>
      <w:r w:rsidRPr="00D404C7">
        <w:rPr>
          <w:iCs/>
          <w:szCs w:val="24"/>
          <w:lang w:val="en-GB"/>
        </w:rPr>
        <w:t>,</w:t>
      </w:r>
      <w:r w:rsidRPr="00D404C7">
        <w:rPr>
          <w:i/>
          <w:szCs w:val="24"/>
          <w:lang w:val="en-GB"/>
        </w:rPr>
        <w:t xml:space="preserve"> </w:t>
      </w:r>
      <w:r w:rsidRPr="00D404C7">
        <w:rPr>
          <w:szCs w:val="24"/>
          <w:lang w:val="en-GB"/>
        </w:rPr>
        <w:t>as soon as this notice is published or online on the COLEPS platform at the addresses http://www.marchespublics.cm and http://www.publiccontracts.cm or any other means of electronical communication indicated by the Project Owner.</w:t>
      </w:r>
    </w:p>
    <w:p w14:paraId="7159DD6C" w14:textId="77777777" w:rsidR="0007095A" w:rsidRPr="00D404C7" w:rsidRDefault="0007095A" w:rsidP="0007095A">
      <w:pPr>
        <w:widowControl w:val="0"/>
        <w:suppressAutoHyphens/>
        <w:autoSpaceDE w:val="0"/>
        <w:autoSpaceDN w:val="0"/>
        <w:spacing w:before="11"/>
        <w:ind w:left="0" w:right="94" w:firstLine="0"/>
        <w:textAlignment w:val="baseline"/>
        <w:rPr>
          <w:color w:val="0000FF"/>
          <w:sz w:val="10"/>
          <w:szCs w:val="10"/>
          <w:u w:val="single"/>
          <w:lang w:val="en-GB"/>
        </w:rPr>
      </w:pPr>
    </w:p>
    <w:p w14:paraId="07D48B9D" w14:textId="77777777" w:rsidR="001718F1" w:rsidRPr="00327B47" w:rsidRDefault="001718F1" w:rsidP="001718F1">
      <w:pPr>
        <w:widowControl w:val="0"/>
        <w:suppressAutoHyphens/>
        <w:autoSpaceDE w:val="0"/>
        <w:autoSpaceDN w:val="0"/>
        <w:spacing w:before="11"/>
        <w:ind w:right="94"/>
        <w:contextualSpacing/>
        <w:textAlignment w:val="baseline"/>
        <w:rPr>
          <w:rFonts w:eastAsia="Calibri"/>
          <w:b/>
          <w:szCs w:val="24"/>
          <w:lang w:val="en-US" w:eastAsia="en-US"/>
        </w:rPr>
      </w:pPr>
    </w:p>
    <w:p w14:paraId="1AC7E666" w14:textId="662EA28C" w:rsidR="001718F1" w:rsidRDefault="001718F1" w:rsidP="001718F1">
      <w:pPr>
        <w:widowControl w:val="0"/>
        <w:suppressAutoHyphens/>
        <w:autoSpaceDE w:val="0"/>
        <w:autoSpaceDN w:val="0"/>
        <w:spacing w:before="11"/>
        <w:ind w:right="94"/>
        <w:contextualSpacing/>
        <w:textAlignment w:val="baseline"/>
        <w:rPr>
          <w:rFonts w:eastAsia="Calibri"/>
          <w:b/>
          <w:szCs w:val="24"/>
          <w:lang w:val="en-US" w:eastAsia="en-US"/>
        </w:rPr>
      </w:pPr>
    </w:p>
    <w:p w14:paraId="261EC807" w14:textId="77777777" w:rsidR="006873D5" w:rsidRPr="00327B47" w:rsidRDefault="006873D5" w:rsidP="001718F1">
      <w:pPr>
        <w:widowControl w:val="0"/>
        <w:suppressAutoHyphens/>
        <w:autoSpaceDE w:val="0"/>
        <w:autoSpaceDN w:val="0"/>
        <w:spacing w:before="11"/>
        <w:ind w:right="94"/>
        <w:contextualSpacing/>
        <w:textAlignment w:val="baseline"/>
        <w:rPr>
          <w:rFonts w:eastAsia="Calibri"/>
          <w:b/>
          <w:szCs w:val="24"/>
          <w:lang w:val="en-US" w:eastAsia="en-US"/>
        </w:rPr>
      </w:pPr>
    </w:p>
    <w:p w14:paraId="1F906A0E" w14:textId="0DECF091" w:rsidR="0007095A" w:rsidRPr="00327B47" w:rsidRDefault="001718F1" w:rsidP="001718F1">
      <w:pPr>
        <w:widowControl w:val="0"/>
        <w:suppressAutoHyphens/>
        <w:autoSpaceDE w:val="0"/>
        <w:autoSpaceDN w:val="0"/>
        <w:spacing w:before="11"/>
        <w:ind w:right="94"/>
        <w:contextualSpacing/>
        <w:textAlignment w:val="baseline"/>
        <w:rPr>
          <w:rFonts w:eastAsia="Calibri"/>
          <w:szCs w:val="24"/>
          <w:u w:val="single"/>
          <w:lang w:val="en-US" w:eastAsia="en-US"/>
        </w:rPr>
      </w:pPr>
      <w:r w:rsidRPr="00327B47">
        <w:rPr>
          <w:rFonts w:eastAsia="Calibri"/>
          <w:b/>
          <w:szCs w:val="24"/>
          <w:lang w:val="en-US" w:eastAsia="en-US"/>
        </w:rPr>
        <w:lastRenderedPageBreak/>
        <w:t>20</w:t>
      </w:r>
      <w:r w:rsidR="006873D5" w:rsidRPr="00327B47">
        <w:rPr>
          <w:rFonts w:eastAsia="Calibri"/>
          <w:b/>
          <w:szCs w:val="24"/>
          <w:lang w:val="en-US" w:eastAsia="en-US"/>
        </w:rPr>
        <w:t>. Fight</w:t>
      </w:r>
      <w:r w:rsidR="0007095A" w:rsidRPr="00327B47">
        <w:rPr>
          <w:rFonts w:eastAsia="Calibri"/>
          <w:b/>
          <w:szCs w:val="24"/>
          <w:lang w:val="en-US" w:eastAsia="en-US"/>
        </w:rPr>
        <w:t xml:space="preserve"> against corruption and malpractices</w:t>
      </w:r>
    </w:p>
    <w:p w14:paraId="02414B45" w14:textId="77777777" w:rsidR="0007095A" w:rsidRDefault="0007095A" w:rsidP="0007095A">
      <w:pPr>
        <w:widowControl w:val="0"/>
        <w:suppressAutoHyphens/>
        <w:autoSpaceDE w:val="0"/>
        <w:autoSpaceDN w:val="0"/>
        <w:adjustRightInd w:val="0"/>
        <w:spacing w:before="11" w:line="249" w:lineRule="auto"/>
        <w:ind w:left="0" w:right="95" w:firstLine="0"/>
        <w:textAlignment w:val="baseline"/>
        <w:rPr>
          <w:szCs w:val="24"/>
          <w:lang w:val="en-GB"/>
        </w:rPr>
      </w:pPr>
      <w:r w:rsidRPr="00D404C7">
        <w:rPr>
          <w:szCs w:val="24"/>
          <w:lang w:val="en-GB"/>
        </w:rPr>
        <w:t>For any denunciation for practices, facts or acts, attempt of corruption or facts of malpractices, please call CONAC at 1517, the Authority in charge of Public Contracts (MINMAP) SMS or call the following numbers: (+237) 673 20 57 25 and 699 37 07 48, and the Unit for the Fight Against Corruption of the PO/DPO at ________________and ARMP at __________________.</w:t>
      </w:r>
    </w:p>
    <w:p w14:paraId="1DF141AD" w14:textId="77777777" w:rsidR="0007095A" w:rsidRDefault="0007095A" w:rsidP="0007095A">
      <w:pPr>
        <w:widowControl w:val="0"/>
        <w:suppressAutoHyphens/>
        <w:autoSpaceDE w:val="0"/>
        <w:autoSpaceDN w:val="0"/>
        <w:adjustRightInd w:val="0"/>
        <w:spacing w:before="11" w:line="249" w:lineRule="auto"/>
        <w:ind w:left="0" w:right="95" w:firstLine="0"/>
        <w:textAlignment w:val="baseline"/>
        <w:rPr>
          <w:szCs w:val="24"/>
          <w:lang w:val="en-GB"/>
        </w:rPr>
      </w:pPr>
    </w:p>
    <w:p w14:paraId="4B7158C0" w14:textId="77777777" w:rsidR="0007095A" w:rsidRDefault="0007095A" w:rsidP="0007095A">
      <w:pPr>
        <w:widowControl w:val="0"/>
        <w:suppressAutoHyphens/>
        <w:autoSpaceDE w:val="0"/>
        <w:autoSpaceDN w:val="0"/>
        <w:adjustRightInd w:val="0"/>
        <w:spacing w:before="11" w:line="249" w:lineRule="auto"/>
        <w:ind w:left="0" w:right="95" w:firstLine="0"/>
        <w:textAlignment w:val="baseline"/>
        <w:rPr>
          <w:szCs w:val="24"/>
          <w:lang w:val="en-GB"/>
        </w:rPr>
      </w:pPr>
    </w:p>
    <w:p w14:paraId="5666927E" w14:textId="77777777" w:rsidR="0007095A" w:rsidRDefault="0007095A" w:rsidP="0007095A">
      <w:pPr>
        <w:widowControl w:val="0"/>
        <w:suppressAutoHyphens/>
        <w:autoSpaceDE w:val="0"/>
        <w:autoSpaceDN w:val="0"/>
        <w:adjustRightInd w:val="0"/>
        <w:spacing w:before="11" w:line="249" w:lineRule="auto"/>
        <w:ind w:left="0" w:right="95" w:firstLine="0"/>
        <w:textAlignment w:val="baseline"/>
        <w:rPr>
          <w:szCs w:val="24"/>
          <w:lang w:val="en-GB"/>
        </w:rPr>
      </w:pPr>
    </w:p>
    <w:p w14:paraId="380ED653" w14:textId="77777777" w:rsidR="0007095A" w:rsidRPr="00D404C7" w:rsidRDefault="0007095A" w:rsidP="0007095A">
      <w:pPr>
        <w:widowControl w:val="0"/>
        <w:suppressAutoHyphens/>
        <w:autoSpaceDE w:val="0"/>
        <w:autoSpaceDN w:val="0"/>
        <w:adjustRightInd w:val="0"/>
        <w:spacing w:before="11" w:line="249" w:lineRule="auto"/>
        <w:ind w:left="0" w:right="95" w:firstLine="0"/>
        <w:textAlignment w:val="baseline"/>
        <w:rPr>
          <w:szCs w:val="24"/>
          <w:lang w:val="en-GB"/>
        </w:rPr>
      </w:pPr>
    </w:p>
    <w:p w14:paraId="2C40ECDE" w14:textId="6030E8EB" w:rsidR="0007095A" w:rsidRPr="00D404C7" w:rsidRDefault="0007095A" w:rsidP="0007095A">
      <w:pPr>
        <w:suppressAutoHyphens/>
        <w:autoSpaceDN w:val="0"/>
        <w:ind w:left="5954" w:firstLine="0"/>
        <w:jc w:val="left"/>
        <w:textAlignment w:val="baseline"/>
        <w:rPr>
          <w:szCs w:val="24"/>
          <w:lang w:val="en-GB"/>
        </w:rPr>
      </w:pPr>
      <w:r w:rsidRPr="006873D5">
        <w:rPr>
          <w:b/>
          <w:szCs w:val="24"/>
          <w:lang w:val="en-GB"/>
        </w:rPr>
        <w:t>Zoétélé</w:t>
      </w:r>
      <w:r w:rsidR="006873D5">
        <w:rPr>
          <w:b/>
          <w:szCs w:val="24"/>
          <w:lang w:val="en-GB"/>
        </w:rPr>
        <w:t>,</w:t>
      </w:r>
      <w:r w:rsidR="006873D5">
        <w:rPr>
          <w:szCs w:val="24"/>
          <w:lang w:val="en-GB"/>
        </w:rPr>
        <w:t xml:space="preserve"> The</w:t>
      </w:r>
    </w:p>
    <w:p w14:paraId="51CBDBC3" w14:textId="77777777" w:rsidR="0007095A" w:rsidRPr="00D404C7" w:rsidRDefault="0007095A" w:rsidP="0007095A">
      <w:pPr>
        <w:suppressAutoHyphens/>
        <w:autoSpaceDN w:val="0"/>
        <w:ind w:left="5954" w:firstLine="0"/>
        <w:jc w:val="left"/>
        <w:textAlignment w:val="baseline"/>
        <w:rPr>
          <w:szCs w:val="24"/>
          <w:lang w:val="en-GB"/>
        </w:rPr>
      </w:pPr>
    </w:p>
    <w:p w14:paraId="14BA9CE3" w14:textId="77777777" w:rsidR="0007095A" w:rsidRDefault="0007095A" w:rsidP="0007095A">
      <w:pPr>
        <w:suppressAutoHyphens/>
        <w:autoSpaceDN w:val="0"/>
        <w:jc w:val="left"/>
        <w:textAlignment w:val="baseline"/>
        <w:rPr>
          <w:i/>
          <w:szCs w:val="24"/>
          <w:lang w:val="en-GB"/>
        </w:rPr>
      </w:pPr>
      <w:r>
        <w:rPr>
          <w:i/>
          <w:szCs w:val="24"/>
          <w:lang w:val="en-GB"/>
        </w:rPr>
        <w:t xml:space="preserve">                                      </w:t>
      </w:r>
    </w:p>
    <w:p w14:paraId="56216A29" w14:textId="77777777" w:rsidR="0007095A" w:rsidRDefault="0007095A" w:rsidP="0007095A">
      <w:pPr>
        <w:suppressAutoHyphens/>
        <w:autoSpaceDN w:val="0"/>
        <w:jc w:val="left"/>
        <w:textAlignment w:val="baseline"/>
        <w:rPr>
          <w:i/>
          <w:szCs w:val="24"/>
          <w:lang w:val="en-GB"/>
        </w:rPr>
      </w:pPr>
    </w:p>
    <w:p w14:paraId="5AF27B7D" w14:textId="32651421" w:rsidR="0007095A" w:rsidRPr="006873D5" w:rsidRDefault="0007095A" w:rsidP="0007095A">
      <w:pPr>
        <w:suppressAutoHyphens/>
        <w:autoSpaceDN w:val="0"/>
        <w:jc w:val="left"/>
        <w:textAlignment w:val="baseline"/>
        <w:rPr>
          <w:b/>
          <w:i/>
          <w:szCs w:val="24"/>
          <w:lang w:val="en-GB"/>
        </w:rPr>
      </w:pPr>
      <w:r>
        <w:rPr>
          <w:i/>
          <w:szCs w:val="24"/>
          <w:lang w:val="en-GB"/>
        </w:rPr>
        <w:t xml:space="preserve">                                                                                              </w:t>
      </w:r>
      <w:proofErr w:type="gramStart"/>
      <w:r w:rsidR="006873D5" w:rsidRPr="006873D5">
        <w:rPr>
          <w:b/>
          <w:i/>
          <w:szCs w:val="24"/>
          <w:lang w:val="en-GB"/>
        </w:rPr>
        <w:t xml:space="preserve">The </w:t>
      </w:r>
      <w:r w:rsidRPr="006873D5">
        <w:rPr>
          <w:b/>
          <w:i/>
          <w:szCs w:val="24"/>
          <w:lang w:val="en-GB"/>
        </w:rPr>
        <w:t xml:space="preserve"> Project</w:t>
      </w:r>
      <w:proofErr w:type="gramEnd"/>
      <w:r w:rsidRPr="006873D5">
        <w:rPr>
          <w:b/>
          <w:i/>
          <w:szCs w:val="24"/>
          <w:lang w:val="en-GB"/>
        </w:rPr>
        <w:t xml:space="preserve"> Owner </w:t>
      </w:r>
    </w:p>
    <w:p w14:paraId="23784706" w14:textId="77777777" w:rsidR="0007095A" w:rsidRPr="006873D5" w:rsidRDefault="0007095A" w:rsidP="0007095A">
      <w:pPr>
        <w:suppressAutoHyphens/>
        <w:autoSpaceDN w:val="0"/>
        <w:ind w:left="5954" w:firstLine="0"/>
        <w:jc w:val="left"/>
        <w:textAlignment w:val="baseline"/>
        <w:rPr>
          <w:b/>
          <w:i/>
          <w:szCs w:val="24"/>
          <w:lang w:val="en-GB"/>
        </w:rPr>
      </w:pPr>
    </w:p>
    <w:p w14:paraId="58497823" w14:textId="77777777" w:rsidR="0007095A" w:rsidRDefault="0007095A" w:rsidP="0007095A">
      <w:pPr>
        <w:suppressAutoHyphens/>
        <w:autoSpaceDN w:val="0"/>
        <w:ind w:left="5954" w:firstLine="0"/>
        <w:jc w:val="left"/>
        <w:textAlignment w:val="baseline"/>
        <w:rPr>
          <w:i/>
          <w:szCs w:val="24"/>
          <w:lang w:val="en-GB"/>
        </w:rPr>
      </w:pPr>
    </w:p>
    <w:p w14:paraId="1592B115" w14:textId="77777777" w:rsidR="0007095A" w:rsidRDefault="0007095A" w:rsidP="0007095A">
      <w:pPr>
        <w:suppressAutoHyphens/>
        <w:autoSpaceDN w:val="0"/>
        <w:ind w:left="5954" w:firstLine="0"/>
        <w:jc w:val="left"/>
        <w:textAlignment w:val="baseline"/>
        <w:rPr>
          <w:i/>
          <w:szCs w:val="24"/>
          <w:lang w:val="en-GB"/>
        </w:rPr>
      </w:pPr>
    </w:p>
    <w:p w14:paraId="37A0285A" w14:textId="77777777" w:rsidR="0007095A" w:rsidRDefault="0007095A" w:rsidP="0007095A">
      <w:pPr>
        <w:suppressAutoHyphens/>
        <w:autoSpaceDN w:val="0"/>
        <w:ind w:left="5954" w:firstLine="0"/>
        <w:jc w:val="left"/>
        <w:textAlignment w:val="baseline"/>
        <w:rPr>
          <w:i/>
          <w:szCs w:val="24"/>
          <w:lang w:val="en-GB"/>
        </w:rPr>
      </w:pPr>
    </w:p>
    <w:p w14:paraId="1638E79B" w14:textId="77777777" w:rsidR="0007095A" w:rsidRDefault="0007095A" w:rsidP="0007095A">
      <w:pPr>
        <w:suppressAutoHyphens/>
        <w:autoSpaceDN w:val="0"/>
        <w:ind w:left="5954" w:firstLine="0"/>
        <w:jc w:val="left"/>
        <w:textAlignment w:val="baseline"/>
        <w:rPr>
          <w:i/>
          <w:szCs w:val="24"/>
          <w:lang w:val="en-GB"/>
        </w:rPr>
      </w:pPr>
    </w:p>
    <w:p w14:paraId="2019CFCC" w14:textId="77777777" w:rsidR="0007095A" w:rsidRDefault="0007095A" w:rsidP="0007095A">
      <w:pPr>
        <w:suppressAutoHyphens/>
        <w:autoSpaceDN w:val="0"/>
        <w:ind w:left="5954" w:firstLine="0"/>
        <w:jc w:val="left"/>
        <w:textAlignment w:val="baseline"/>
        <w:rPr>
          <w:i/>
          <w:szCs w:val="24"/>
          <w:lang w:val="en-GB"/>
        </w:rPr>
      </w:pPr>
    </w:p>
    <w:p w14:paraId="19457837" w14:textId="77777777" w:rsidR="0007095A" w:rsidRDefault="0007095A" w:rsidP="0007095A">
      <w:pPr>
        <w:suppressAutoHyphens/>
        <w:autoSpaceDN w:val="0"/>
        <w:ind w:left="5954" w:firstLine="0"/>
        <w:jc w:val="left"/>
        <w:textAlignment w:val="baseline"/>
        <w:rPr>
          <w:i/>
          <w:szCs w:val="24"/>
          <w:lang w:val="en-GB"/>
        </w:rPr>
      </w:pPr>
    </w:p>
    <w:p w14:paraId="192184D0" w14:textId="77777777" w:rsidR="0007095A" w:rsidRPr="00D404C7" w:rsidRDefault="0007095A" w:rsidP="0007095A">
      <w:pPr>
        <w:suppressAutoHyphens/>
        <w:autoSpaceDN w:val="0"/>
        <w:ind w:left="5954" w:firstLine="0"/>
        <w:jc w:val="left"/>
        <w:textAlignment w:val="baseline"/>
        <w:rPr>
          <w:szCs w:val="24"/>
          <w:lang w:val="en-GB"/>
        </w:rPr>
      </w:pPr>
    </w:p>
    <w:p w14:paraId="35F0E732" w14:textId="77777777" w:rsidR="0007095A" w:rsidRPr="00327B47" w:rsidRDefault="0007095A" w:rsidP="0007095A">
      <w:pPr>
        <w:suppressAutoHyphens/>
        <w:autoSpaceDN w:val="0"/>
        <w:ind w:left="0" w:firstLine="0"/>
        <w:jc w:val="left"/>
        <w:textAlignment w:val="baseline"/>
        <w:rPr>
          <w:b/>
          <w:bCs/>
          <w:szCs w:val="24"/>
          <w:lang w:val="en-US"/>
        </w:rPr>
      </w:pPr>
      <w:r w:rsidRPr="00327B47">
        <w:rPr>
          <w:b/>
          <w:bCs/>
          <w:szCs w:val="24"/>
          <w:lang w:val="en-US"/>
        </w:rPr>
        <w:t>Copies </w:t>
      </w:r>
    </w:p>
    <w:p w14:paraId="75E23583" w14:textId="77777777" w:rsidR="0007095A" w:rsidRPr="00D404C7" w:rsidRDefault="0007095A" w:rsidP="0007095A">
      <w:pPr>
        <w:numPr>
          <w:ilvl w:val="0"/>
          <w:numId w:val="7"/>
        </w:numPr>
        <w:suppressAutoHyphens/>
        <w:autoSpaceDN w:val="0"/>
        <w:jc w:val="left"/>
        <w:textAlignment w:val="baseline"/>
        <w:rPr>
          <w:szCs w:val="24"/>
          <w:lang w:val="en-GB"/>
        </w:rPr>
      </w:pPr>
      <w:r>
        <w:rPr>
          <w:b/>
          <w:bCs/>
          <w:szCs w:val="24"/>
          <w:lang w:val="en-GB"/>
        </w:rPr>
        <w:t>DD/MAP/DL</w:t>
      </w:r>
    </w:p>
    <w:p w14:paraId="022BE651" w14:textId="77777777" w:rsidR="0007095A" w:rsidRPr="001D4E81" w:rsidRDefault="0007095A" w:rsidP="0007095A">
      <w:pPr>
        <w:numPr>
          <w:ilvl w:val="0"/>
          <w:numId w:val="7"/>
        </w:numPr>
        <w:suppressAutoHyphens/>
        <w:autoSpaceDN w:val="0"/>
        <w:jc w:val="left"/>
        <w:textAlignment w:val="baseline"/>
        <w:rPr>
          <w:b/>
          <w:bCs/>
          <w:szCs w:val="24"/>
        </w:rPr>
      </w:pPr>
      <w:r w:rsidRPr="001D4E81">
        <w:rPr>
          <w:b/>
          <w:bCs/>
          <w:szCs w:val="24"/>
        </w:rPr>
        <w:t>ARMP</w:t>
      </w:r>
      <w:r>
        <w:rPr>
          <w:b/>
          <w:bCs/>
          <w:szCs w:val="24"/>
        </w:rPr>
        <w:t>/SOUTH</w:t>
      </w:r>
    </w:p>
    <w:p w14:paraId="692F717D" w14:textId="77777777" w:rsidR="0007095A" w:rsidRPr="001D4E81" w:rsidRDefault="0007095A" w:rsidP="0007095A">
      <w:pPr>
        <w:numPr>
          <w:ilvl w:val="0"/>
          <w:numId w:val="7"/>
        </w:numPr>
        <w:suppressAutoHyphens/>
        <w:autoSpaceDN w:val="0"/>
        <w:jc w:val="left"/>
        <w:textAlignment w:val="baseline"/>
        <w:rPr>
          <w:b/>
          <w:bCs/>
          <w:szCs w:val="24"/>
        </w:rPr>
      </w:pPr>
      <w:r w:rsidRPr="001D4E81">
        <w:rPr>
          <w:b/>
          <w:bCs/>
          <w:szCs w:val="24"/>
        </w:rPr>
        <w:t>Chairperson of the ITB concerned</w:t>
      </w:r>
    </w:p>
    <w:p w14:paraId="5C21ADDD" w14:textId="77777777" w:rsidR="0007095A" w:rsidRPr="001D4E81" w:rsidRDefault="0007095A" w:rsidP="0007095A">
      <w:pPr>
        <w:numPr>
          <w:ilvl w:val="0"/>
          <w:numId w:val="7"/>
        </w:numPr>
        <w:suppressAutoHyphens/>
        <w:autoSpaceDN w:val="0"/>
        <w:jc w:val="left"/>
        <w:textAlignment w:val="baseline"/>
        <w:rPr>
          <w:b/>
          <w:bCs/>
          <w:i/>
          <w:szCs w:val="24"/>
        </w:rPr>
      </w:pPr>
      <w:r w:rsidRPr="001D4E81">
        <w:rPr>
          <w:b/>
          <w:bCs/>
          <w:szCs w:val="24"/>
        </w:rPr>
        <w:t xml:space="preserve">Posting/File </w:t>
      </w:r>
      <w:r w:rsidRPr="001D4E81">
        <w:rPr>
          <w:b/>
          <w:bCs/>
          <w:i/>
          <w:szCs w:val="24"/>
        </w:rPr>
        <w:t xml:space="preserve">(for information/publication) </w:t>
      </w:r>
    </w:p>
    <w:p w14:paraId="1317E5E2" w14:textId="77777777" w:rsidR="0007095A" w:rsidRPr="00D404C7" w:rsidRDefault="0007095A" w:rsidP="0007095A">
      <w:pPr>
        <w:suppressAutoHyphens/>
        <w:autoSpaceDN w:val="0"/>
        <w:ind w:left="720" w:firstLine="0"/>
        <w:jc w:val="left"/>
        <w:textAlignment w:val="baseline"/>
        <w:rPr>
          <w:szCs w:val="24"/>
        </w:rPr>
      </w:pPr>
    </w:p>
    <w:p w14:paraId="16DAC67A" w14:textId="77777777" w:rsidR="0007095A" w:rsidRPr="00D404C7" w:rsidRDefault="0007095A" w:rsidP="0007095A">
      <w:pPr>
        <w:ind w:left="0" w:firstLine="0"/>
        <w:jc w:val="left"/>
        <w:rPr>
          <w:sz w:val="20"/>
        </w:rPr>
      </w:pPr>
    </w:p>
    <w:p w14:paraId="61FCF2B6" w14:textId="77777777" w:rsidR="0007095A" w:rsidRPr="00D404C7" w:rsidRDefault="0007095A" w:rsidP="0007095A">
      <w:pPr>
        <w:spacing w:after="200" w:line="276" w:lineRule="auto"/>
        <w:ind w:left="0" w:firstLine="0"/>
        <w:jc w:val="center"/>
      </w:pPr>
    </w:p>
    <w:p w14:paraId="3FF81964" w14:textId="77777777" w:rsidR="0007095A" w:rsidRPr="00D404C7" w:rsidRDefault="0007095A" w:rsidP="0007095A">
      <w:pPr>
        <w:spacing w:after="200" w:line="276" w:lineRule="auto"/>
        <w:ind w:left="0" w:firstLine="0"/>
        <w:jc w:val="center"/>
      </w:pPr>
    </w:p>
    <w:p w14:paraId="00409367" w14:textId="77777777" w:rsidR="002D6456" w:rsidRPr="00D404C7" w:rsidRDefault="002D6456" w:rsidP="002D6456">
      <w:pPr>
        <w:spacing w:after="200" w:line="276" w:lineRule="auto"/>
        <w:ind w:left="0" w:firstLine="0"/>
        <w:jc w:val="center"/>
      </w:pPr>
    </w:p>
    <w:p w14:paraId="4863846C" w14:textId="77777777" w:rsidR="002D6456" w:rsidRPr="00D404C7" w:rsidRDefault="002D6456" w:rsidP="002D6456">
      <w:pPr>
        <w:spacing w:after="200" w:line="276" w:lineRule="auto"/>
        <w:ind w:left="0" w:firstLine="0"/>
        <w:jc w:val="center"/>
      </w:pPr>
    </w:p>
    <w:p w14:paraId="2CDC114F" w14:textId="77777777" w:rsidR="002D6456" w:rsidRPr="00D404C7" w:rsidRDefault="002D6456" w:rsidP="002D6456">
      <w:pPr>
        <w:spacing w:after="200" w:line="276" w:lineRule="auto"/>
        <w:ind w:left="0" w:firstLine="0"/>
        <w:jc w:val="center"/>
      </w:pPr>
    </w:p>
    <w:p w14:paraId="1190BF0C" w14:textId="77777777" w:rsidR="002D6456" w:rsidRDefault="002D6456" w:rsidP="002D6456">
      <w:pPr>
        <w:spacing w:after="200" w:line="276" w:lineRule="auto"/>
        <w:ind w:left="0" w:firstLine="0"/>
        <w:jc w:val="center"/>
      </w:pPr>
    </w:p>
    <w:p w14:paraId="0488FDDA" w14:textId="77777777" w:rsidR="001D4E81" w:rsidRDefault="001D4E81" w:rsidP="002D6456">
      <w:pPr>
        <w:spacing w:after="200" w:line="276" w:lineRule="auto"/>
        <w:ind w:left="0" w:firstLine="0"/>
        <w:jc w:val="center"/>
      </w:pPr>
    </w:p>
    <w:p w14:paraId="29D3DB58" w14:textId="77777777" w:rsidR="001D4E81" w:rsidRDefault="001D4E81" w:rsidP="002D6456">
      <w:pPr>
        <w:spacing w:after="200" w:line="276" w:lineRule="auto"/>
        <w:ind w:left="0" w:firstLine="0"/>
        <w:jc w:val="center"/>
      </w:pPr>
    </w:p>
    <w:p w14:paraId="70AD6C0A" w14:textId="77777777" w:rsidR="001D4E81" w:rsidRDefault="001D4E81" w:rsidP="002D6456">
      <w:pPr>
        <w:spacing w:after="200" w:line="276" w:lineRule="auto"/>
        <w:ind w:left="0" w:firstLine="0"/>
        <w:jc w:val="center"/>
      </w:pPr>
    </w:p>
    <w:p w14:paraId="2A08BFBC" w14:textId="77777777" w:rsidR="001D4E81" w:rsidRDefault="001D4E81" w:rsidP="002D6456">
      <w:pPr>
        <w:spacing w:after="200" w:line="276" w:lineRule="auto"/>
        <w:ind w:left="0" w:firstLine="0"/>
        <w:jc w:val="center"/>
      </w:pPr>
    </w:p>
    <w:p w14:paraId="33F3753D" w14:textId="77777777" w:rsidR="00DB5561" w:rsidRDefault="00DB5561" w:rsidP="002D6456">
      <w:pPr>
        <w:spacing w:after="200" w:line="276" w:lineRule="auto"/>
        <w:ind w:left="0" w:firstLine="0"/>
        <w:jc w:val="center"/>
      </w:pPr>
    </w:p>
    <w:p w14:paraId="05FE6EEE" w14:textId="77777777" w:rsidR="00DB5561" w:rsidRDefault="00DB5561" w:rsidP="002D6456">
      <w:pPr>
        <w:spacing w:after="200" w:line="276" w:lineRule="auto"/>
        <w:ind w:left="0" w:firstLine="0"/>
        <w:jc w:val="center"/>
      </w:pPr>
    </w:p>
    <w:p w14:paraId="465D1D70" w14:textId="77777777" w:rsidR="00DB5561" w:rsidRDefault="00DB5561" w:rsidP="002D6456">
      <w:pPr>
        <w:spacing w:after="200" w:line="276" w:lineRule="auto"/>
        <w:ind w:left="0" w:firstLine="0"/>
        <w:jc w:val="center"/>
      </w:pPr>
    </w:p>
    <w:p w14:paraId="7CFF79FE" w14:textId="77777777" w:rsidR="00DB5561" w:rsidRDefault="00DB5561" w:rsidP="002D6456">
      <w:pPr>
        <w:spacing w:after="200" w:line="276" w:lineRule="auto"/>
        <w:ind w:left="0" w:firstLine="0"/>
        <w:jc w:val="center"/>
      </w:pPr>
    </w:p>
    <w:p w14:paraId="1A8958F7" w14:textId="77777777" w:rsidR="00DB5561" w:rsidRDefault="00DB5561" w:rsidP="002D6456">
      <w:pPr>
        <w:spacing w:after="200" w:line="276" w:lineRule="auto"/>
        <w:ind w:left="0" w:firstLine="0"/>
        <w:jc w:val="center"/>
      </w:pPr>
    </w:p>
    <w:p w14:paraId="41DFCD22" w14:textId="77777777" w:rsidR="00DB5561" w:rsidRDefault="00DB5561" w:rsidP="002D6456">
      <w:pPr>
        <w:spacing w:after="200" w:line="276" w:lineRule="auto"/>
        <w:ind w:left="0" w:firstLine="0"/>
        <w:jc w:val="center"/>
      </w:pPr>
    </w:p>
    <w:p w14:paraId="7EC45D6B" w14:textId="77777777" w:rsidR="00DB5561" w:rsidRDefault="00DB5561" w:rsidP="002D6456">
      <w:pPr>
        <w:spacing w:after="200" w:line="276" w:lineRule="auto"/>
        <w:ind w:left="0" w:firstLine="0"/>
        <w:jc w:val="center"/>
      </w:pPr>
    </w:p>
    <w:p w14:paraId="2A06DAC9" w14:textId="77777777" w:rsidR="00DB5561" w:rsidRDefault="00DB5561" w:rsidP="002D6456">
      <w:pPr>
        <w:spacing w:after="200" w:line="276" w:lineRule="auto"/>
        <w:ind w:left="0" w:firstLine="0"/>
        <w:jc w:val="center"/>
      </w:pPr>
    </w:p>
    <w:p w14:paraId="0D1E406B" w14:textId="77777777" w:rsidR="00DB5561" w:rsidRDefault="00DB5561" w:rsidP="002D6456">
      <w:pPr>
        <w:spacing w:after="200" w:line="276" w:lineRule="auto"/>
        <w:ind w:left="0" w:firstLine="0"/>
        <w:jc w:val="center"/>
      </w:pPr>
    </w:p>
    <w:p w14:paraId="1C138141" w14:textId="77777777" w:rsidR="00DB5561" w:rsidRDefault="00DB5561" w:rsidP="002D6456">
      <w:pPr>
        <w:spacing w:after="200" w:line="276" w:lineRule="auto"/>
        <w:ind w:left="0" w:firstLine="0"/>
        <w:jc w:val="center"/>
      </w:pPr>
    </w:p>
    <w:p w14:paraId="79E91EBD" w14:textId="77777777" w:rsidR="00DB5561" w:rsidRDefault="00DB5561" w:rsidP="002D6456">
      <w:pPr>
        <w:spacing w:after="200" w:line="276" w:lineRule="auto"/>
        <w:ind w:left="0" w:firstLine="0"/>
        <w:jc w:val="center"/>
      </w:pPr>
    </w:p>
    <w:p w14:paraId="7D78E91F" w14:textId="5FC33864" w:rsidR="00DB5561" w:rsidRDefault="00DB5561" w:rsidP="006873D5">
      <w:pPr>
        <w:spacing w:after="200" w:line="276" w:lineRule="auto"/>
        <w:ind w:left="0" w:firstLine="0"/>
      </w:pPr>
    </w:p>
    <w:p w14:paraId="2CF6D49E" w14:textId="77777777" w:rsidR="00DB5561" w:rsidRDefault="00DB5561" w:rsidP="002D6456">
      <w:pPr>
        <w:spacing w:after="200" w:line="276" w:lineRule="auto"/>
        <w:ind w:left="0" w:firstLine="0"/>
        <w:jc w:val="center"/>
      </w:pPr>
    </w:p>
    <w:p w14:paraId="2A8C8065" w14:textId="1B29541E" w:rsidR="00EF6166" w:rsidRPr="00D404C7" w:rsidRDefault="00EF6166" w:rsidP="001718F1">
      <w:pPr>
        <w:pStyle w:val="titre10"/>
        <w:jc w:val="both"/>
        <w:outlineLvl w:val="0"/>
        <w:rPr>
          <w:rFonts w:ascii="Times New Roman" w:hAnsi="Times New Roman" w:cs="Times New Roman"/>
        </w:rPr>
      </w:pPr>
      <w:bookmarkStart w:id="18" w:name="_Toc4398411"/>
      <w:bookmarkStart w:id="19" w:name="_Toc4400395"/>
      <w:bookmarkStart w:id="20" w:name="_Toc4400666"/>
      <w:bookmarkStart w:id="21" w:name="_Toc4400923"/>
      <w:bookmarkStart w:id="22" w:name="_Toc4401089"/>
      <w:bookmarkStart w:id="23" w:name="_Toc163144720"/>
      <w:bookmarkStart w:id="24" w:name="_Toc163145445"/>
      <w:bookmarkStart w:id="25" w:name="_Toc163441742"/>
      <w:r w:rsidRPr="00D404C7">
        <w:rPr>
          <w:rFonts w:ascii="Times New Roman" w:hAnsi="Times New Roman" w:cs="Times New Roman"/>
        </w:rPr>
        <w:t>REGLEMENT</w:t>
      </w:r>
      <w:r w:rsidR="001A03F5" w:rsidRPr="00D404C7">
        <w:rPr>
          <w:rFonts w:ascii="Times New Roman" w:hAnsi="Times New Roman" w:cs="Times New Roman"/>
        </w:rPr>
        <w:t xml:space="preserve"> </w:t>
      </w:r>
      <w:r w:rsidRPr="00D404C7">
        <w:rPr>
          <w:rFonts w:ascii="Times New Roman" w:hAnsi="Times New Roman" w:cs="Times New Roman"/>
        </w:rPr>
        <w:t>DE </w:t>
      </w:r>
      <w:bookmarkEnd w:id="18"/>
      <w:bookmarkEnd w:id="19"/>
      <w:bookmarkEnd w:id="20"/>
      <w:bookmarkEnd w:id="21"/>
      <w:bookmarkEnd w:id="22"/>
      <w:r w:rsidR="0091371D" w:rsidRPr="00D404C7">
        <w:rPr>
          <w:rFonts w:ascii="Times New Roman" w:hAnsi="Times New Roman" w:cs="Times New Roman"/>
        </w:rPr>
        <w:t>LA DEMANDE</w:t>
      </w:r>
      <w:r w:rsidR="003B1691" w:rsidRPr="00D404C7">
        <w:rPr>
          <w:rFonts w:ascii="Times New Roman" w:hAnsi="Times New Roman" w:cs="Times New Roman"/>
        </w:rPr>
        <w:t xml:space="preserve"> DE COTATION</w:t>
      </w:r>
      <w:bookmarkEnd w:id="23"/>
      <w:bookmarkEnd w:id="24"/>
      <w:bookmarkEnd w:id="25"/>
      <w:r w:rsidRPr="00D404C7">
        <w:rPr>
          <w:rFonts w:ascii="Times New Roman" w:hAnsi="Times New Roman" w:cs="Times New Roman"/>
        </w:rPr>
        <w:t xml:space="preserve">  </w:t>
      </w:r>
    </w:p>
    <w:p w14:paraId="17162B97" w14:textId="77777777" w:rsidR="009016BF" w:rsidRPr="00D404C7" w:rsidRDefault="009016BF">
      <w:pPr>
        <w:spacing w:after="200" w:line="276" w:lineRule="auto"/>
        <w:ind w:left="0" w:firstLine="0"/>
        <w:jc w:val="left"/>
      </w:pPr>
    </w:p>
    <w:p w14:paraId="6BE8297F" w14:textId="77777777" w:rsidR="009016BF" w:rsidRPr="00D404C7" w:rsidRDefault="009016BF" w:rsidP="009016BF">
      <w:pPr>
        <w:spacing w:after="200" w:line="276" w:lineRule="auto"/>
        <w:ind w:left="0" w:firstLine="0"/>
        <w:jc w:val="left"/>
      </w:pPr>
    </w:p>
    <w:p w14:paraId="6D4916A0" w14:textId="77777777" w:rsidR="009016BF" w:rsidRPr="00D404C7" w:rsidRDefault="009016BF" w:rsidP="009016BF">
      <w:pPr>
        <w:spacing w:after="200" w:line="276" w:lineRule="auto"/>
        <w:ind w:left="0" w:firstLine="0"/>
        <w:jc w:val="left"/>
      </w:pPr>
    </w:p>
    <w:p w14:paraId="1D8A56C9" w14:textId="77777777" w:rsidR="009016BF" w:rsidRPr="00D404C7" w:rsidRDefault="009016BF" w:rsidP="009016BF">
      <w:pPr>
        <w:spacing w:after="200" w:line="276" w:lineRule="auto"/>
        <w:ind w:left="0" w:firstLine="0"/>
        <w:jc w:val="left"/>
      </w:pPr>
    </w:p>
    <w:p w14:paraId="5545A3A8" w14:textId="77777777" w:rsidR="009016BF" w:rsidRDefault="009016BF" w:rsidP="009016BF">
      <w:pPr>
        <w:spacing w:after="200" w:line="276" w:lineRule="auto"/>
        <w:ind w:left="0" w:firstLine="0"/>
        <w:jc w:val="left"/>
      </w:pPr>
    </w:p>
    <w:p w14:paraId="2CDB49F8" w14:textId="77777777" w:rsidR="00364A86" w:rsidRDefault="00364A86" w:rsidP="009016BF">
      <w:pPr>
        <w:spacing w:after="200" w:line="276" w:lineRule="auto"/>
        <w:ind w:left="0" w:firstLine="0"/>
        <w:jc w:val="left"/>
      </w:pPr>
    </w:p>
    <w:p w14:paraId="189E31E6" w14:textId="2915FC5B" w:rsidR="009016BF" w:rsidRDefault="009016BF" w:rsidP="009016BF">
      <w:pPr>
        <w:spacing w:after="200" w:line="276" w:lineRule="auto"/>
        <w:ind w:left="0" w:firstLine="0"/>
        <w:jc w:val="left"/>
      </w:pPr>
    </w:p>
    <w:p w14:paraId="4B7EF9B0" w14:textId="323FFA9C" w:rsidR="00BD0583" w:rsidRDefault="00BD0583" w:rsidP="009016BF">
      <w:pPr>
        <w:spacing w:after="200" w:line="276" w:lineRule="auto"/>
        <w:ind w:left="0" w:firstLine="0"/>
        <w:jc w:val="left"/>
      </w:pPr>
    </w:p>
    <w:p w14:paraId="5B7E1281" w14:textId="063CA6CD" w:rsidR="008D161C" w:rsidRDefault="008D161C" w:rsidP="009016BF">
      <w:pPr>
        <w:spacing w:after="200" w:line="276" w:lineRule="auto"/>
        <w:ind w:left="0" w:firstLine="0"/>
        <w:jc w:val="left"/>
      </w:pPr>
    </w:p>
    <w:p w14:paraId="5FD7BD65" w14:textId="0B71FEB6" w:rsidR="008D161C" w:rsidRDefault="008D161C" w:rsidP="009016BF">
      <w:pPr>
        <w:spacing w:after="200" w:line="276" w:lineRule="auto"/>
        <w:ind w:left="0" w:firstLine="0"/>
        <w:jc w:val="left"/>
      </w:pPr>
    </w:p>
    <w:p w14:paraId="2F453807" w14:textId="3C25EF0B" w:rsidR="008D161C" w:rsidRDefault="008D161C" w:rsidP="009016BF">
      <w:pPr>
        <w:spacing w:after="200" w:line="276" w:lineRule="auto"/>
        <w:ind w:left="0" w:firstLine="0"/>
        <w:jc w:val="left"/>
      </w:pPr>
    </w:p>
    <w:p w14:paraId="16505888" w14:textId="245DAA03" w:rsidR="008D161C" w:rsidRDefault="008D161C" w:rsidP="009016BF">
      <w:pPr>
        <w:spacing w:after="200" w:line="276" w:lineRule="auto"/>
        <w:ind w:left="0" w:firstLine="0"/>
        <w:jc w:val="left"/>
      </w:pPr>
    </w:p>
    <w:p w14:paraId="0BD876B3" w14:textId="201A4F3D" w:rsidR="00C80701" w:rsidRPr="00D404C7" w:rsidRDefault="00C80701" w:rsidP="009016BF">
      <w:pPr>
        <w:spacing w:after="200" w:line="276" w:lineRule="auto"/>
        <w:ind w:left="0" w:firstLine="0"/>
        <w:jc w:val="left"/>
      </w:pPr>
    </w:p>
    <w:p w14:paraId="3DE06673" w14:textId="77777777" w:rsidR="00576375" w:rsidRPr="00D404C7" w:rsidRDefault="00576375" w:rsidP="00693CB8">
      <w:pPr>
        <w:pStyle w:val="Titre2"/>
        <w:rPr>
          <w:rFonts w:ascii="Times New Roman" w:hAnsi="Times New Roman"/>
        </w:rPr>
      </w:pPr>
      <w:bookmarkStart w:id="26" w:name="_Toc4400924"/>
      <w:bookmarkStart w:id="27" w:name="_Toc4401090"/>
      <w:bookmarkStart w:id="28" w:name="_Toc163145446"/>
      <w:bookmarkStart w:id="29" w:name="_Toc163441743"/>
      <w:bookmarkStart w:id="30" w:name="_Hlk163145842"/>
      <w:r w:rsidRPr="00D404C7">
        <w:rPr>
          <w:rFonts w:ascii="Times New Roman" w:hAnsi="Times New Roman"/>
        </w:rPr>
        <w:t>SOMMAIRE</w:t>
      </w:r>
      <w:bookmarkEnd w:id="26"/>
      <w:bookmarkEnd w:id="27"/>
      <w:bookmarkEnd w:id="28"/>
      <w:bookmarkEnd w:id="29"/>
    </w:p>
    <w:p w14:paraId="0016DD9C" w14:textId="178A20F3" w:rsidR="00634DB0" w:rsidRPr="00D404C7" w:rsidRDefault="00576375">
      <w:pPr>
        <w:pStyle w:val="TM1"/>
        <w:tabs>
          <w:tab w:val="right" w:leader="dot" w:pos="9962"/>
        </w:tabs>
        <w:rPr>
          <w:rFonts w:ascii="Times New Roman" w:eastAsiaTheme="minorEastAsia" w:hAnsi="Times New Roman" w:cs="Times New Roman"/>
          <w:b w:val="0"/>
          <w:bCs w:val="0"/>
          <w:caps w:val="0"/>
          <w:noProof/>
          <w:kern w:val="2"/>
          <w:sz w:val="22"/>
          <w:szCs w:val="22"/>
          <w:lang w:val="fr-CM" w:eastAsia="fr-CM"/>
          <w14:ligatures w14:val="standardContextual"/>
        </w:rPr>
      </w:pPr>
      <w:r w:rsidRPr="00D404C7">
        <w:rPr>
          <w:rFonts w:ascii="Times New Roman" w:hAnsi="Times New Roman" w:cs="Times New Roman"/>
        </w:rPr>
        <w:fldChar w:fldCharType="begin"/>
      </w:r>
      <w:r w:rsidRPr="00D404C7">
        <w:rPr>
          <w:rFonts w:ascii="Times New Roman" w:hAnsi="Times New Roman" w:cs="Times New Roman"/>
        </w:rPr>
        <w:instrText xml:space="preserve"> TOC \o "1-6" \h \z \u </w:instrText>
      </w:r>
      <w:r w:rsidRPr="00D404C7">
        <w:rPr>
          <w:rFonts w:ascii="Times New Roman" w:hAnsi="Times New Roman" w:cs="Times New Roman"/>
        </w:rPr>
        <w:fldChar w:fldCharType="separate"/>
      </w:r>
    </w:p>
    <w:p w14:paraId="249EF45E" w14:textId="5ECA6704" w:rsidR="00634DB0" w:rsidRPr="00D404C7" w:rsidRDefault="00D52824" w:rsidP="003A7A87">
      <w:pPr>
        <w:pStyle w:val="TM3"/>
        <w:tabs>
          <w:tab w:val="right" w:leader="dot" w:pos="9962"/>
        </w:tabs>
        <w:spacing w:line="360" w:lineRule="auto"/>
        <w:rPr>
          <w:rFonts w:ascii="Times New Roman" w:eastAsiaTheme="minorEastAsia" w:hAnsi="Times New Roman" w:cs="Times New Roman"/>
          <w:i w:val="0"/>
          <w:iCs w:val="0"/>
          <w:noProof/>
          <w:kern w:val="2"/>
          <w:sz w:val="22"/>
          <w:szCs w:val="22"/>
          <w:lang w:val="fr-CM" w:eastAsia="fr-CM"/>
          <w14:ligatures w14:val="standardContextual"/>
        </w:rPr>
      </w:pPr>
      <w:hyperlink w:anchor="_Toc163145447" w:history="1">
        <w:r w:rsidR="00634DB0" w:rsidRPr="00D404C7">
          <w:rPr>
            <w:rStyle w:val="Lienhypertexte"/>
            <w:rFonts w:ascii="Times New Roman" w:hAnsi="Times New Roman" w:cs="Times New Roman"/>
            <w:noProof/>
          </w:rPr>
          <w:t>A.</w:t>
        </w:r>
        <w:r w:rsidR="00634DB0" w:rsidRPr="00D404C7">
          <w:rPr>
            <w:rFonts w:ascii="Times New Roman" w:eastAsiaTheme="minorEastAsia" w:hAnsi="Times New Roman" w:cs="Times New Roman"/>
            <w:i w:val="0"/>
            <w:iCs w:val="0"/>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 xml:space="preserve">Le dossier </w:t>
        </w:r>
        <w:r w:rsidR="00A6155C" w:rsidRPr="00D404C7">
          <w:rPr>
            <w:rStyle w:val="Lienhypertexte"/>
            <w:rFonts w:ascii="Times New Roman" w:hAnsi="Times New Roman" w:cs="Times New Roman"/>
            <w:noProof/>
          </w:rPr>
          <w:t>de</w:t>
        </w:r>
        <w:r w:rsidR="00634DB0" w:rsidRPr="00D404C7">
          <w:rPr>
            <w:rStyle w:val="Lienhypertexte"/>
            <w:rFonts w:ascii="Times New Roman" w:hAnsi="Times New Roman" w:cs="Times New Roman"/>
            <w:noProof/>
          </w:rPr>
          <w:t xml:space="preserve"> D</w:t>
        </w:r>
        <w:r w:rsidR="00A6155C" w:rsidRPr="00D404C7">
          <w:rPr>
            <w:rStyle w:val="Lienhypertexte"/>
            <w:rFonts w:ascii="Times New Roman" w:hAnsi="Times New Roman" w:cs="Times New Roman"/>
            <w:noProof/>
          </w:rPr>
          <w:t>emande</w:t>
        </w:r>
        <w:r w:rsidR="00634DB0" w:rsidRPr="00D404C7">
          <w:rPr>
            <w:rStyle w:val="Lienhypertexte"/>
            <w:rFonts w:ascii="Times New Roman" w:hAnsi="Times New Roman" w:cs="Times New Roman"/>
            <w:noProof/>
          </w:rPr>
          <w:t xml:space="preserve"> de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_Toc163145447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10</w:t>
        </w:r>
        <w:r w:rsidR="00634DB0" w:rsidRPr="00D404C7">
          <w:rPr>
            <w:rFonts w:ascii="Times New Roman" w:hAnsi="Times New Roman" w:cs="Times New Roman"/>
            <w:noProof/>
            <w:webHidden/>
          </w:rPr>
          <w:fldChar w:fldCharType="end"/>
        </w:r>
      </w:hyperlink>
    </w:p>
    <w:p w14:paraId="011182D5" w14:textId="237B43FA"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48" w:history="1">
        <w:r w:rsidR="00634DB0" w:rsidRPr="00D404C7">
          <w:rPr>
            <w:rStyle w:val="Lienhypertexte"/>
            <w:rFonts w:ascii="Times New Roman" w:hAnsi="Times New Roman" w:cs="Times New Roman"/>
            <w:noProof/>
          </w:rPr>
          <w:t>Article 1 -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Contenu du Dossier de Demande de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_Toc163145448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10</w:t>
        </w:r>
        <w:r w:rsidR="00634DB0" w:rsidRPr="00D404C7">
          <w:rPr>
            <w:rFonts w:ascii="Times New Roman" w:hAnsi="Times New Roman" w:cs="Times New Roman"/>
            <w:noProof/>
            <w:webHidden/>
          </w:rPr>
          <w:fldChar w:fldCharType="end"/>
        </w:r>
      </w:hyperlink>
    </w:p>
    <w:p w14:paraId="17D4E033" w14:textId="4D1035A0" w:rsidR="00634DB0" w:rsidRPr="00D404C7" w:rsidRDefault="00D52824" w:rsidP="003A7A87">
      <w:pPr>
        <w:pStyle w:val="TM3"/>
        <w:tabs>
          <w:tab w:val="right" w:leader="dot" w:pos="9962"/>
        </w:tabs>
        <w:spacing w:line="360" w:lineRule="auto"/>
        <w:rPr>
          <w:rFonts w:ascii="Times New Roman" w:eastAsiaTheme="minorEastAsia" w:hAnsi="Times New Roman" w:cs="Times New Roman"/>
          <w:i w:val="0"/>
          <w:iCs w:val="0"/>
          <w:noProof/>
          <w:kern w:val="2"/>
          <w:sz w:val="22"/>
          <w:szCs w:val="22"/>
          <w:lang w:val="fr-CM" w:eastAsia="fr-CM"/>
          <w14:ligatures w14:val="standardContextual"/>
        </w:rPr>
      </w:pPr>
      <w:hyperlink w:anchor="_Toc163145449" w:history="1">
        <w:r w:rsidR="00634DB0" w:rsidRPr="00D404C7">
          <w:rPr>
            <w:rStyle w:val="Lienhypertexte"/>
            <w:rFonts w:ascii="Times New Roman" w:hAnsi="Times New Roman" w:cs="Times New Roman"/>
            <w:noProof/>
          </w:rPr>
          <w:t>B.</w:t>
        </w:r>
        <w:r w:rsidR="00634DB0" w:rsidRPr="00D404C7">
          <w:rPr>
            <w:rFonts w:ascii="Times New Roman" w:eastAsiaTheme="minorEastAsia" w:hAnsi="Times New Roman" w:cs="Times New Roman"/>
            <w:i w:val="0"/>
            <w:iCs w:val="0"/>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Préparation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_Toc163145449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10</w:t>
        </w:r>
        <w:r w:rsidR="00634DB0" w:rsidRPr="00D404C7">
          <w:rPr>
            <w:rFonts w:ascii="Times New Roman" w:hAnsi="Times New Roman" w:cs="Times New Roman"/>
            <w:noProof/>
            <w:webHidden/>
          </w:rPr>
          <w:fldChar w:fldCharType="end"/>
        </w:r>
      </w:hyperlink>
    </w:p>
    <w:p w14:paraId="5CA9CE8E" w14:textId="763D112E"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0" w:history="1">
        <w:r w:rsidR="00634DB0" w:rsidRPr="00D404C7">
          <w:rPr>
            <w:rStyle w:val="Lienhypertexte"/>
            <w:rFonts w:ascii="Times New Roman" w:hAnsi="Times New Roman" w:cs="Times New Roman"/>
            <w:noProof/>
          </w:rPr>
          <w:t>Article 2 -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Langue de la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_Toc163145450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10</w:t>
        </w:r>
        <w:r w:rsidR="00634DB0" w:rsidRPr="00D404C7">
          <w:rPr>
            <w:rFonts w:ascii="Times New Roman" w:hAnsi="Times New Roman" w:cs="Times New Roman"/>
            <w:noProof/>
            <w:webHidden/>
          </w:rPr>
          <w:fldChar w:fldCharType="end"/>
        </w:r>
      </w:hyperlink>
    </w:p>
    <w:p w14:paraId="7966149B" w14:textId="7D57228F"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1" w:history="1">
        <w:r w:rsidR="00634DB0" w:rsidRPr="00D404C7">
          <w:rPr>
            <w:rStyle w:val="Lienhypertexte"/>
            <w:rFonts w:ascii="Times New Roman" w:hAnsi="Times New Roman" w:cs="Times New Roman"/>
            <w:noProof/>
          </w:rPr>
          <w:t>Article 3 -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Documents constitutifs de la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_Toc163145451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10</w:t>
        </w:r>
        <w:r w:rsidR="00634DB0" w:rsidRPr="00D404C7">
          <w:rPr>
            <w:rFonts w:ascii="Times New Roman" w:hAnsi="Times New Roman" w:cs="Times New Roman"/>
            <w:noProof/>
            <w:webHidden/>
          </w:rPr>
          <w:fldChar w:fldCharType="end"/>
        </w:r>
      </w:hyperlink>
    </w:p>
    <w:p w14:paraId="5C317FEF" w14:textId="2E97700D"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2" w:history="1">
        <w:r w:rsidR="00634DB0" w:rsidRPr="00D404C7">
          <w:rPr>
            <w:rStyle w:val="Lienhypertexte"/>
            <w:rFonts w:ascii="Times New Roman" w:hAnsi="Times New Roman" w:cs="Times New Roman"/>
            <w:noProof/>
          </w:rPr>
          <w:t>Article 4 -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Mention des prix</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_Toc163145452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7205D6F4" w14:textId="12E32330"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3" w:history="1">
        <w:r w:rsidR="00634DB0" w:rsidRPr="00D404C7">
          <w:rPr>
            <w:rStyle w:val="Lienhypertexte"/>
            <w:rFonts w:ascii="Times New Roman" w:hAnsi="Times New Roman" w:cs="Times New Roman"/>
            <w:noProof/>
          </w:rPr>
          <w:t>Article 5 -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Monnaie de la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_Toc163145453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65143464" w14:textId="09049674"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4" w:history="1">
        <w:r w:rsidR="00634DB0" w:rsidRPr="00D404C7">
          <w:rPr>
            <w:rStyle w:val="Lienhypertexte"/>
            <w:rFonts w:ascii="Times New Roman" w:hAnsi="Times New Roman" w:cs="Times New Roman"/>
            <w:noProof/>
          </w:rPr>
          <w:t>Article 6 -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Délai de validité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_Toc163145454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532AD3F1" w14:textId="4B434032" w:rsidR="00634DB0" w:rsidRPr="00D404C7" w:rsidRDefault="00D52824" w:rsidP="003A7A87">
      <w:pPr>
        <w:pStyle w:val="TM3"/>
        <w:tabs>
          <w:tab w:val="right" w:leader="dot" w:pos="9962"/>
        </w:tabs>
        <w:spacing w:line="360" w:lineRule="auto"/>
        <w:rPr>
          <w:rFonts w:ascii="Times New Roman" w:eastAsiaTheme="minorEastAsia" w:hAnsi="Times New Roman" w:cs="Times New Roman"/>
          <w:i w:val="0"/>
          <w:iCs w:val="0"/>
          <w:noProof/>
          <w:kern w:val="2"/>
          <w:sz w:val="22"/>
          <w:szCs w:val="22"/>
          <w:lang w:val="fr-CM" w:eastAsia="fr-CM"/>
          <w14:ligatures w14:val="standardContextual"/>
        </w:rPr>
      </w:pPr>
      <w:hyperlink w:anchor="_Toc163145455" w:history="1">
        <w:r w:rsidR="00634DB0" w:rsidRPr="00D404C7">
          <w:rPr>
            <w:rStyle w:val="Lienhypertexte"/>
            <w:rFonts w:ascii="Times New Roman" w:hAnsi="Times New Roman" w:cs="Times New Roman"/>
            <w:noProof/>
          </w:rPr>
          <w:t>C.</w:t>
        </w:r>
        <w:r w:rsidR="00634DB0" w:rsidRPr="00D404C7">
          <w:rPr>
            <w:rFonts w:ascii="Times New Roman" w:eastAsiaTheme="minorEastAsia" w:hAnsi="Times New Roman" w:cs="Times New Roman"/>
            <w:i w:val="0"/>
            <w:iCs w:val="0"/>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Dépôt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_Toc163145455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2D11A8CE" w14:textId="72C244B9"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6" w:history="1">
        <w:r w:rsidR="00634DB0" w:rsidRPr="00D404C7">
          <w:rPr>
            <w:rStyle w:val="Lienhypertexte"/>
            <w:rFonts w:ascii="Times New Roman" w:hAnsi="Times New Roman" w:cs="Times New Roman"/>
            <w:noProof/>
          </w:rPr>
          <w:t>Article 7 -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bCs/>
            <w:noProof/>
            <w:spacing w:val="10"/>
          </w:rPr>
          <w:t>MODE DE SOUMISSION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_Toc163145456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1985C207" w14:textId="48219AFE"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7" w:history="1">
        <w:r w:rsidR="00634DB0" w:rsidRPr="00D404C7">
          <w:rPr>
            <w:rStyle w:val="Lienhypertexte"/>
            <w:rFonts w:ascii="Times New Roman" w:hAnsi="Times New Roman" w:cs="Times New Roman"/>
            <w:noProof/>
          </w:rPr>
          <w:t>Article 8 -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Préparation et dépôt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_Toc163145457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3B713C31" w14:textId="6406A332"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58" w:history="1">
        <w:r w:rsidR="00634DB0" w:rsidRPr="00D404C7">
          <w:rPr>
            <w:rStyle w:val="Lienhypertexte"/>
            <w:rFonts w:ascii="Times New Roman" w:hAnsi="Times New Roman" w:cs="Times New Roman"/>
            <w:noProof/>
          </w:rPr>
          <w:t>Article 9 -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Date et heure limites de dépôt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_Toc163145458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021EFFBE" w14:textId="04303DFA" w:rsidR="00634DB0" w:rsidRPr="00D404C7" w:rsidRDefault="00D52824" w:rsidP="003A7A87">
      <w:pPr>
        <w:pStyle w:val="TM3"/>
        <w:tabs>
          <w:tab w:val="right" w:leader="dot" w:pos="9962"/>
        </w:tabs>
        <w:spacing w:line="360" w:lineRule="auto"/>
        <w:rPr>
          <w:rFonts w:ascii="Times New Roman" w:eastAsiaTheme="minorEastAsia" w:hAnsi="Times New Roman" w:cs="Times New Roman"/>
          <w:i w:val="0"/>
          <w:iCs w:val="0"/>
          <w:noProof/>
          <w:kern w:val="2"/>
          <w:sz w:val="22"/>
          <w:szCs w:val="22"/>
          <w:lang w:val="fr-CM" w:eastAsia="fr-CM"/>
          <w14:ligatures w14:val="standardContextual"/>
        </w:rPr>
      </w:pPr>
      <w:hyperlink w:anchor="_Toc163145459" w:history="1">
        <w:r w:rsidR="00634DB0" w:rsidRPr="00D404C7">
          <w:rPr>
            <w:rStyle w:val="Lienhypertexte"/>
            <w:rFonts w:ascii="Times New Roman" w:hAnsi="Times New Roman" w:cs="Times New Roman"/>
            <w:noProof/>
          </w:rPr>
          <w:t>D.</w:t>
        </w:r>
        <w:r w:rsidR="00634DB0" w:rsidRPr="00D404C7">
          <w:rPr>
            <w:rFonts w:ascii="Times New Roman" w:eastAsiaTheme="minorEastAsia" w:hAnsi="Times New Roman" w:cs="Times New Roman"/>
            <w:i w:val="0"/>
            <w:iCs w:val="0"/>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Ouverture des plis et évaluation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_Toc163145459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13</w:t>
        </w:r>
        <w:r w:rsidR="00634DB0" w:rsidRPr="00D404C7">
          <w:rPr>
            <w:rFonts w:ascii="Times New Roman" w:hAnsi="Times New Roman" w:cs="Times New Roman"/>
            <w:noProof/>
            <w:webHidden/>
          </w:rPr>
          <w:fldChar w:fldCharType="end"/>
        </w:r>
      </w:hyperlink>
    </w:p>
    <w:p w14:paraId="7A45CAA0" w14:textId="594552F8"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0" w:history="1">
        <w:r w:rsidR="00634DB0" w:rsidRPr="00D404C7">
          <w:rPr>
            <w:rStyle w:val="Lienhypertexte"/>
            <w:rFonts w:ascii="Times New Roman" w:hAnsi="Times New Roman" w:cs="Times New Roman"/>
            <w:noProof/>
          </w:rPr>
          <w:t>Article 10 -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Ouverture des plis par la Commission de Passation des Marchés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_Toc163145460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14</w:t>
        </w:r>
        <w:r w:rsidR="00634DB0" w:rsidRPr="00D404C7">
          <w:rPr>
            <w:rFonts w:ascii="Times New Roman" w:hAnsi="Times New Roman" w:cs="Times New Roman"/>
            <w:noProof/>
            <w:webHidden/>
          </w:rPr>
          <w:fldChar w:fldCharType="end"/>
        </w:r>
      </w:hyperlink>
    </w:p>
    <w:p w14:paraId="627B5B94" w14:textId="5D3ACAAF"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1" w:history="1">
        <w:r w:rsidR="00634DB0" w:rsidRPr="00D404C7">
          <w:rPr>
            <w:rStyle w:val="Lienhypertexte"/>
            <w:rFonts w:ascii="Times New Roman" w:hAnsi="Times New Roman" w:cs="Times New Roman"/>
            <w:noProof/>
          </w:rPr>
          <w:t>Article 11 -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Evaluation et Comparaison des cotations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_Toc163145461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14</w:t>
        </w:r>
        <w:r w:rsidR="00634DB0" w:rsidRPr="00D404C7">
          <w:rPr>
            <w:rFonts w:ascii="Times New Roman" w:hAnsi="Times New Roman" w:cs="Times New Roman"/>
            <w:noProof/>
            <w:webHidden/>
          </w:rPr>
          <w:fldChar w:fldCharType="end"/>
        </w:r>
      </w:hyperlink>
    </w:p>
    <w:p w14:paraId="31752C7C" w14:textId="158DB3A1"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2" w:history="1">
        <w:r w:rsidR="00634DB0" w:rsidRPr="00D404C7">
          <w:rPr>
            <w:rStyle w:val="Lienhypertexte"/>
            <w:rFonts w:ascii="Times New Roman" w:hAnsi="Times New Roman" w:cs="Times New Roman"/>
            <w:noProof/>
          </w:rPr>
          <w:t>Article 12 -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Attribution de la lettre commande</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_Toc163145462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18</w:t>
        </w:r>
        <w:r w:rsidR="00634DB0" w:rsidRPr="00D404C7">
          <w:rPr>
            <w:rFonts w:ascii="Times New Roman" w:hAnsi="Times New Roman" w:cs="Times New Roman"/>
            <w:noProof/>
            <w:webHidden/>
          </w:rPr>
          <w:fldChar w:fldCharType="end"/>
        </w:r>
      </w:hyperlink>
    </w:p>
    <w:p w14:paraId="77386437" w14:textId="0952191B"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3" w:history="1">
        <w:r w:rsidR="00634DB0" w:rsidRPr="00D404C7">
          <w:rPr>
            <w:rStyle w:val="Lienhypertexte"/>
            <w:rFonts w:ascii="Times New Roman" w:hAnsi="Times New Roman" w:cs="Times New Roman"/>
            <w:noProof/>
          </w:rPr>
          <w:t>Article 13 -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Publication du résultat de la Demande de Cotation</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_Toc163145463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19</w:t>
        </w:r>
        <w:r w:rsidR="00634DB0" w:rsidRPr="00D404C7">
          <w:rPr>
            <w:rFonts w:ascii="Times New Roman" w:hAnsi="Times New Roman" w:cs="Times New Roman"/>
            <w:noProof/>
            <w:webHidden/>
          </w:rPr>
          <w:fldChar w:fldCharType="end"/>
        </w:r>
      </w:hyperlink>
    </w:p>
    <w:p w14:paraId="496983A5" w14:textId="047FA305"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4" w:history="1">
        <w:r w:rsidR="00634DB0" w:rsidRPr="00D404C7">
          <w:rPr>
            <w:rStyle w:val="Lienhypertexte"/>
            <w:rFonts w:ascii="Times New Roman" w:hAnsi="Times New Roman" w:cs="Times New Roman"/>
            <w:noProof/>
          </w:rPr>
          <w:t>Article 14 -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Signature de la lettre commande</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_Toc163145464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19</w:t>
        </w:r>
        <w:r w:rsidR="00634DB0" w:rsidRPr="00D404C7">
          <w:rPr>
            <w:rFonts w:ascii="Times New Roman" w:hAnsi="Times New Roman" w:cs="Times New Roman"/>
            <w:noProof/>
            <w:webHidden/>
          </w:rPr>
          <w:fldChar w:fldCharType="end"/>
        </w:r>
      </w:hyperlink>
    </w:p>
    <w:p w14:paraId="6FEC3FE8" w14:textId="4D47A02E" w:rsidR="00634DB0" w:rsidRPr="00D404C7" w:rsidRDefault="00D52824" w:rsidP="003A7A87">
      <w:pPr>
        <w:pStyle w:val="TM5"/>
        <w:tabs>
          <w:tab w:val="left" w:pos="1440"/>
          <w:tab w:val="right" w:leader="dot" w:pos="9962"/>
        </w:tabs>
        <w:spacing w:line="360" w:lineRule="auto"/>
        <w:rPr>
          <w:rFonts w:ascii="Times New Roman" w:eastAsiaTheme="minorEastAsia" w:hAnsi="Times New Roman" w:cs="Times New Roman"/>
          <w:noProof/>
          <w:kern w:val="2"/>
          <w:sz w:val="22"/>
          <w:szCs w:val="22"/>
          <w:lang w:val="fr-CM" w:eastAsia="fr-CM"/>
          <w14:ligatures w14:val="standardContextual"/>
        </w:rPr>
      </w:pPr>
      <w:hyperlink w:anchor="_Toc163145465" w:history="1">
        <w:r w:rsidR="00634DB0" w:rsidRPr="00D404C7">
          <w:rPr>
            <w:rStyle w:val="Lienhypertexte"/>
            <w:rFonts w:ascii="Times New Roman" w:hAnsi="Times New Roman" w:cs="Times New Roman"/>
            <w:noProof/>
          </w:rPr>
          <w:t>Article 15 -</w:t>
        </w:r>
        <w:r w:rsidR="00634DB0" w:rsidRPr="00D404C7">
          <w:rPr>
            <w:rFonts w:ascii="Times New Roman" w:eastAsiaTheme="minorEastAsia" w:hAnsi="Times New Roman" w:cs="Times New Roman"/>
            <w:noProof/>
            <w:kern w:val="2"/>
            <w:sz w:val="22"/>
            <w:szCs w:val="22"/>
            <w:lang w:val="fr-CM" w:eastAsia="fr-CM"/>
            <w14:ligatures w14:val="standardContextual"/>
          </w:rPr>
          <w:tab/>
        </w:r>
        <w:r w:rsidR="00634DB0" w:rsidRPr="00D404C7">
          <w:rPr>
            <w:rStyle w:val="Lienhypertexte"/>
            <w:rFonts w:ascii="Times New Roman" w:hAnsi="Times New Roman" w:cs="Times New Roman"/>
            <w:noProof/>
          </w:rPr>
          <w:t>Principes Ethiques</w:t>
        </w:r>
        <w:r w:rsidR="00634DB0" w:rsidRPr="00D404C7">
          <w:rPr>
            <w:rFonts w:ascii="Times New Roman" w:hAnsi="Times New Roman" w:cs="Times New Roman"/>
            <w:noProof/>
            <w:webHidden/>
          </w:rPr>
          <w:tab/>
        </w:r>
        <w:r w:rsidR="00634DB0" w:rsidRPr="00D404C7">
          <w:rPr>
            <w:rFonts w:ascii="Times New Roman" w:hAnsi="Times New Roman" w:cs="Times New Roman"/>
            <w:noProof/>
            <w:webHidden/>
          </w:rPr>
          <w:fldChar w:fldCharType="begin"/>
        </w:r>
        <w:r w:rsidR="00634DB0" w:rsidRPr="00D404C7">
          <w:rPr>
            <w:rFonts w:ascii="Times New Roman" w:hAnsi="Times New Roman" w:cs="Times New Roman"/>
            <w:noProof/>
            <w:webHidden/>
          </w:rPr>
          <w:instrText xml:space="preserve"> PAGEREF _Toc163145465 \h </w:instrText>
        </w:r>
        <w:r w:rsidR="00634DB0" w:rsidRPr="00D404C7">
          <w:rPr>
            <w:rFonts w:ascii="Times New Roman" w:hAnsi="Times New Roman" w:cs="Times New Roman"/>
            <w:noProof/>
            <w:webHidden/>
          </w:rPr>
        </w:r>
        <w:r w:rsidR="00634DB0" w:rsidRPr="00D404C7">
          <w:rPr>
            <w:rFonts w:ascii="Times New Roman" w:hAnsi="Times New Roman" w:cs="Times New Roman"/>
            <w:noProof/>
            <w:webHidden/>
          </w:rPr>
          <w:fldChar w:fldCharType="separate"/>
        </w:r>
        <w:r w:rsidR="00A5477C">
          <w:rPr>
            <w:rFonts w:ascii="Times New Roman" w:hAnsi="Times New Roman" w:cs="Times New Roman"/>
            <w:noProof/>
            <w:webHidden/>
          </w:rPr>
          <w:t>19</w:t>
        </w:r>
        <w:r w:rsidR="00634DB0" w:rsidRPr="00D404C7">
          <w:rPr>
            <w:rFonts w:ascii="Times New Roman" w:hAnsi="Times New Roman" w:cs="Times New Roman"/>
            <w:noProof/>
            <w:webHidden/>
          </w:rPr>
          <w:fldChar w:fldCharType="end"/>
        </w:r>
      </w:hyperlink>
    </w:p>
    <w:p w14:paraId="4C1EAAB0" w14:textId="1F151E7D" w:rsidR="00634DB0" w:rsidRPr="00D404C7" w:rsidRDefault="00634DB0">
      <w:pPr>
        <w:pStyle w:val="TM2"/>
        <w:tabs>
          <w:tab w:val="right" w:leader="dot" w:pos="9962"/>
        </w:tabs>
        <w:rPr>
          <w:rFonts w:ascii="Times New Roman" w:eastAsiaTheme="minorEastAsia" w:hAnsi="Times New Roman" w:cs="Times New Roman"/>
          <w:smallCaps w:val="0"/>
          <w:noProof/>
          <w:kern w:val="2"/>
          <w:sz w:val="22"/>
          <w:szCs w:val="22"/>
          <w:lang w:val="fr-CM" w:eastAsia="fr-CM"/>
          <w14:ligatures w14:val="standardContextual"/>
        </w:rPr>
      </w:pPr>
    </w:p>
    <w:p w14:paraId="044BB03D" w14:textId="77777777" w:rsidR="003A7A87" w:rsidRPr="00D404C7" w:rsidRDefault="003A7A87" w:rsidP="003A7A87">
      <w:pPr>
        <w:rPr>
          <w:rFonts w:eastAsiaTheme="minorEastAsia"/>
          <w:noProof/>
          <w:lang w:val="fr-CM" w:eastAsia="fr-CM"/>
        </w:rPr>
      </w:pPr>
    </w:p>
    <w:p w14:paraId="4169BDBB" w14:textId="77777777" w:rsidR="003A7A87" w:rsidRPr="00D404C7" w:rsidRDefault="003A7A87" w:rsidP="003A7A87">
      <w:pPr>
        <w:rPr>
          <w:rFonts w:eastAsiaTheme="minorEastAsia"/>
          <w:noProof/>
          <w:lang w:val="fr-CM" w:eastAsia="fr-CM"/>
        </w:rPr>
      </w:pPr>
    </w:p>
    <w:p w14:paraId="790AECD7" w14:textId="77777777" w:rsidR="003A7A87" w:rsidRPr="00D404C7" w:rsidRDefault="003A7A87" w:rsidP="003A7A87">
      <w:pPr>
        <w:rPr>
          <w:rFonts w:eastAsiaTheme="minorEastAsia"/>
          <w:noProof/>
          <w:lang w:val="fr-CM" w:eastAsia="fr-CM"/>
        </w:rPr>
      </w:pPr>
    </w:p>
    <w:p w14:paraId="5EAB0C30" w14:textId="77777777" w:rsidR="003A7A87" w:rsidRPr="00D404C7" w:rsidRDefault="003A7A87" w:rsidP="003A7A87">
      <w:pPr>
        <w:rPr>
          <w:rFonts w:eastAsiaTheme="minorEastAsia"/>
          <w:noProof/>
          <w:lang w:val="fr-CM" w:eastAsia="fr-CM"/>
        </w:rPr>
      </w:pPr>
    </w:p>
    <w:p w14:paraId="7AE7C370" w14:textId="77777777" w:rsidR="003A7A87" w:rsidRPr="00D404C7" w:rsidRDefault="003A7A87" w:rsidP="003A7A87">
      <w:pPr>
        <w:rPr>
          <w:rFonts w:eastAsiaTheme="minorEastAsia"/>
          <w:noProof/>
          <w:lang w:val="fr-CM" w:eastAsia="fr-CM"/>
        </w:rPr>
      </w:pPr>
    </w:p>
    <w:p w14:paraId="75838378" w14:textId="77777777" w:rsidR="003A7A87" w:rsidRPr="00D404C7" w:rsidRDefault="003A7A87" w:rsidP="003A7A87">
      <w:pPr>
        <w:rPr>
          <w:rFonts w:eastAsiaTheme="minorEastAsia"/>
          <w:noProof/>
          <w:lang w:val="fr-CM" w:eastAsia="fr-CM"/>
        </w:rPr>
      </w:pPr>
    </w:p>
    <w:p w14:paraId="73F35474" w14:textId="721535AB" w:rsidR="00576375" w:rsidRPr="00D404C7" w:rsidRDefault="00576375" w:rsidP="00693CB8">
      <w:pPr>
        <w:pStyle w:val="Titre2"/>
        <w:rPr>
          <w:rFonts w:ascii="Times New Roman" w:hAnsi="Times New Roman"/>
        </w:rPr>
      </w:pPr>
      <w:r w:rsidRPr="00D404C7">
        <w:rPr>
          <w:rFonts w:ascii="Times New Roman" w:hAnsi="Times New Roman"/>
        </w:rPr>
        <w:fldChar w:fldCharType="end"/>
      </w:r>
    </w:p>
    <w:bookmarkEnd w:id="30"/>
    <w:p w14:paraId="58FBEA8A" w14:textId="77777777" w:rsidR="00576375" w:rsidRPr="00D404C7" w:rsidRDefault="00576375">
      <w:pPr>
        <w:pStyle w:val="Titre2"/>
        <w:rPr>
          <w:rFonts w:ascii="Times New Roman" w:hAnsi="Times New Roman"/>
        </w:rPr>
      </w:pPr>
    </w:p>
    <w:p w14:paraId="53618879" w14:textId="023AF1A2" w:rsidR="00EF6166" w:rsidRPr="00D404C7" w:rsidRDefault="00EF6166">
      <w:pPr>
        <w:pStyle w:val="Titre3"/>
        <w:numPr>
          <w:ilvl w:val="2"/>
          <w:numId w:val="14"/>
        </w:numPr>
        <w:rPr>
          <w:rFonts w:ascii="Times New Roman" w:hAnsi="Times New Roman"/>
        </w:rPr>
      </w:pPr>
      <w:r w:rsidRPr="00D404C7">
        <w:rPr>
          <w:rFonts w:ascii="Times New Roman" w:hAnsi="Times New Roman"/>
        </w:rPr>
        <w:br w:type="page"/>
      </w:r>
      <w:bookmarkStart w:id="31" w:name="_Toc454767702"/>
      <w:bookmarkStart w:id="32" w:name="_Toc4398412"/>
      <w:bookmarkStart w:id="33" w:name="_Toc4400396"/>
      <w:bookmarkStart w:id="34" w:name="_Toc4400667"/>
      <w:bookmarkStart w:id="35" w:name="_Toc4400925"/>
      <w:bookmarkStart w:id="36" w:name="_Toc163145447"/>
      <w:bookmarkStart w:id="37" w:name="_Toc163441744"/>
      <w:bookmarkEnd w:id="14"/>
      <w:r w:rsidRPr="00D404C7">
        <w:rPr>
          <w:rFonts w:ascii="Times New Roman" w:hAnsi="Times New Roman"/>
        </w:rPr>
        <w:lastRenderedPageBreak/>
        <w:t xml:space="preserve">Le dossier </w:t>
      </w:r>
      <w:bookmarkEnd w:id="31"/>
      <w:bookmarkEnd w:id="32"/>
      <w:bookmarkEnd w:id="33"/>
      <w:bookmarkEnd w:id="34"/>
      <w:bookmarkEnd w:id="35"/>
      <w:r w:rsidR="00D15E49" w:rsidRPr="00D404C7">
        <w:rPr>
          <w:rFonts w:ascii="Times New Roman" w:hAnsi="Times New Roman"/>
        </w:rPr>
        <w:t>DE DEMANDE</w:t>
      </w:r>
      <w:r w:rsidR="003B1691" w:rsidRPr="00D404C7">
        <w:rPr>
          <w:rFonts w:ascii="Times New Roman" w:hAnsi="Times New Roman"/>
        </w:rPr>
        <w:t xml:space="preserve"> de Cotation</w:t>
      </w:r>
      <w:bookmarkEnd w:id="36"/>
      <w:bookmarkEnd w:id="37"/>
    </w:p>
    <w:p w14:paraId="2A00C582" w14:textId="77777777" w:rsidR="00CB7903" w:rsidRPr="00D404C7" w:rsidRDefault="00CB7903" w:rsidP="00EF6166">
      <w:pPr>
        <w:suppressAutoHyphens/>
      </w:pPr>
      <w:bookmarkStart w:id="38" w:name="_Hlk162455150"/>
    </w:p>
    <w:p w14:paraId="008D7092" w14:textId="18F8A03F" w:rsidR="00EF6166" w:rsidRPr="00D404C7" w:rsidRDefault="00EF6166" w:rsidP="00A13F67">
      <w:pPr>
        <w:pStyle w:val="Titre5"/>
        <w:ind w:left="1276" w:hanging="1276"/>
        <w:rPr>
          <w:rFonts w:ascii="Times New Roman" w:hAnsi="Times New Roman"/>
        </w:rPr>
      </w:pPr>
      <w:bookmarkStart w:id="39" w:name="_Toc454767703"/>
      <w:bookmarkStart w:id="40" w:name="_Toc451854114"/>
      <w:bookmarkStart w:id="41" w:name="_Toc4400397"/>
      <w:bookmarkStart w:id="42" w:name="_Toc4400668"/>
      <w:bookmarkStart w:id="43" w:name="_Toc4400926"/>
      <w:bookmarkStart w:id="44" w:name="_Toc163145448"/>
      <w:r w:rsidRPr="00D404C7">
        <w:rPr>
          <w:rFonts w:ascii="Times New Roman" w:hAnsi="Times New Roman"/>
        </w:rPr>
        <w:t>Contenu du Dossier</w:t>
      </w:r>
      <w:bookmarkEnd w:id="39"/>
      <w:r w:rsidRPr="00D404C7">
        <w:rPr>
          <w:rFonts w:ascii="Times New Roman" w:hAnsi="Times New Roman"/>
        </w:rPr>
        <w:t xml:space="preserve"> </w:t>
      </w:r>
      <w:bookmarkEnd w:id="40"/>
      <w:bookmarkEnd w:id="41"/>
      <w:bookmarkEnd w:id="42"/>
      <w:bookmarkEnd w:id="43"/>
      <w:r w:rsidR="00AC76C0" w:rsidRPr="00D404C7">
        <w:rPr>
          <w:rFonts w:ascii="Times New Roman" w:hAnsi="Times New Roman"/>
        </w:rPr>
        <w:t>de Demande</w:t>
      </w:r>
      <w:r w:rsidR="003B1691" w:rsidRPr="00D404C7">
        <w:rPr>
          <w:rFonts w:ascii="Times New Roman" w:hAnsi="Times New Roman"/>
        </w:rPr>
        <w:t xml:space="preserve"> de Cotation</w:t>
      </w:r>
      <w:bookmarkEnd w:id="44"/>
    </w:p>
    <w:p w14:paraId="4D243168" w14:textId="77777777" w:rsidR="00EF6166" w:rsidRPr="00D404C7" w:rsidRDefault="00EF6166" w:rsidP="00EF6166">
      <w:pPr>
        <w:suppressAutoHyphens/>
        <w:ind w:left="675"/>
        <w:rPr>
          <w:sz w:val="16"/>
          <w:szCs w:val="16"/>
        </w:rPr>
      </w:pPr>
    </w:p>
    <w:p w14:paraId="00884E9C" w14:textId="253D4C0D" w:rsidR="00EF6166" w:rsidRPr="00D404C7" w:rsidRDefault="00EF6166" w:rsidP="00EF6166">
      <w:pPr>
        <w:suppressAutoHyphens/>
        <w:ind w:left="540" w:right="-72" w:hanging="540"/>
      </w:pPr>
      <w:r w:rsidRPr="00D404C7">
        <w:t>1.1</w:t>
      </w:r>
      <w:r w:rsidRPr="00D404C7">
        <w:tab/>
        <w:t xml:space="preserve">Le dossier </w:t>
      </w:r>
      <w:r w:rsidR="00AC76C0" w:rsidRPr="00D404C7">
        <w:t>de Demande</w:t>
      </w:r>
      <w:r w:rsidR="003B1691" w:rsidRPr="00D404C7">
        <w:t xml:space="preserve"> de Cotation</w:t>
      </w:r>
      <w:r w:rsidRPr="00D404C7">
        <w:t xml:space="preserve"> </w:t>
      </w:r>
      <w:r w:rsidR="00C65556" w:rsidRPr="00D404C7">
        <w:t xml:space="preserve">décrit les </w:t>
      </w:r>
      <w:r w:rsidR="00AC76C0" w:rsidRPr="00D404C7">
        <w:t>prestations à</w:t>
      </w:r>
      <w:r w:rsidR="00C65556" w:rsidRPr="00D404C7">
        <w:t xml:space="preserve"> effectuer, fixe les procédures et stipule les conditions du marché. Il comprend</w:t>
      </w:r>
      <w:r w:rsidR="003E4CA8" w:rsidRPr="00D404C7">
        <w:t xml:space="preserve"> </w:t>
      </w:r>
      <w:r w:rsidR="00C65556" w:rsidRPr="00D404C7">
        <w:t>les</w:t>
      </w:r>
      <w:r w:rsidRPr="00D404C7">
        <w:t> </w:t>
      </w:r>
      <w:r w:rsidR="00B51FB6" w:rsidRPr="00D404C7">
        <w:t xml:space="preserve">pièces ci-après </w:t>
      </w:r>
      <w:r w:rsidRPr="00D404C7">
        <w:t>:</w:t>
      </w:r>
    </w:p>
    <w:p w14:paraId="083C5DDD" w14:textId="5DE0B7D8" w:rsidR="00EF6166" w:rsidRPr="00D404C7" w:rsidRDefault="00650A8E" w:rsidP="00466F7C">
      <w:pPr>
        <w:numPr>
          <w:ilvl w:val="0"/>
          <w:numId w:val="9"/>
        </w:numPr>
        <w:suppressAutoHyphens/>
      </w:pPr>
      <w:r w:rsidRPr="00D404C7">
        <w:t xml:space="preserve">Pièce n°1 </w:t>
      </w:r>
      <w:r w:rsidR="00EF6166" w:rsidRPr="00D404C7">
        <w:t xml:space="preserve">L’avis </w:t>
      </w:r>
      <w:r w:rsidR="00AC76C0" w:rsidRPr="00D404C7">
        <w:t>de Demande</w:t>
      </w:r>
      <w:r w:rsidR="003B1691" w:rsidRPr="00D404C7">
        <w:t xml:space="preserve"> de Cotation</w:t>
      </w:r>
      <w:r w:rsidR="00514138" w:rsidRPr="00D404C7">
        <w:t> ;</w:t>
      </w:r>
    </w:p>
    <w:p w14:paraId="0EE99AB1" w14:textId="630BD1F7" w:rsidR="00EF6166" w:rsidRPr="00D404C7" w:rsidRDefault="00650A8E" w:rsidP="00466F7C">
      <w:pPr>
        <w:numPr>
          <w:ilvl w:val="0"/>
          <w:numId w:val="9"/>
        </w:numPr>
        <w:suppressAutoHyphens/>
      </w:pPr>
      <w:r w:rsidRPr="00D404C7">
        <w:t>Pièce n°</w:t>
      </w:r>
      <w:r w:rsidR="00B02D95" w:rsidRPr="00D404C7">
        <w:t>2</w:t>
      </w:r>
      <w:r w:rsidRPr="00D404C7">
        <w:t xml:space="preserve"> </w:t>
      </w:r>
      <w:r w:rsidR="00B51FB6" w:rsidRPr="00D404C7">
        <w:t xml:space="preserve">Le règlement de </w:t>
      </w:r>
      <w:r w:rsidR="00AC76C0" w:rsidRPr="00D404C7">
        <w:t>la Demande</w:t>
      </w:r>
      <w:r w:rsidR="003B1691" w:rsidRPr="00D404C7">
        <w:t xml:space="preserve"> de Cotation</w:t>
      </w:r>
      <w:r w:rsidR="002D77CF" w:rsidRPr="00D404C7">
        <w:t xml:space="preserve"> (R</w:t>
      </w:r>
      <w:r w:rsidR="00D47C35">
        <w:t xml:space="preserve">EGLEMENT DE </w:t>
      </w:r>
      <w:r w:rsidR="00F811E5">
        <w:t>DEMANDE DE COTATION</w:t>
      </w:r>
      <w:r w:rsidR="002D77CF" w:rsidRPr="00D404C7">
        <w:t>)</w:t>
      </w:r>
      <w:r w:rsidR="00514138" w:rsidRPr="00D404C7">
        <w:t> ;</w:t>
      </w:r>
    </w:p>
    <w:p w14:paraId="32E02825" w14:textId="42B07639" w:rsidR="009E3044" w:rsidRPr="00D404C7" w:rsidRDefault="00650A8E" w:rsidP="00466F7C">
      <w:pPr>
        <w:numPr>
          <w:ilvl w:val="0"/>
          <w:numId w:val="9"/>
        </w:numPr>
        <w:suppressAutoHyphens/>
      </w:pPr>
      <w:r w:rsidRPr="00D404C7">
        <w:t>Pièce n°</w:t>
      </w:r>
      <w:r w:rsidR="00B02D95" w:rsidRPr="00D404C7">
        <w:t>3</w:t>
      </w:r>
      <w:r w:rsidRPr="00D404C7">
        <w:t xml:space="preserve"> </w:t>
      </w:r>
      <w:r w:rsidR="009E3044" w:rsidRPr="00D404C7">
        <w:t>Les Spécifications techniques</w:t>
      </w:r>
      <w:r w:rsidR="00514138" w:rsidRPr="00D404C7">
        <w:t xml:space="preserve"> ou les clauses techniques particulières ;</w:t>
      </w:r>
    </w:p>
    <w:p w14:paraId="5C70D93C" w14:textId="4D8099FC" w:rsidR="009E3044" w:rsidRPr="00D404C7" w:rsidRDefault="00650A8E" w:rsidP="00466F7C">
      <w:pPr>
        <w:numPr>
          <w:ilvl w:val="0"/>
          <w:numId w:val="9"/>
        </w:numPr>
        <w:suppressAutoHyphens/>
      </w:pPr>
      <w:r w:rsidRPr="00D404C7">
        <w:t>Pièce n°</w:t>
      </w:r>
      <w:r w:rsidR="00B02D95" w:rsidRPr="00D404C7">
        <w:t>4</w:t>
      </w:r>
      <w:r w:rsidRPr="00D404C7">
        <w:t xml:space="preserve"> </w:t>
      </w:r>
      <w:r w:rsidR="00EF6166" w:rsidRPr="00D404C7">
        <w:t xml:space="preserve">Le </w:t>
      </w:r>
      <w:r w:rsidR="00C65556" w:rsidRPr="00D404C7">
        <w:t xml:space="preserve">Cadre du </w:t>
      </w:r>
      <w:r w:rsidR="00EF6166" w:rsidRPr="00D404C7">
        <w:t>bordereau</w:t>
      </w:r>
      <w:r w:rsidR="009E3044" w:rsidRPr="00D404C7">
        <w:t xml:space="preserve"> des prix</w:t>
      </w:r>
      <w:r w:rsidR="00514138" w:rsidRPr="00D404C7">
        <w:t xml:space="preserve"> unitaires ;</w:t>
      </w:r>
    </w:p>
    <w:p w14:paraId="704AC76C" w14:textId="74FE4C00" w:rsidR="00EF6166" w:rsidRPr="00D404C7" w:rsidRDefault="00650A8E" w:rsidP="00466F7C">
      <w:pPr>
        <w:numPr>
          <w:ilvl w:val="0"/>
          <w:numId w:val="9"/>
        </w:numPr>
        <w:suppressAutoHyphens/>
      </w:pPr>
      <w:r w:rsidRPr="00D404C7">
        <w:t>Pièce n°</w:t>
      </w:r>
      <w:r w:rsidR="00B02D95" w:rsidRPr="00D404C7">
        <w:t>5</w:t>
      </w:r>
      <w:r w:rsidRPr="00D404C7">
        <w:t xml:space="preserve"> </w:t>
      </w:r>
      <w:r w:rsidR="009E3044" w:rsidRPr="00D404C7">
        <w:t xml:space="preserve">Le Cadre du </w:t>
      </w:r>
      <w:r w:rsidR="00015CE9" w:rsidRPr="00D404C7">
        <w:t>détail</w:t>
      </w:r>
      <w:r w:rsidR="00EF6166" w:rsidRPr="00D404C7">
        <w:t xml:space="preserve"> quantitatif</w:t>
      </w:r>
      <w:r w:rsidR="00514138" w:rsidRPr="00D404C7">
        <w:t> </w:t>
      </w:r>
      <w:r w:rsidR="00015CE9" w:rsidRPr="00D404C7">
        <w:t>et estimatif ;</w:t>
      </w:r>
    </w:p>
    <w:p w14:paraId="5D7CA705" w14:textId="2903BA8A" w:rsidR="00264671" w:rsidRPr="00D404C7" w:rsidRDefault="00264671" w:rsidP="00466F7C">
      <w:pPr>
        <w:numPr>
          <w:ilvl w:val="0"/>
          <w:numId w:val="9"/>
        </w:numPr>
        <w:suppressAutoHyphens/>
      </w:pPr>
      <w:r w:rsidRPr="00D404C7">
        <w:t xml:space="preserve">Pièce n° </w:t>
      </w:r>
      <w:r w:rsidR="00B02D95" w:rsidRPr="00D404C7">
        <w:t>6</w:t>
      </w:r>
      <w:r w:rsidR="000551D3" w:rsidRPr="00D404C7">
        <w:t xml:space="preserve"> Le</w:t>
      </w:r>
      <w:r w:rsidRPr="00D404C7">
        <w:t xml:space="preserve"> </w:t>
      </w:r>
      <w:r w:rsidR="000551D3" w:rsidRPr="00D404C7">
        <w:t>Cadre du sous-détail des prix</w:t>
      </w:r>
      <w:r w:rsidRPr="00D404C7">
        <w:t xml:space="preserve"> </w:t>
      </w:r>
    </w:p>
    <w:p w14:paraId="7FD15CB0" w14:textId="2A335C6F" w:rsidR="00EF6166" w:rsidRPr="00D404C7" w:rsidRDefault="00650A8E" w:rsidP="00466F7C">
      <w:pPr>
        <w:numPr>
          <w:ilvl w:val="0"/>
          <w:numId w:val="9"/>
        </w:numPr>
        <w:suppressAutoHyphens/>
      </w:pPr>
      <w:r w:rsidRPr="00D404C7">
        <w:t>Pièce n°</w:t>
      </w:r>
      <w:r w:rsidR="00B02D95" w:rsidRPr="00D404C7">
        <w:t>7</w:t>
      </w:r>
      <w:r w:rsidRPr="00D404C7">
        <w:t xml:space="preserve"> </w:t>
      </w:r>
      <w:r w:rsidR="00EF6166" w:rsidRPr="00D404C7">
        <w:t>Le projet de lettre commande</w:t>
      </w:r>
      <w:r w:rsidR="00514138" w:rsidRPr="00D404C7">
        <w:t> ;</w:t>
      </w:r>
    </w:p>
    <w:p w14:paraId="1DDDBFDB" w14:textId="02F26D27" w:rsidR="00EF6166" w:rsidRPr="00D404C7" w:rsidRDefault="00650A8E" w:rsidP="00466F7C">
      <w:pPr>
        <w:numPr>
          <w:ilvl w:val="0"/>
          <w:numId w:val="9"/>
        </w:numPr>
        <w:suppressAutoHyphens/>
      </w:pPr>
      <w:r w:rsidRPr="00D404C7">
        <w:t>Pièce n°</w:t>
      </w:r>
      <w:r w:rsidR="00B02D95" w:rsidRPr="00D404C7">
        <w:t>8</w:t>
      </w:r>
      <w:r w:rsidRPr="00D404C7">
        <w:t xml:space="preserve"> </w:t>
      </w:r>
      <w:r w:rsidR="00EF6166" w:rsidRPr="00D404C7">
        <w:t xml:space="preserve">Le modèle de tableau de comparaison des </w:t>
      </w:r>
      <w:r w:rsidR="006640D5" w:rsidRPr="00D404C7">
        <w:t>cotations</w:t>
      </w:r>
      <w:r w:rsidR="00514138" w:rsidRPr="00D404C7">
        <w:t> ;</w:t>
      </w:r>
    </w:p>
    <w:p w14:paraId="5F15E808" w14:textId="519C255D" w:rsidR="00C65556" w:rsidRPr="00D404C7" w:rsidRDefault="00650A8E" w:rsidP="00466F7C">
      <w:pPr>
        <w:numPr>
          <w:ilvl w:val="0"/>
          <w:numId w:val="9"/>
        </w:numPr>
        <w:suppressAutoHyphens/>
      </w:pPr>
      <w:r w:rsidRPr="00D404C7">
        <w:t>Pièce n°</w:t>
      </w:r>
      <w:r w:rsidR="00B02D95" w:rsidRPr="00D404C7">
        <w:t>9</w:t>
      </w:r>
      <w:r w:rsidRPr="00D404C7">
        <w:t xml:space="preserve"> </w:t>
      </w:r>
      <w:r w:rsidR="00C65556" w:rsidRPr="00D404C7">
        <w:t>Les modèles ou formulaires types des pièces à utiliser par les soumissionnaire</w:t>
      </w:r>
      <w:r w:rsidR="00391486" w:rsidRPr="00D404C7">
        <w:t>s</w:t>
      </w:r>
      <w:r w:rsidR="00DF6549" w:rsidRPr="00D404C7">
        <w:t> :</w:t>
      </w:r>
    </w:p>
    <w:p w14:paraId="667372F0" w14:textId="77777777" w:rsidR="00C65556" w:rsidRPr="00D404C7" w:rsidRDefault="00C65556">
      <w:pPr>
        <w:pStyle w:val="Paragraphedeliste"/>
        <w:numPr>
          <w:ilvl w:val="0"/>
          <w:numId w:val="15"/>
        </w:numPr>
        <w:suppressAutoHyphens/>
      </w:pPr>
      <w:r w:rsidRPr="00D404C7">
        <w:t>Le modèle de lettre de soumission ;</w:t>
      </w:r>
    </w:p>
    <w:p w14:paraId="760D60F0" w14:textId="77777777" w:rsidR="00C65556" w:rsidRPr="00D404C7" w:rsidRDefault="00C65556">
      <w:pPr>
        <w:pStyle w:val="Paragraphedeliste"/>
        <w:numPr>
          <w:ilvl w:val="0"/>
          <w:numId w:val="15"/>
        </w:numPr>
        <w:suppressAutoHyphens/>
      </w:pPr>
      <w:r w:rsidRPr="00D404C7">
        <w:t>Le modèle de cautionnement de soumission, le cas échéant ;</w:t>
      </w:r>
    </w:p>
    <w:p w14:paraId="6F325D0B" w14:textId="77777777" w:rsidR="00C65556" w:rsidRPr="00D404C7" w:rsidRDefault="00C65556">
      <w:pPr>
        <w:pStyle w:val="Paragraphedeliste"/>
        <w:numPr>
          <w:ilvl w:val="0"/>
          <w:numId w:val="15"/>
        </w:numPr>
        <w:suppressAutoHyphens/>
      </w:pPr>
      <w:r w:rsidRPr="00D404C7">
        <w:t>Le modèle de cautionnement de l’avance de démarrage ;</w:t>
      </w:r>
    </w:p>
    <w:p w14:paraId="7A286169" w14:textId="77777777" w:rsidR="00C65556" w:rsidRPr="00D404C7" w:rsidRDefault="00C65556">
      <w:pPr>
        <w:pStyle w:val="Paragraphedeliste"/>
        <w:numPr>
          <w:ilvl w:val="0"/>
          <w:numId w:val="15"/>
        </w:numPr>
        <w:suppressAutoHyphens/>
      </w:pPr>
      <w:r w:rsidRPr="00D404C7">
        <w:t>Le modèle de cautionnement de bonne exécution en remplacement de la retenue de garantie, le cas échéant ;</w:t>
      </w:r>
    </w:p>
    <w:p w14:paraId="7A2DE111" w14:textId="6E52323B" w:rsidR="00C65556" w:rsidRPr="00D404C7" w:rsidRDefault="00650A8E" w:rsidP="00466F7C">
      <w:pPr>
        <w:numPr>
          <w:ilvl w:val="0"/>
          <w:numId w:val="9"/>
        </w:numPr>
        <w:suppressAutoHyphens/>
      </w:pPr>
      <w:r w:rsidRPr="00D404C7">
        <w:t>Pièce n°1</w:t>
      </w:r>
      <w:r w:rsidR="00B02D95" w:rsidRPr="00D404C7">
        <w:t>0</w:t>
      </w:r>
      <w:r w:rsidRPr="00D404C7">
        <w:t xml:space="preserve"> </w:t>
      </w:r>
      <w:bookmarkStart w:id="45" w:name="_Hlk163146881"/>
      <w:r w:rsidR="004E5EAB" w:rsidRPr="00D404C7">
        <w:t xml:space="preserve">La </w:t>
      </w:r>
      <w:r w:rsidR="00C65556" w:rsidRPr="00D404C7">
        <w:t xml:space="preserve">charte </w:t>
      </w:r>
      <w:r w:rsidR="004E5EAB" w:rsidRPr="00D404C7">
        <w:t xml:space="preserve">d’intégrité </w:t>
      </w:r>
      <w:bookmarkEnd w:id="45"/>
      <w:r w:rsidR="00337020" w:rsidRPr="00D404C7">
        <w:t>;</w:t>
      </w:r>
    </w:p>
    <w:p w14:paraId="4D2046FB" w14:textId="625DEC48" w:rsidR="004E5EAB" w:rsidRPr="00D404C7" w:rsidRDefault="00650A8E" w:rsidP="00466F7C">
      <w:pPr>
        <w:numPr>
          <w:ilvl w:val="0"/>
          <w:numId w:val="9"/>
        </w:numPr>
        <w:suppressAutoHyphens/>
      </w:pPr>
      <w:r w:rsidRPr="00D404C7">
        <w:t>Pièce n°1</w:t>
      </w:r>
      <w:r w:rsidR="00B02D95" w:rsidRPr="00D404C7">
        <w:t>1</w:t>
      </w:r>
      <w:r w:rsidRPr="00D404C7">
        <w:t xml:space="preserve"> </w:t>
      </w:r>
      <w:bookmarkStart w:id="46" w:name="_Hlk163146892"/>
      <w:r w:rsidR="00C65556" w:rsidRPr="00D404C7">
        <w:t xml:space="preserve">La déclaration </w:t>
      </w:r>
      <w:r w:rsidR="004E5EAB" w:rsidRPr="00D404C7">
        <w:t>engagement social</w:t>
      </w:r>
      <w:r w:rsidR="00C65556" w:rsidRPr="00D404C7">
        <w:t xml:space="preserve"> et environnemental</w:t>
      </w:r>
      <w:r w:rsidR="00514138" w:rsidRPr="00D404C7">
        <w:t> </w:t>
      </w:r>
      <w:bookmarkEnd w:id="46"/>
      <w:r w:rsidR="00514138" w:rsidRPr="00D404C7">
        <w:t>;</w:t>
      </w:r>
    </w:p>
    <w:p w14:paraId="1A00CC96" w14:textId="483E60E5" w:rsidR="002134AE" w:rsidRPr="00D404C7" w:rsidRDefault="004E33D9" w:rsidP="00466F7C">
      <w:pPr>
        <w:numPr>
          <w:ilvl w:val="0"/>
          <w:numId w:val="9"/>
        </w:numPr>
        <w:suppressAutoHyphens/>
      </w:pPr>
      <w:r w:rsidRPr="00D404C7">
        <w:t>Pièce n°1</w:t>
      </w:r>
      <w:r w:rsidR="00B02D95" w:rsidRPr="00D404C7">
        <w:t>2</w:t>
      </w:r>
      <w:r w:rsidRPr="00D404C7">
        <w:t xml:space="preserve"> </w:t>
      </w:r>
      <w:r w:rsidR="0085039B" w:rsidRPr="00D404C7">
        <w:t>le Visa de maturité ou tout autre Justificatif des études préalables</w:t>
      </w:r>
    </w:p>
    <w:p w14:paraId="6A4FE41F" w14:textId="613B25C6" w:rsidR="009E3044" w:rsidRPr="00D404C7" w:rsidRDefault="00650A8E" w:rsidP="00466F7C">
      <w:pPr>
        <w:numPr>
          <w:ilvl w:val="0"/>
          <w:numId w:val="9"/>
        </w:numPr>
        <w:suppressAutoHyphens/>
      </w:pPr>
      <w:r w:rsidRPr="00D404C7">
        <w:t>Pièce n°1</w:t>
      </w:r>
      <w:r w:rsidR="00B02D95" w:rsidRPr="00D404C7">
        <w:t>3</w:t>
      </w:r>
      <w:r w:rsidRPr="00D404C7">
        <w:t xml:space="preserve"> </w:t>
      </w:r>
      <w:r w:rsidR="005C15F6" w:rsidRPr="00D404C7">
        <w:t>La l</w:t>
      </w:r>
      <w:r w:rsidR="00337020" w:rsidRPr="00D404C7">
        <w:t>iste des établissements bancaires et organismes financiers habilités à émettre des cautions dans le cadre des Marchés Publics.</w:t>
      </w:r>
    </w:p>
    <w:p w14:paraId="15EF6A68" w14:textId="77777777" w:rsidR="00EF6166" w:rsidRPr="00D404C7" w:rsidRDefault="00EF6166" w:rsidP="006C56BC">
      <w:pPr>
        <w:suppressAutoHyphens/>
        <w:ind w:left="0" w:firstLine="0"/>
        <w:rPr>
          <w:sz w:val="16"/>
          <w:szCs w:val="16"/>
        </w:rPr>
      </w:pPr>
    </w:p>
    <w:p w14:paraId="1CD1D5E6" w14:textId="70B73AF4" w:rsidR="00EF6166" w:rsidRPr="00D404C7" w:rsidRDefault="00EF6166" w:rsidP="00EF6166">
      <w:pPr>
        <w:suppressAutoHyphens/>
        <w:ind w:left="540" w:right="-72" w:hanging="540"/>
      </w:pPr>
      <w:r w:rsidRPr="00D404C7">
        <w:t>1.2</w:t>
      </w:r>
      <w:r w:rsidRPr="00D404C7">
        <w:tab/>
        <w:t xml:space="preserve">Le soumissionnaire devra examiner les instructions, modèles, conditions et </w:t>
      </w:r>
      <w:r w:rsidR="008D6919" w:rsidRPr="00D404C7">
        <w:t>prescriptions techniques</w:t>
      </w:r>
      <w:r w:rsidRPr="00D404C7">
        <w:t xml:space="preserve"> contenus dans le Dossier </w:t>
      </w:r>
      <w:r w:rsidR="00B02D95" w:rsidRPr="00D404C7">
        <w:t>de Demande</w:t>
      </w:r>
      <w:r w:rsidR="003B1691" w:rsidRPr="00D404C7">
        <w:t xml:space="preserve"> de Cotation</w:t>
      </w:r>
      <w:r w:rsidRPr="00D404C7">
        <w:t xml:space="preserve">. </w:t>
      </w:r>
    </w:p>
    <w:p w14:paraId="3907A249" w14:textId="77777777" w:rsidR="00EF6166" w:rsidRPr="00D404C7" w:rsidRDefault="00EF6166" w:rsidP="00EF6166">
      <w:pPr>
        <w:suppressAutoHyphens/>
        <w:ind w:left="540" w:right="-72" w:hanging="540"/>
      </w:pPr>
    </w:p>
    <w:p w14:paraId="74E99A2A" w14:textId="77777777" w:rsidR="00EF6166" w:rsidRPr="00D404C7" w:rsidRDefault="00EF6166">
      <w:pPr>
        <w:pStyle w:val="Titre3"/>
        <w:numPr>
          <w:ilvl w:val="2"/>
          <w:numId w:val="14"/>
        </w:numPr>
        <w:rPr>
          <w:rFonts w:ascii="Times New Roman" w:hAnsi="Times New Roman"/>
          <w:strike/>
        </w:rPr>
      </w:pPr>
      <w:bookmarkStart w:id="47" w:name="_Toc454767704"/>
      <w:bookmarkStart w:id="48" w:name="_Toc4398413"/>
      <w:bookmarkStart w:id="49" w:name="_Toc4400398"/>
      <w:bookmarkStart w:id="50" w:name="_Toc4400669"/>
      <w:bookmarkStart w:id="51" w:name="_Toc4400927"/>
      <w:bookmarkStart w:id="52" w:name="_Toc163145449"/>
      <w:bookmarkStart w:id="53" w:name="_Toc163441745"/>
      <w:r w:rsidRPr="00D404C7">
        <w:rPr>
          <w:rFonts w:ascii="Times New Roman" w:hAnsi="Times New Roman"/>
        </w:rPr>
        <w:t xml:space="preserve">Préparation des </w:t>
      </w:r>
      <w:bookmarkEnd w:id="47"/>
      <w:r w:rsidR="006640D5" w:rsidRPr="00D404C7">
        <w:rPr>
          <w:rFonts w:ascii="Times New Roman" w:hAnsi="Times New Roman"/>
        </w:rPr>
        <w:t>cotations</w:t>
      </w:r>
      <w:bookmarkEnd w:id="48"/>
      <w:bookmarkEnd w:id="49"/>
      <w:bookmarkEnd w:id="50"/>
      <w:bookmarkEnd w:id="51"/>
      <w:bookmarkEnd w:id="52"/>
      <w:bookmarkEnd w:id="53"/>
      <w:r w:rsidR="006C56BC" w:rsidRPr="00D404C7">
        <w:rPr>
          <w:rFonts w:ascii="Times New Roman" w:hAnsi="Times New Roman"/>
          <w:strike/>
        </w:rPr>
        <w:t xml:space="preserve"> </w:t>
      </w:r>
    </w:p>
    <w:p w14:paraId="40CC40AF" w14:textId="77777777" w:rsidR="00EF6166" w:rsidRPr="00D404C7" w:rsidRDefault="00EF6166" w:rsidP="00EF6166">
      <w:pPr>
        <w:suppressAutoHyphens/>
        <w:rPr>
          <w:sz w:val="10"/>
          <w:szCs w:val="10"/>
        </w:rPr>
      </w:pPr>
    </w:p>
    <w:p w14:paraId="76DA4420" w14:textId="77777777" w:rsidR="00EF6166" w:rsidRPr="00D404C7" w:rsidRDefault="00EF6166" w:rsidP="00EF6166">
      <w:pPr>
        <w:pStyle w:val="Titre5"/>
        <w:ind w:left="0" w:firstLine="0"/>
        <w:rPr>
          <w:rFonts w:ascii="Times New Roman" w:hAnsi="Times New Roman"/>
        </w:rPr>
      </w:pPr>
      <w:bookmarkStart w:id="54" w:name="_Toc4400399"/>
      <w:bookmarkStart w:id="55" w:name="_Toc4400670"/>
      <w:bookmarkStart w:id="56" w:name="_Toc4400928"/>
      <w:bookmarkStart w:id="57" w:name="_Toc163145450"/>
      <w:bookmarkStart w:id="58" w:name="_Toc454767705"/>
      <w:r w:rsidRPr="00D404C7">
        <w:rPr>
          <w:rFonts w:ascii="Times New Roman" w:hAnsi="Times New Roman"/>
        </w:rPr>
        <w:t xml:space="preserve">Langue de </w:t>
      </w:r>
      <w:r w:rsidR="004E5EAB" w:rsidRPr="00D404C7">
        <w:rPr>
          <w:rFonts w:ascii="Times New Roman" w:hAnsi="Times New Roman"/>
        </w:rPr>
        <w:t>la cotation</w:t>
      </w:r>
      <w:bookmarkEnd w:id="54"/>
      <w:bookmarkEnd w:id="55"/>
      <w:bookmarkEnd w:id="56"/>
      <w:bookmarkEnd w:id="57"/>
      <w:r w:rsidR="006C56BC" w:rsidRPr="00D404C7">
        <w:rPr>
          <w:rFonts w:ascii="Times New Roman" w:hAnsi="Times New Roman"/>
        </w:rPr>
        <w:t xml:space="preserve"> </w:t>
      </w:r>
    </w:p>
    <w:p w14:paraId="2E747590" w14:textId="77777777" w:rsidR="00EF6166" w:rsidRPr="00D404C7" w:rsidRDefault="00EF6166" w:rsidP="00EF6166">
      <w:pPr>
        <w:suppressAutoHyphens/>
        <w:ind w:left="0" w:right="-72" w:firstLine="0"/>
        <w:rPr>
          <w:sz w:val="16"/>
          <w:szCs w:val="16"/>
        </w:rPr>
      </w:pPr>
    </w:p>
    <w:bookmarkEnd w:id="58"/>
    <w:p w14:paraId="44CEEB8E" w14:textId="77777777" w:rsidR="00EF6166" w:rsidRPr="00D404C7" w:rsidRDefault="004E5EAB" w:rsidP="00EF6166">
      <w:pPr>
        <w:suppressAutoHyphens/>
        <w:ind w:left="0" w:right="-72" w:firstLine="0"/>
      </w:pPr>
      <w:r w:rsidRPr="00D404C7">
        <w:t xml:space="preserve">La cotation </w:t>
      </w:r>
      <w:r w:rsidR="00E34F97" w:rsidRPr="00D404C7">
        <w:t>y compris</w:t>
      </w:r>
      <w:r w:rsidR="00EF6166" w:rsidRPr="00D404C7">
        <w:t xml:space="preserve"> toute correspondance </w:t>
      </w:r>
      <w:r w:rsidR="00E34F97" w:rsidRPr="00D404C7">
        <w:t>y afférente</w:t>
      </w:r>
      <w:r w:rsidR="00EF6166" w:rsidRPr="00D404C7">
        <w:t xml:space="preserve"> seront rédigés en français ou en anglais.</w:t>
      </w:r>
    </w:p>
    <w:p w14:paraId="512F830C" w14:textId="77777777" w:rsidR="00EF6166" w:rsidRPr="00D404C7" w:rsidRDefault="00EF6166" w:rsidP="00EF6166">
      <w:pPr>
        <w:suppressAutoHyphens/>
        <w:ind w:left="0" w:right="-72" w:firstLine="0"/>
        <w:rPr>
          <w:sz w:val="10"/>
          <w:szCs w:val="10"/>
        </w:rPr>
      </w:pPr>
    </w:p>
    <w:p w14:paraId="26C342BF" w14:textId="77777777" w:rsidR="00EF6166" w:rsidRPr="00D404C7" w:rsidRDefault="00EF6166" w:rsidP="00EF6166">
      <w:pPr>
        <w:pStyle w:val="Titre5"/>
        <w:ind w:left="0" w:firstLine="0"/>
        <w:rPr>
          <w:rFonts w:ascii="Times New Roman" w:hAnsi="Times New Roman"/>
        </w:rPr>
      </w:pPr>
      <w:bookmarkStart w:id="59" w:name="_Toc454767706"/>
      <w:bookmarkStart w:id="60" w:name="_Toc4400400"/>
      <w:bookmarkStart w:id="61" w:name="_Toc4400671"/>
      <w:bookmarkStart w:id="62" w:name="_Toc4400929"/>
      <w:bookmarkStart w:id="63" w:name="_Toc163145451"/>
      <w:r w:rsidRPr="00D404C7">
        <w:rPr>
          <w:rFonts w:ascii="Times New Roman" w:hAnsi="Times New Roman"/>
        </w:rPr>
        <w:t xml:space="preserve">Documents constitutifs de </w:t>
      </w:r>
      <w:bookmarkEnd w:id="59"/>
      <w:r w:rsidR="004E5EAB" w:rsidRPr="00D404C7">
        <w:rPr>
          <w:rFonts w:ascii="Times New Roman" w:hAnsi="Times New Roman"/>
        </w:rPr>
        <w:t>la cotation</w:t>
      </w:r>
      <w:bookmarkEnd w:id="60"/>
      <w:bookmarkEnd w:id="61"/>
      <w:bookmarkEnd w:id="62"/>
      <w:bookmarkEnd w:id="63"/>
    </w:p>
    <w:p w14:paraId="2BE455A1" w14:textId="77777777" w:rsidR="00EF6166" w:rsidRPr="00D404C7" w:rsidRDefault="00EF6166" w:rsidP="00EF6166">
      <w:pPr>
        <w:suppressAutoHyphens/>
        <w:ind w:right="-72"/>
        <w:rPr>
          <w:sz w:val="16"/>
          <w:szCs w:val="16"/>
        </w:rPr>
      </w:pPr>
    </w:p>
    <w:p w14:paraId="71B5DCD3" w14:textId="5554D42D" w:rsidR="00EF6166" w:rsidRPr="00D404C7" w:rsidRDefault="004E5EAB" w:rsidP="00EF6166">
      <w:pPr>
        <w:suppressAutoHyphens/>
        <w:ind w:left="0" w:right="-72" w:firstLine="0"/>
      </w:pPr>
      <w:r w:rsidRPr="00D404C7">
        <w:t xml:space="preserve">La Cotation </w:t>
      </w:r>
      <w:r w:rsidR="00EF6166" w:rsidRPr="00D404C7">
        <w:t xml:space="preserve">présentée par le soumissionnaire comprendra les documents suivants dûment remplis </w:t>
      </w:r>
      <w:r w:rsidR="00E34F97" w:rsidRPr="00D404C7">
        <w:t xml:space="preserve">et regroupés en </w:t>
      </w:r>
      <w:r w:rsidR="00E754BE" w:rsidRPr="00D404C7">
        <w:t>un seul</w:t>
      </w:r>
      <w:r w:rsidR="004E2030" w:rsidRPr="00D404C7">
        <w:t xml:space="preserve"> (0</w:t>
      </w:r>
      <w:r w:rsidR="00E754BE" w:rsidRPr="00D404C7">
        <w:t>1</w:t>
      </w:r>
      <w:r w:rsidR="004E2030" w:rsidRPr="00D404C7">
        <w:t>)</w:t>
      </w:r>
      <w:r w:rsidR="00E34F97" w:rsidRPr="00D404C7">
        <w:t xml:space="preserve"> </w:t>
      </w:r>
      <w:r w:rsidR="00E754BE" w:rsidRPr="00D404C7">
        <w:t xml:space="preserve">ou trois (03) </w:t>
      </w:r>
      <w:r w:rsidR="00E34F97" w:rsidRPr="00D404C7">
        <w:t>volume</w:t>
      </w:r>
      <w:r w:rsidR="00E754BE" w:rsidRPr="00D404C7">
        <w:t>s (à préciser) :</w:t>
      </w:r>
    </w:p>
    <w:p w14:paraId="4C06CB93" w14:textId="13DA9645" w:rsidR="009E22B2" w:rsidRPr="00D404C7" w:rsidRDefault="00E754BE" w:rsidP="00E754BE">
      <w:pPr>
        <w:numPr>
          <w:ilvl w:val="0"/>
          <w:numId w:val="1"/>
        </w:numPr>
        <w:suppressAutoHyphens/>
        <w:ind w:right="-72"/>
        <w:rPr>
          <w:b/>
        </w:rPr>
      </w:pPr>
      <w:r w:rsidRPr="00D404C7">
        <w:rPr>
          <w:b/>
        </w:rPr>
        <w:t>Volume1 ou Partie A</w:t>
      </w:r>
      <w:r w:rsidR="009E22B2" w:rsidRPr="00D404C7">
        <w:rPr>
          <w:b/>
        </w:rPr>
        <w:t xml:space="preserve"> : </w:t>
      </w:r>
      <w:r w:rsidRPr="00D404C7">
        <w:rPr>
          <w:b/>
        </w:rPr>
        <w:t xml:space="preserve">comprenant les Pièces Administratives </w:t>
      </w:r>
      <w:r w:rsidR="009E22B2" w:rsidRPr="00D404C7">
        <w:rPr>
          <w:b/>
        </w:rPr>
        <w:t xml:space="preserve">suivantes : </w:t>
      </w:r>
    </w:p>
    <w:p w14:paraId="5861C5C1" w14:textId="41659D9E" w:rsidR="002B0FCF" w:rsidRPr="00D404C7" w:rsidRDefault="00DC08A3">
      <w:pPr>
        <w:pStyle w:val="Paragraphedeliste"/>
        <w:numPr>
          <w:ilvl w:val="0"/>
          <w:numId w:val="17"/>
        </w:numPr>
        <w:suppressAutoHyphens/>
        <w:ind w:right="-72"/>
      </w:pPr>
      <w:r>
        <w:t>U</w:t>
      </w:r>
      <w:r w:rsidR="002B0FCF" w:rsidRPr="00D404C7">
        <w:t>ne lettre d’intention de soumissionner</w:t>
      </w:r>
      <w:r w:rsidR="00917949">
        <w:t>, timbrée datée et signée ;</w:t>
      </w:r>
      <w:r w:rsidR="002B0FCF" w:rsidRPr="00D404C7">
        <w:t xml:space="preserve"> </w:t>
      </w:r>
    </w:p>
    <w:p w14:paraId="45B70BCA" w14:textId="5A257711" w:rsidR="00DF2208" w:rsidRPr="00D404C7" w:rsidRDefault="002B0FCF">
      <w:pPr>
        <w:pStyle w:val="Paragraphedeliste"/>
        <w:numPr>
          <w:ilvl w:val="0"/>
          <w:numId w:val="17"/>
        </w:numPr>
        <w:suppressAutoHyphens/>
        <w:ind w:right="-72"/>
      </w:pPr>
      <w:r w:rsidRPr="00D404C7">
        <w:t>Attestation</w:t>
      </w:r>
      <w:r w:rsidR="00DF2208" w:rsidRPr="00D404C7">
        <w:t xml:space="preserve"> de non-faillite établie par le Tribunal de Première Instance ;</w:t>
      </w:r>
    </w:p>
    <w:p w14:paraId="1A4C280A" w14:textId="5D7F61A4" w:rsidR="00DF2208" w:rsidRPr="00D404C7" w:rsidRDefault="006C56BC">
      <w:pPr>
        <w:pStyle w:val="Paragraphedeliste"/>
        <w:numPr>
          <w:ilvl w:val="0"/>
          <w:numId w:val="17"/>
        </w:numPr>
        <w:suppressAutoHyphens/>
        <w:ind w:right="-72"/>
      </w:pPr>
      <w:r w:rsidRPr="00D404C7">
        <w:t>L’attestation</w:t>
      </w:r>
      <w:r w:rsidR="00DF2208" w:rsidRPr="00D404C7">
        <w:t xml:space="preserve"> de </w:t>
      </w:r>
      <w:r w:rsidR="00157E59">
        <w:t>conformité fiscale</w:t>
      </w:r>
      <w:r w:rsidR="00DF2208" w:rsidRPr="00D404C7">
        <w:t xml:space="preserve"> délivrée par l’administration fiscale et datant de moins de trois mois</w:t>
      </w:r>
      <w:r w:rsidR="00313B82" w:rsidRPr="00D404C7">
        <w:t> ;</w:t>
      </w:r>
      <w:r w:rsidR="00DF2208" w:rsidRPr="00D404C7">
        <w:t xml:space="preserve"> </w:t>
      </w:r>
    </w:p>
    <w:p w14:paraId="76A8D16F" w14:textId="75C6DA5E" w:rsidR="00DF2208" w:rsidRPr="00D404C7" w:rsidRDefault="00F152BC">
      <w:pPr>
        <w:pStyle w:val="Paragraphedeliste"/>
        <w:numPr>
          <w:ilvl w:val="0"/>
          <w:numId w:val="17"/>
        </w:numPr>
        <w:suppressAutoHyphens/>
        <w:ind w:right="-72"/>
      </w:pPr>
      <w:r w:rsidRPr="00D404C7">
        <w:t>L’</w:t>
      </w:r>
      <w:r w:rsidR="00DF2208" w:rsidRPr="00D404C7">
        <w:t>attestation de non-exclusion des marchés publics délivrée par l’organisme chargé de la régulation des marchés publics ;</w:t>
      </w:r>
    </w:p>
    <w:p w14:paraId="45778C4E" w14:textId="68B439D0" w:rsidR="00DF2208" w:rsidRPr="00D404C7" w:rsidRDefault="005D62C9">
      <w:pPr>
        <w:pStyle w:val="Paragraphedeliste"/>
        <w:numPr>
          <w:ilvl w:val="0"/>
          <w:numId w:val="17"/>
        </w:numPr>
        <w:suppressAutoHyphens/>
        <w:ind w:right="-72"/>
      </w:pPr>
      <w:r w:rsidRPr="00D404C7">
        <w:t>L’</w:t>
      </w:r>
      <w:r w:rsidR="00DF2208" w:rsidRPr="00D404C7">
        <w:t>attestation pour soumission délivrée par la Caisse Nationale de Prévoyance Sociale certifiant que le soumissionnaire a satisfait à ses obligations vis-à-vis de ladite caisse datant de moins d’un mois ;</w:t>
      </w:r>
    </w:p>
    <w:p w14:paraId="3544952B" w14:textId="3CC6D929" w:rsidR="00423CB0" w:rsidRPr="00D404C7" w:rsidRDefault="00A14DFE">
      <w:pPr>
        <w:pStyle w:val="Paragraphedeliste"/>
        <w:numPr>
          <w:ilvl w:val="0"/>
          <w:numId w:val="17"/>
        </w:numPr>
        <w:suppressAutoHyphens/>
        <w:ind w:right="-72"/>
      </w:pPr>
      <w:r w:rsidRPr="00D404C7">
        <w:lastRenderedPageBreak/>
        <w:t>Le cautionnement de soumission (suivant modèle joint) d’un montant de</w:t>
      </w:r>
      <w:r w:rsidR="00766EFF">
        <w:t xml:space="preserve"> </w:t>
      </w:r>
      <w:r w:rsidR="00F4281D">
        <w:t>5</w:t>
      </w:r>
      <w:r w:rsidR="00766EFF">
        <w:t xml:space="preserve">00 000 </w:t>
      </w:r>
      <w:r w:rsidRPr="00D404C7">
        <w:t xml:space="preserve">francs CFA </w:t>
      </w:r>
      <w:r w:rsidR="008A3A1F" w:rsidRPr="00D404C7">
        <w:t>et d’une durée de validité de</w:t>
      </w:r>
      <w:r w:rsidR="00766EFF">
        <w:t xml:space="preserve"> 02 </w:t>
      </w:r>
      <w:r w:rsidR="00423CB0" w:rsidRPr="00D404C7">
        <w:t>mois établi</w:t>
      </w:r>
      <w:r w:rsidRPr="00D404C7">
        <w:t xml:space="preserve"> par </w:t>
      </w:r>
      <w:r w:rsidR="00423CB0" w:rsidRPr="00D404C7">
        <w:rPr>
          <w:i/>
        </w:rPr>
        <w:t>une banque de premier ordre ou un</w:t>
      </w:r>
      <w:r w:rsidR="00423CB0" w:rsidRPr="00D404C7">
        <w:t xml:space="preserve"> organisme financier</w:t>
      </w:r>
      <w:r w:rsidR="00423CB0" w:rsidRPr="00D404C7">
        <w:rPr>
          <w:i/>
        </w:rPr>
        <w:t xml:space="preserve"> de première catégorie</w:t>
      </w:r>
      <w:r w:rsidR="00423CB0" w:rsidRPr="00D404C7">
        <w:t xml:space="preserve"> habilité par le Ministre en charge des Finances du Cameroun pour émettre des cautions dans le cadre des marchés publics ou toute autre forme prévue par la règlementation en vigueur (Chèque certifié, chèque banque, hypothèque légale)</w:t>
      </w:r>
      <w:r w:rsidR="00F81314">
        <w:t xml:space="preserve"> </w:t>
      </w:r>
      <w:r w:rsidR="00423CB0" w:rsidRPr="00D404C7">
        <w:t xml:space="preserve">;  </w:t>
      </w:r>
    </w:p>
    <w:p w14:paraId="58901F92" w14:textId="3194D1E2" w:rsidR="00DF2208" w:rsidRPr="00D404C7" w:rsidRDefault="00B631FB">
      <w:pPr>
        <w:pStyle w:val="Paragraphedeliste"/>
        <w:numPr>
          <w:ilvl w:val="0"/>
          <w:numId w:val="17"/>
        </w:numPr>
        <w:suppressAutoHyphens/>
        <w:ind w:right="-72"/>
      </w:pPr>
      <w:r w:rsidRPr="00D404C7">
        <w:t>L’</w:t>
      </w:r>
      <w:r w:rsidR="00DF2208" w:rsidRPr="00D404C7">
        <w:t xml:space="preserve">attestation de domiciliation bancaire du soumissionnaire, délivrée par un établissement bancaire </w:t>
      </w:r>
      <w:r w:rsidR="00A14DFE" w:rsidRPr="00D404C7">
        <w:t>agréé par le Ministre</w:t>
      </w:r>
      <w:r w:rsidR="00DF2208" w:rsidRPr="00D404C7">
        <w:t xml:space="preserve"> en </w:t>
      </w:r>
      <w:r w:rsidRPr="00D404C7">
        <w:t>charge des Finances du Cameroun ;</w:t>
      </w:r>
    </w:p>
    <w:p w14:paraId="064870BA" w14:textId="47D40DC7" w:rsidR="007513F7" w:rsidRPr="00D404C7" w:rsidRDefault="007513F7">
      <w:pPr>
        <w:pStyle w:val="Paragraphedeliste"/>
        <w:numPr>
          <w:ilvl w:val="0"/>
          <w:numId w:val="17"/>
        </w:numPr>
        <w:suppressAutoHyphens/>
        <w:ind w:right="-72"/>
      </w:pPr>
      <w:r w:rsidRPr="00D404C7">
        <w:t>L’accord de groupement notarié et spécifiant le mandataire le cas échéant (le Maître d’Ouvrage devra privilégier les groupements solidaires)</w:t>
      </w:r>
      <w:r w:rsidR="00F81314">
        <w:t xml:space="preserve"> </w:t>
      </w:r>
      <w:r w:rsidRPr="00D404C7">
        <w:t>;</w:t>
      </w:r>
    </w:p>
    <w:p w14:paraId="4F8E79BA" w14:textId="19DDB853" w:rsidR="00824FA6" w:rsidRPr="00D404C7" w:rsidRDefault="007513F7">
      <w:pPr>
        <w:pStyle w:val="Paragraphedeliste"/>
        <w:numPr>
          <w:ilvl w:val="0"/>
          <w:numId w:val="17"/>
        </w:numPr>
        <w:suppressAutoHyphens/>
        <w:ind w:right="-72"/>
      </w:pPr>
      <w:r w:rsidRPr="00D404C7">
        <w:t>Le pouvoir de signature, le cas échéant</w:t>
      </w:r>
      <w:r w:rsidR="00AB007E" w:rsidRPr="00D404C7">
        <w:t xml:space="preserve"> </w:t>
      </w:r>
    </w:p>
    <w:p w14:paraId="047C33FC" w14:textId="1E47AE5A" w:rsidR="0075720E" w:rsidRPr="00D404C7" w:rsidRDefault="0075720E">
      <w:pPr>
        <w:pStyle w:val="Paragraphedeliste"/>
        <w:numPr>
          <w:ilvl w:val="0"/>
          <w:numId w:val="17"/>
        </w:numPr>
      </w:pPr>
      <w:r w:rsidRPr="00D404C7">
        <w:t xml:space="preserve">La quittance d’achat du </w:t>
      </w:r>
      <w:r w:rsidR="00C866C4">
        <w:t>Dossier de Cotation</w:t>
      </w:r>
      <w:r w:rsidR="00A01A2D">
        <w:t xml:space="preserve"> </w:t>
      </w:r>
      <w:r w:rsidRPr="00D404C7">
        <w:t>d’une somme non remboursable de</w:t>
      </w:r>
      <w:r w:rsidR="00766EFF">
        <w:t xml:space="preserve"> 30 000</w:t>
      </w:r>
      <w:r w:rsidRPr="00D404C7">
        <w:t xml:space="preserve"> francs CFA </w:t>
      </w:r>
      <w:r w:rsidR="00766EFF">
        <w:t>(trente mille</w:t>
      </w:r>
      <w:r w:rsidRPr="00D404C7">
        <w:t xml:space="preserve"> </w:t>
      </w:r>
      <w:r w:rsidR="003113A8" w:rsidRPr="00D404C7">
        <w:t>Francs</w:t>
      </w:r>
      <w:r w:rsidRPr="00D404C7">
        <w:t xml:space="preserve"> </w:t>
      </w:r>
      <w:r w:rsidR="003113A8" w:rsidRPr="00D404C7">
        <w:t>CFA</w:t>
      </w:r>
      <w:r w:rsidRPr="00D404C7">
        <w:t xml:space="preserve"> payable à </w:t>
      </w:r>
      <w:r w:rsidR="00156D57">
        <w:t xml:space="preserve">la Recette Municipale de </w:t>
      </w:r>
      <w:r w:rsidR="008F1EA5">
        <w:t>ZOETELE</w:t>
      </w:r>
    </w:p>
    <w:p w14:paraId="28948E9D" w14:textId="77777777" w:rsidR="006C0643" w:rsidRPr="00D404C7" w:rsidRDefault="006C0643">
      <w:pPr>
        <w:pStyle w:val="Paragraphedeliste"/>
        <w:numPr>
          <w:ilvl w:val="0"/>
          <w:numId w:val="17"/>
        </w:numPr>
      </w:pPr>
      <w:r w:rsidRPr="00D404C7">
        <w:t>L’attestation de catégorisation, le cas échéant ;</w:t>
      </w:r>
    </w:p>
    <w:p w14:paraId="755ACD2F" w14:textId="77777777" w:rsidR="00AB007E" w:rsidRPr="00D404C7" w:rsidRDefault="00AB007E" w:rsidP="006C0643">
      <w:pPr>
        <w:suppressAutoHyphens/>
        <w:ind w:left="0" w:right="-72" w:firstLine="0"/>
        <w:rPr>
          <w:sz w:val="10"/>
          <w:szCs w:val="10"/>
        </w:rPr>
      </w:pPr>
    </w:p>
    <w:p w14:paraId="38E790CA" w14:textId="66A23229" w:rsidR="00713D18" w:rsidRPr="00D404C7" w:rsidRDefault="00E754BE" w:rsidP="00B631FB">
      <w:pPr>
        <w:numPr>
          <w:ilvl w:val="0"/>
          <w:numId w:val="1"/>
        </w:numPr>
        <w:suppressAutoHyphens/>
        <w:ind w:right="-72"/>
        <w:rPr>
          <w:b/>
        </w:rPr>
      </w:pPr>
      <w:r w:rsidRPr="00D404C7">
        <w:rPr>
          <w:b/>
        </w:rPr>
        <w:t>Volume2 ou Partie B : comprenant l</w:t>
      </w:r>
      <w:r w:rsidR="00B631FB" w:rsidRPr="00D404C7">
        <w:rPr>
          <w:b/>
        </w:rPr>
        <w:t>es justificatifs techniques</w:t>
      </w:r>
      <w:r w:rsidR="00713D18" w:rsidRPr="00D404C7">
        <w:rPr>
          <w:b/>
        </w:rPr>
        <w:t> </w:t>
      </w:r>
      <w:r w:rsidRPr="00D404C7">
        <w:rPr>
          <w:b/>
        </w:rPr>
        <w:t>ci-après :</w:t>
      </w:r>
    </w:p>
    <w:p w14:paraId="74D2084F" w14:textId="25B60B3D" w:rsidR="002B0FCF" w:rsidRPr="00D404C7" w:rsidRDefault="002B0FCF">
      <w:pPr>
        <w:pStyle w:val="Paragraphedeliste"/>
        <w:numPr>
          <w:ilvl w:val="0"/>
          <w:numId w:val="18"/>
        </w:numPr>
        <w:suppressAutoHyphens/>
        <w:ind w:left="1701" w:right="-72" w:hanging="425"/>
      </w:pPr>
      <w:r w:rsidRPr="00D404C7">
        <w:t xml:space="preserve">Une lettre de soumission de la proposition technique </w:t>
      </w:r>
    </w:p>
    <w:p w14:paraId="6FD93926" w14:textId="6A55B372" w:rsidR="00713D18" w:rsidRPr="00D404C7" w:rsidRDefault="00713D18">
      <w:pPr>
        <w:pStyle w:val="Paragraphedeliste"/>
        <w:numPr>
          <w:ilvl w:val="0"/>
          <w:numId w:val="18"/>
        </w:numPr>
        <w:suppressAutoHyphens/>
        <w:ind w:left="1701" w:right="-72" w:hanging="425"/>
      </w:pPr>
      <w:r w:rsidRPr="00D404C7">
        <w:rPr>
          <w:b/>
          <w:bCs/>
        </w:rPr>
        <w:t>Le formulaire des références</w:t>
      </w:r>
      <w:r w:rsidRPr="00D404C7">
        <w:t xml:space="preserve"> du soumissionnaire accompagné des justificatifs ;</w:t>
      </w:r>
    </w:p>
    <w:p w14:paraId="0719A636" w14:textId="1AEE3F6C" w:rsidR="001E7F1A" w:rsidRPr="00D404C7" w:rsidRDefault="001E7F1A" w:rsidP="009130CA">
      <w:pPr>
        <w:pStyle w:val="Paragraphedeliste"/>
        <w:numPr>
          <w:ilvl w:val="0"/>
          <w:numId w:val="32"/>
        </w:numPr>
        <w:ind w:left="1701" w:right="-72" w:hanging="425"/>
        <w:rPr>
          <w:i/>
        </w:rPr>
      </w:pPr>
      <w:bookmarkStart w:id="64" w:name="_Hlk520475362"/>
      <w:r w:rsidRPr="00D404C7">
        <w:rPr>
          <w:i/>
        </w:rPr>
        <w:t xml:space="preserve">La liste des marchés réalisés (Maître d’Ouvrage, Objet, Montant, Date de réception) par le soumissionnaire en tant qu’entrepreneur principal au cours des </w:t>
      </w:r>
      <w:r w:rsidR="00917949">
        <w:rPr>
          <w:i/>
        </w:rPr>
        <w:t>trois (03)</w:t>
      </w:r>
      <w:r w:rsidRPr="00D404C7">
        <w:rPr>
          <w:i/>
        </w:rPr>
        <w:t xml:space="preserve"> dernières années.</w:t>
      </w:r>
    </w:p>
    <w:bookmarkEnd w:id="64"/>
    <w:p w14:paraId="68D4B683" w14:textId="77777777" w:rsidR="001F1EC0" w:rsidRPr="00D404C7" w:rsidRDefault="001E7F1A" w:rsidP="000823C9">
      <w:pPr>
        <w:ind w:left="1701" w:right="-72" w:hanging="425"/>
        <w:rPr>
          <w:i/>
        </w:rPr>
      </w:pPr>
      <w:r w:rsidRPr="00D404C7">
        <w:rPr>
          <w:i/>
        </w:rPr>
        <w:t xml:space="preserve">Ces références devront être accompagnées des pièces justificatives, en </w:t>
      </w:r>
      <w:r w:rsidR="001F1EC0" w:rsidRPr="00D404C7">
        <w:rPr>
          <w:i/>
        </w:rPr>
        <w:t xml:space="preserve"> </w:t>
      </w:r>
    </w:p>
    <w:p w14:paraId="7E0A0CA7" w14:textId="75EA12FC" w:rsidR="001E7F1A" w:rsidRPr="00D404C7" w:rsidRDefault="000B715C" w:rsidP="000823C9">
      <w:pPr>
        <w:ind w:left="1701" w:right="-72" w:hanging="425"/>
        <w:rPr>
          <w:i/>
        </w:rPr>
      </w:pPr>
      <w:r w:rsidRPr="00D404C7">
        <w:rPr>
          <w:i/>
        </w:rPr>
        <w:t>L’occurrence</w:t>
      </w:r>
      <w:r w:rsidR="001E7F1A" w:rsidRPr="00D404C7">
        <w:rPr>
          <w:i/>
        </w:rPr>
        <w:t xml:space="preserve"> : </w:t>
      </w:r>
    </w:p>
    <w:p w14:paraId="629454DB" w14:textId="66696F92" w:rsidR="001E7F1A" w:rsidRPr="00D404C7" w:rsidRDefault="001E7F1A" w:rsidP="009130CA">
      <w:pPr>
        <w:pStyle w:val="Paragraphedeliste"/>
        <w:numPr>
          <w:ilvl w:val="0"/>
          <w:numId w:val="32"/>
        </w:numPr>
        <w:ind w:left="1701" w:right="-72" w:hanging="425"/>
        <w:rPr>
          <w:i/>
        </w:rPr>
      </w:pPr>
      <w:r w:rsidRPr="00D404C7">
        <w:rPr>
          <w:i/>
        </w:rPr>
        <w:t xml:space="preserve">Copies des première, </w:t>
      </w:r>
      <w:r w:rsidR="00E033E6" w:rsidRPr="00D404C7">
        <w:rPr>
          <w:i/>
        </w:rPr>
        <w:t>deuxième et dernière page</w:t>
      </w:r>
      <w:r w:rsidRPr="00D404C7">
        <w:rPr>
          <w:i/>
        </w:rPr>
        <w:t xml:space="preserve"> du contrat ;</w:t>
      </w:r>
    </w:p>
    <w:p w14:paraId="6F884EDD" w14:textId="77777777" w:rsidR="001E7F1A" w:rsidRPr="00D404C7" w:rsidRDefault="001E7F1A" w:rsidP="009130CA">
      <w:pPr>
        <w:pStyle w:val="Paragraphedeliste"/>
        <w:numPr>
          <w:ilvl w:val="0"/>
          <w:numId w:val="32"/>
        </w:numPr>
        <w:ind w:left="1701" w:right="-72" w:hanging="425"/>
        <w:rPr>
          <w:i/>
        </w:rPr>
      </w:pPr>
      <w:r w:rsidRPr="00D404C7">
        <w:rPr>
          <w:i/>
        </w:rPr>
        <w:t>PV de réception définitive ou provisoire, ou l’Attestation de bonne fin ;</w:t>
      </w:r>
    </w:p>
    <w:p w14:paraId="5B467769" w14:textId="77777777" w:rsidR="001E7F1A" w:rsidRPr="00D404C7" w:rsidRDefault="001E7F1A" w:rsidP="009130CA">
      <w:pPr>
        <w:pStyle w:val="Paragraphedeliste"/>
        <w:numPr>
          <w:ilvl w:val="0"/>
          <w:numId w:val="32"/>
        </w:numPr>
        <w:ind w:left="1701" w:right="-72" w:hanging="425"/>
        <w:rPr>
          <w:i/>
        </w:rPr>
      </w:pPr>
      <w:r w:rsidRPr="00D404C7">
        <w:rPr>
          <w:i/>
        </w:rPr>
        <w:t>Autres justificatifs le cas échéant et à préciser.</w:t>
      </w:r>
    </w:p>
    <w:p w14:paraId="395FCC30" w14:textId="77777777" w:rsidR="001E7F1A" w:rsidRPr="00D404C7" w:rsidRDefault="001E7F1A" w:rsidP="000823C9">
      <w:pPr>
        <w:pStyle w:val="Paragraphedeliste"/>
        <w:ind w:left="1701" w:right="-72" w:hanging="425"/>
        <w:rPr>
          <w:b/>
          <w:sz w:val="10"/>
          <w:szCs w:val="10"/>
        </w:rPr>
      </w:pPr>
    </w:p>
    <w:p w14:paraId="111F0CAA" w14:textId="5DBD3E32" w:rsidR="008F0233" w:rsidRPr="00D404C7" w:rsidRDefault="008F0233" w:rsidP="000823C9">
      <w:pPr>
        <w:pStyle w:val="Paragraphedeliste"/>
        <w:ind w:left="1701" w:right="-72" w:hanging="425"/>
        <w:rPr>
          <w:b/>
          <w:sz w:val="10"/>
          <w:szCs w:val="10"/>
        </w:rPr>
      </w:pPr>
    </w:p>
    <w:p w14:paraId="7B725AF1" w14:textId="77777777" w:rsidR="00713D18" w:rsidRPr="00D404C7" w:rsidRDefault="00713D18">
      <w:pPr>
        <w:pStyle w:val="Paragraphedeliste"/>
        <w:numPr>
          <w:ilvl w:val="0"/>
          <w:numId w:val="18"/>
        </w:numPr>
        <w:suppressAutoHyphens/>
        <w:ind w:left="1701" w:right="-72" w:hanging="425"/>
      </w:pPr>
      <w:r w:rsidRPr="00D404C7">
        <w:rPr>
          <w:b/>
          <w:bCs/>
        </w:rPr>
        <w:t>Le formulaire des personnels-clé</w:t>
      </w:r>
      <w:r w:rsidRPr="00D404C7">
        <w:t xml:space="preserve"> accompagne des diplômes et CV ;</w:t>
      </w:r>
    </w:p>
    <w:p w14:paraId="3C2AD3D1" w14:textId="0B2E8C1C" w:rsidR="00872304" w:rsidRPr="00D404C7" w:rsidRDefault="00872304" w:rsidP="000823C9">
      <w:pPr>
        <w:pStyle w:val="Paragraphedeliste"/>
        <w:suppressAutoHyphens/>
        <w:ind w:left="1701" w:right="-72" w:hanging="425"/>
      </w:pPr>
      <w:r w:rsidRPr="00D404C7">
        <w:t>•</w:t>
      </w:r>
      <w:r w:rsidRPr="00D404C7">
        <w:tab/>
        <w:t xml:space="preserve">Une liste du personnel clé qualifié pour l’exécution des </w:t>
      </w:r>
      <w:r w:rsidR="00F33CEE">
        <w:t>prestations</w:t>
      </w:r>
      <w:r w:rsidR="002056E5">
        <w:t xml:space="preserve"> selon le modèle annexé à la Demande de Cotation ;</w:t>
      </w:r>
    </w:p>
    <w:p w14:paraId="520CC700" w14:textId="5F00FBF7" w:rsidR="00872304" w:rsidRPr="00157E59" w:rsidRDefault="00872304" w:rsidP="000823C9">
      <w:pPr>
        <w:pStyle w:val="Paragraphedeliste"/>
        <w:suppressAutoHyphens/>
        <w:ind w:left="1701" w:right="-72" w:hanging="425"/>
        <w:rPr>
          <w:b/>
          <w:bCs/>
          <w:i/>
          <w:iCs/>
        </w:rPr>
      </w:pPr>
      <w:r w:rsidRPr="00157E59">
        <w:rPr>
          <w:b/>
          <w:bCs/>
          <w:i/>
          <w:iCs/>
        </w:rPr>
        <w:t xml:space="preserve">NB : </w:t>
      </w:r>
      <w:r w:rsidR="002056E5">
        <w:rPr>
          <w:b/>
          <w:bCs/>
          <w:i/>
          <w:iCs/>
        </w:rPr>
        <w:t>Exigé</w:t>
      </w:r>
      <w:r w:rsidRPr="00157E59">
        <w:rPr>
          <w:b/>
          <w:bCs/>
          <w:i/>
          <w:iCs/>
        </w:rPr>
        <w:t xml:space="preserve">, pour le personnel proposé, une copie du diplôme et les justificatifs de l’expérience, à savoir : </w:t>
      </w:r>
    </w:p>
    <w:p w14:paraId="2C8DCBEF" w14:textId="6D7A4A89" w:rsidR="00872304" w:rsidRPr="00D404C7" w:rsidRDefault="00872304" w:rsidP="00E30614">
      <w:pPr>
        <w:pStyle w:val="Paragraphedeliste"/>
        <w:suppressAutoHyphens/>
        <w:ind w:left="1701" w:right="-72" w:hanging="425"/>
      </w:pPr>
      <w:r w:rsidRPr="00D404C7">
        <w:t>•</w:t>
      </w:r>
      <w:r w:rsidRPr="00D404C7">
        <w:tab/>
        <w:t>copie certifiée conforme du diplôme datant de moins de trois (03) mois ;</w:t>
      </w:r>
    </w:p>
    <w:p w14:paraId="56D54998" w14:textId="40A1913A" w:rsidR="00872304" w:rsidRPr="00D404C7" w:rsidRDefault="00872304" w:rsidP="000823C9">
      <w:pPr>
        <w:pStyle w:val="Paragraphedeliste"/>
        <w:suppressAutoHyphens/>
        <w:ind w:left="1701" w:right="-72" w:hanging="425"/>
      </w:pPr>
      <w:r w:rsidRPr="00D404C7">
        <w:t>•</w:t>
      </w:r>
      <w:r w:rsidRPr="00D404C7">
        <w:tab/>
        <w:t>curriculum vitae signé et daté de l’expert ;</w:t>
      </w:r>
    </w:p>
    <w:p w14:paraId="4F7527C8" w14:textId="5ADA6D55" w:rsidR="00872304" w:rsidRPr="00D404C7" w:rsidRDefault="00872304" w:rsidP="000823C9">
      <w:pPr>
        <w:pStyle w:val="Paragraphedeliste"/>
        <w:suppressAutoHyphens/>
        <w:ind w:left="1701" w:right="-72" w:hanging="425"/>
      </w:pPr>
      <w:r w:rsidRPr="00D404C7">
        <w:t>•</w:t>
      </w:r>
      <w:r w:rsidRPr="00D404C7">
        <w:tab/>
        <w:t>attestation de disponibilité signée et datée de l’expert ;</w:t>
      </w:r>
    </w:p>
    <w:p w14:paraId="5D566469" w14:textId="5C83FC25" w:rsidR="00380E60" w:rsidRPr="00D404C7" w:rsidRDefault="00872304" w:rsidP="000823C9">
      <w:pPr>
        <w:pStyle w:val="Paragraphedeliste"/>
        <w:suppressAutoHyphens/>
        <w:ind w:left="1701" w:right="-72" w:hanging="425"/>
      </w:pPr>
      <w:r w:rsidRPr="00D404C7">
        <w:t>•</w:t>
      </w:r>
      <w:r w:rsidRPr="00D404C7">
        <w:tab/>
        <w:t>une attestation ou contrat de travail, le cas échéant.</w:t>
      </w:r>
    </w:p>
    <w:p w14:paraId="4D7E0490" w14:textId="0F26594E" w:rsidR="00E822A8" w:rsidRDefault="00E822A8" w:rsidP="00364A86">
      <w:pPr>
        <w:pStyle w:val="Paragraphedeliste"/>
        <w:tabs>
          <w:tab w:val="left" w:pos="1276"/>
        </w:tabs>
        <w:ind w:left="0" w:right="-72" w:firstLine="0"/>
        <w:rPr>
          <w:bCs/>
          <w:i/>
          <w:iCs/>
        </w:rPr>
      </w:pPr>
      <w:r w:rsidRPr="00D404C7">
        <w:rPr>
          <w:b/>
          <w:i/>
          <w:u w:val="single"/>
        </w:rPr>
        <w:t>NB</w:t>
      </w:r>
      <w:r w:rsidRPr="00D404C7">
        <w:rPr>
          <w:b/>
          <w:i/>
        </w:rPr>
        <w:t xml:space="preserve"> : </w:t>
      </w:r>
      <w:r w:rsidRPr="00D404C7">
        <w:rPr>
          <w:b/>
          <w:i/>
          <w:iCs/>
        </w:rPr>
        <w:t xml:space="preserve">Toutes les pièces citées ci-dessus devront être conformes, </w:t>
      </w:r>
      <w:r w:rsidRPr="00D404C7">
        <w:rPr>
          <w:b/>
          <w:i/>
          <w:iCs/>
          <w:u w:val="single"/>
        </w:rPr>
        <w:t>signées et datées de moins de trois mois pour compter de la date limite originelle de dépôt des offres</w:t>
      </w:r>
      <w:r w:rsidRPr="00D404C7">
        <w:rPr>
          <w:bCs/>
          <w:i/>
          <w:iCs/>
        </w:rPr>
        <w:t xml:space="preserve"> </w:t>
      </w:r>
    </w:p>
    <w:p w14:paraId="4D3CC147" w14:textId="77777777" w:rsidR="006D60C9" w:rsidRPr="00D404C7" w:rsidRDefault="006D60C9" w:rsidP="00364A86">
      <w:pPr>
        <w:pStyle w:val="Paragraphedeliste"/>
        <w:tabs>
          <w:tab w:val="left" w:pos="1276"/>
        </w:tabs>
        <w:ind w:left="0" w:right="-72" w:firstLine="0"/>
        <w:rPr>
          <w:b/>
          <w:i/>
          <w:iCs/>
          <w:u w:val="single"/>
        </w:rPr>
      </w:pPr>
    </w:p>
    <w:p w14:paraId="2B40310D" w14:textId="77777777" w:rsidR="00872304" w:rsidRPr="00D404C7" w:rsidRDefault="00872304" w:rsidP="000823C9">
      <w:pPr>
        <w:pStyle w:val="Paragraphedeliste"/>
        <w:suppressAutoHyphens/>
        <w:ind w:left="1701" w:right="-72" w:hanging="425"/>
        <w:rPr>
          <w:sz w:val="10"/>
          <w:szCs w:val="10"/>
        </w:rPr>
      </w:pPr>
    </w:p>
    <w:p w14:paraId="6D17BE5E" w14:textId="6A5A3AE7" w:rsidR="00713D18" w:rsidRPr="00D404C7" w:rsidRDefault="00713D18">
      <w:pPr>
        <w:pStyle w:val="Paragraphedeliste"/>
        <w:numPr>
          <w:ilvl w:val="0"/>
          <w:numId w:val="18"/>
        </w:numPr>
        <w:suppressAutoHyphens/>
        <w:ind w:left="1701" w:right="-72" w:hanging="425"/>
      </w:pPr>
      <w:r w:rsidRPr="00D404C7">
        <w:rPr>
          <w:b/>
          <w:bCs/>
        </w:rPr>
        <w:t>Le formulaire des matériels</w:t>
      </w:r>
      <w:r w:rsidR="000823C9" w:rsidRPr="00D404C7">
        <w:rPr>
          <w:b/>
          <w:bCs/>
        </w:rPr>
        <w:t xml:space="preserve"> à mobiliser </w:t>
      </w:r>
      <w:r w:rsidR="000823C9" w:rsidRPr="00D404C7">
        <w:t>accompagné</w:t>
      </w:r>
      <w:r w:rsidRPr="00D404C7">
        <w:t xml:space="preserve"> des justificatifs, le cas échéant ;</w:t>
      </w:r>
    </w:p>
    <w:p w14:paraId="097777E5" w14:textId="3613FF35" w:rsidR="00917949" w:rsidRDefault="00840353" w:rsidP="006D60C9">
      <w:pPr>
        <w:pStyle w:val="Paragraphedeliste"/>
        <w:numPr>
          <w:ilvl w:val="0"/>
          <w:numId w:val="7"/>
        </w:numPr>
        <w:suppressAutoHyphens/>
        <w:ind w:right="-72"/>
      </w:pPr>
      <w:proofErr w:type="gramStart"/>
      <w:r w:rsidRPr="00D404C7">
        <w:t>une</w:t>
      </w:r>
      <w:proofErr w:type="gramEnd"/>
      <w:r w:rsidRPr="00D404C7">
        <w:t xml:space="preserve"> liste des matériels à mobiliser qui devra comprendre au moins : </w:t>
      </w:r>
      <w:r w:rsidR="00917949">
        <w:t>un véhicule 4x4 et un Pick up</w:t>
      </w:r>
      <w:r w:rsidR="00D207F2">
        <w:t xml:space="preserve"> en propre ou en location ;</w:t>
      </w:r>
    </w:p>
    <w:p w14:paraId="3BFA4A2B" w14:textId="2B0F6A8D" w:rsidR="0057178C" w:rsidRPr="00D404C7" w:rsidRDefault="0022402B" w:rsidP="000823C9">
      <w:pPr>
        <w:pStyle w:val="Paragraphedeliste"/>
        <w:suppressAutoHyphens/>
        <w:ind w:left="1701" w:right="-72" w:hanging="425"/>
      </w:pPr>
      <w:r w:rsidRPr="00D404C7">
        <w:t xml:space="preserve"> </w:t>
      </w:r>
    </w:p>
    <w:p w14:paraId="11EEEFA4" w14:textId="6BDB214D" w:rsidR="00867658" w:rsidRPr="00D404C7" w:rsidRDefault="00840353" w:rsidP="000823C9">
      <w:pPr>
        <w:pStyle w:val="Paragraphedeliste"/>
        <w:suppressAutoHyphens/>
        <w:ind w:left="1701" w:right="-72" w:hanging="425"/>
      </w:pPr>
      <w:r w:rsidRPr="00D404C7">
        <w:rPr>
          <w:b/>
          <w:bCs/>
        </w:rPr>
        <w:t>NB :</w:t>
      </w:r>
      <w:r w:rsidRPr="00D404C7">
        <w:t xml:space="preserve"> Joindre les copies certifiées </w:t>
      </w:r>
      <w:r w:rsidR="00297246" w:rsidRPr="00D404C7">
        <w:rPr>
          <w:bCs/>
          <w:i/>
        </w:rPr>
        <w:t xml:space="preserve">des </w:t>
      </w:r>
      <w:r w:rsidR="00297246" w:rsidRPr="00D404C7">
        <w:rPr>
          <w:bCs/>
        </w:rPr>
        <w:t>copies</w:t>
      </w:r>
      <w:r w:rsidR="00297246" w:rsidRPr="00D404C7">
        <w:t xml:space="preserve"> certifiées des cartes grises pour les matériels roulants certifiées par les services émetteurs </w:t>
      </w:r>
      <w:r w:rsidR="007A1576" w:rsidRPr="00D404C7">
        <w:t>compétents</w:t>
      </w:r>
      <w:r w:rsidRPr="00D404C7">
        <w:t xml:space="preserve">, </w:t>
      </w:r>
      <w:r w:rsidR="00FF0E04" w:rsidRPr="00D404C7">
        <w:t xml:space="preserve">et la ou </w:t>
      </w:r>
      <w:r w:rsidRPr="00D404C7">
        <w:t xml:space="preserve">les factures d’achat pour les </w:t>
      </w:r>
      <w:r w:rsidR="00846395" w:rsidRPr="00D404C7">
        <w:t xml:space="preserve">certifiés par une autorité compétente et ressortant le numéro de contribuable du </w:t>
      </w:r>
      <w:r w:rsidR="00846395" w:rsidRPr="00D404C7">
        <w:lastRenderedPageBreak/>
        <w:t>vendeur</w:t>
      </w:r>
      <w:r w:rsidRPr="00D404C7">
        <w:t>, accompagnées d’un engagement de location de matériel signé</w:t>
      </w:r>
      <w:r w:rsidR="00504BEB" w:rsidRPr="00D404C7">
        <w:t xml:space="preserve"> </w:t>
      </w:r>
      <w:r w:rsidR="00A35687" w:rsidRPr="00D404C7">
        <w:t xml:space="preserve">des deux parties </w:t>
      </w:r>
      <w:r w:rsidR="00504BEB" w:rsidRPr="00D404C7">
        <w:t>le cas échéant,</w:t>
      </w:r>
      <w:r w:rsidR="00FF0E04" w:rsidRPr="00D404C7">
        <w:t xml:space="preserve"> </w:t>
      </w:r>
    </w:p>
    <w:p w14:paraId="6A4364E8" w14:textId="74BD5DA3" w:rsidR="001E5CCF" w:rsidRPr="00D404C7" w:rsidRDefault="00504BEB" w:rsidP="000823C9">
      <w:pPr>
        <w:pStyle w:val="Paragraphedeliste"/>
        <w:suppressAutoHyphens/>
        <w:ind w:left="1701" w:right="-72" w:hanging="425"/>
        <w:rPr>
          <w:sz w:val="10"/>
          <w:szCs w:val="10"/>
        </w:rPr>
      </w:pPr>
      <w:r w:rsidRPr="00D404C7">
        <w:t xml:space="preserve"> </w:t>
      </w:r>
    </w:p>
    <w:p w14:paraId="612D2795" w14:textId="59A79920" w:rsidR="00C91B1D" w:rsidRPr="00D404C7" w:rsidRDefault="009E2EDD">
      <w:pPr>
        <w:pStyle w:val="Paragraphedeliste"/>
        <w:numPr>
          <w:ilvl w:val="0"/>
          <w:numId w:val="18"/>
        </w:numPr>
        <w:suppressAutoHyphens/>
        <w:ind w:left="1701" w:right="-72" w:hanging="425"/>
        <w:rPr>
          <w:b/>
          <w:bCs/>
        </w:rPr>
      </w:pPr>
      <w:r w:rsidRPr="00D404C7">
        <w:rPr>
          <w:b/>
          <w:bCs/>
        </w:rPr>
        <w:t xml:space="preserve">Proposition technique </w:t>
      </w:r>
      <w:r w:rsidR="0057178C" w:rsidRPr="00D404C7">
        <w:rPr>
          <w:b/>
          <w:bCs/>
        </w:rPr>
        <w:t>ou Méthodologie d’exécution</w:t>
      </w:r>
    </w:p>
    <w:p w14:paraId="1059EBC4" w14:textId="665FFD27" w:rsidR="00D04621" w:rsidRPr="00D404C7" w:rsidRDefault="00D04621" w:rsidP="00364A86">
      <w:pPr>
        <w:pStyle w:val="Paragraphedeliste"/>
        <w:spacing w:line="276" w:lineRule="auto"/>
        <w:ind w:left="1701" w:firstLine="0"/>
      </w:pPr>
      <w:r w:rsidRPr="00D404C7">
        <w:t>Le soumissionnaire produira une note descriptive ou méthodologique présentant de manière</w:t>
      </w:r>
      <w:r w:rsidR="001C1CD9" w:rsidRPr="00D404C7">
        <w:t xml:space="preserve"> </w:t>
      </w:r>
      <w:r w:rsidRPr="00D404C7">
        <w:t xml:space="preserve">détaillée les éléments constitutifs de sa proposition technique, notamment </w:t>
      </w:r>
      <w:r w:rsidR="00866644" w:rsidRPr="00D404C7">
        <w:t>le cas échéant </w:t>
      </w:r>
      <w:r w:rsidRPr="00D404C7">
        <w:t>:</w:t>
      </w:r>
    </w:p>
    <w:p w14:paraId="64B66923" w14:textId="69F068BE" w:rsidR="00D04621" w:rsidRPr="00D404C7" w:rsidRDefault="00D04621" w:rsidP="009130CA">
      <w:pPr>
        <w:pStyle w:val="Paragraphedeliste"/>
        <w:numPr>
          <w:ilvl w:val="0"/>
          <w:numId w:val="33"/>
        </w:numPr>
        <w:spacing w:line="276" w:lineRule="auto"/>
        <w:ind w:left="1701" w:hanging="425"/>
      </w:pPr>
      <w:r w:rsidRPr="00D404C7">
        <w:t xml:space="preserve">L’organisation ainsi que l’ordonnancement qu’il envisage mettre en place pour exécuter efficacement les travaux à laquelle est annexé le rapport de visite des lieux ou l’attestation signée sur </w:t>
      </w:r>
      <w:r w:rsidR="00866644" w:rsidRPr="00D404C7">
        <w:t>l’honneur ;</w:t>
      </w:r>
    </w:p>
    <w:p w14:paraId="44EC40A0" w14:textId="658F715D" w:rsidR="00D04621" w:rsidRPr="00D404C7" w:rsidRDefault="00E51839" w:rsidP="009130CA">
      <w:pPr>
        <w:pStyle w:val="Paragraphedeliste"/>
        <w:numPr>
          <w:ilvl w:val="0"/>
          <w:numId w:val="33"/>
        </w:numPr>
        <w:spacing w:line="276" w:lineRule="auto"/>
        <w:ind w:left="1701" w:hanging="425"/>
      </w:pPr>
      <w:r w:rsidRPr="00D404C7">
        <w:t>Le</w:t>
      </w:r>
      <w:r w:rsidR="00D04621" w:rsidRPr="00D404C7">
        <w:t xml:space="preserve"> </w:t>
      </w:r>
      <w:r w:rsidRPr="00D404C7">
        <w:t>calendrier, le planning</w:t>
      </w:r>
      <w:r>
        <w:t xml:space="preserve"> et le délai de </w:t>
      </w:r>
      <w:r w:rsidR="00D04621" w:rsidRPr="00D404C7">
        <w:t xml:space="preserve">livraison des </w:t>
      </w:r>
      <w:r w:rsidR="00A1704F">
        <w:t>prestations</w:t>
      </w:r>
      <w:r w:rsidR="00D04621" w:rsidRPr="00D404C7">
        <w:t xml:space="preserve"> ;</w:t>
      </w:r>
    </w:p>
    <w:p w14:paraId="36781CF5" w14:textId="3BA0A7E7" w:rsidR="00D04621" w:rsidRPr="00D404C7" w:rsidRDefault="00E51839" w:rsidP="009130CA">
      <w:pPr>
        <w:pStyle w:val="Paragraphedeliste"/>
        <w:numPr>
          <w:ilvl w:val="0"/>
          <w:numId w:val="33"/>
        </w:numPr>
        <w:spacing w:line="276" w:lineRule="auto"/>
        <w:ind w:left="1701" w:hanging="425"/>
        <w:rPr>
          <w:bCs/>
        </w:rPr>
      </w:pPr>
      <w:r w:rsidRPr="00D404C7">
        <w:rPr>
          <w:bCs/>
        </w:rPr>
        <w:t>Les</w:t>
      </w:r>
      <w:r w:rsidR="00D04621" w:rsidRPr="00D404C7">
        <w:rPr>
          <w:bCs/>
        </w:rPr>
        <w:t xml:space="preserve"> dispositions envisagées pour l’utilisation de la main d’œuvre locale (technique HIMO) ;</w:t>
      </w:r>
    </w:p>
    <w:p w14:paraId="38FBACE2" w14:textId="7FA539C1" w:rsidR="00D04621" w:rsidRPr="00D404C7" w:rsidRDefault="00E51839" w:rsidP="009130CA">
      <w:pPr>
        <w:pStyle w:val="Paragraphedeliste"/>
        <w:numPr>
          <w:ilvl w:val="0"/>
          <w:numId w:val="33"/>
        </w:numPr>
        <w:spacing w:line="276" w:lineRule="auto"/>
        <w:ind w:left="1701" w:hanging="425"/>
        <w:rPr>
          <w:bCs/>
        </w:rPr>
      </w:pPr>
      <w:r w:rsidRPr="00D404C7">
        <w:rPr>
          <w:bCs/>
        </w:rPr>
        <w:t>Les</w:t>
      </w:r>
      <w:r w:rsidR="00D04621" w:rsidRPr="00D404C7">
        <w:rPr>
          <w:bCs/>
        </w:rPr>
        <w:t xml:space="preserve"> dispositions relatives au respect des mesures environnementales, le cas échéant ;</w:t>
      </w:r>
    </w:p>
    <w:p w14:paraId="060FEE20" w14:textId="731A749A" w:rsidR="0057178C" w:rsidRPr="00D404C7" w:rsidRDefault="0057178C" w:rsidP="009130CA">
      <w:pPr>
        <w:pStyle w:val="Paragraphedeliste"/>
        <w:numPr>
          <w:ilvl w:val="0"/>
          <w:numId w:val="33"/>
        </w:numPr>
        <w:spacing w:line="276" w:lineRule="auto"/>
        <w:ind w:left="1701" w:hanging="425"/>
      </w:pPr>
      <w:r w:rsidRPr="00D404C7">
        <w:t xml:space="preserve">La liste des autres documents à fournir par les soumissionnaires pour justifier les caractéristiques des fournitures ou autres clauses techniques le cas </w:t>
      </w:r>
      <w:r w:rsidR="00D1443D" w:rsidRPr="00D404C7">
        <w:t>échéant :</w:t>
      </w:r>
    </w:p>
    <w:p w14:paraId="189C2BF6" w14:textId="5EAF02FC" w:rsidR="00521410" w:rsidRPr="00D404C7" w:rsidRDefault="00E51839" w:rsidP="009130CA">
      <w:pPr>
        <w:pStyle w:val="Paragraphedeliste"/>
        <w:numPr>
          <w:ilvl w:val="0"/>
          <w:numId w:val="53"/>
        </w:numPr>
        <w:suppressAutoHyphens/>
        <w:autoSpaceDN w:val="0"/>
        <w:spacing w:after="60" w:line="276" w:lineRule="auto"/>
        <w:contextualSpacing w:val="0"/>
        <w:textAlignment w:val="baseline"/>
      </w:pPr>
      <w:r w:rsidRPr="00D404C7">
        <w:t>Les</w:t>
      </w:r>
      <w:r w:rsidR="00521410" w:rsidRPr="00D404C7">
        <w:t xml:space="preserve"> prospectus, ca</w:t>
      </w:r>
      <w:r>
        <w:t xml:space="preserve">talogues ou dessins à préciser </w:t>
      </w:r>
      <w:r w:rsidR="00521410" w:rsidRPr="00D404C7">
        <w:t xml:space="preserve">(seuls les documents produits par les fabricants feront foi pour les équipements) ; </w:t>
      </w:r>
    </w:p>
    <w:p w14:paraId="3A4F3E01" w14:textId="37F3917A" w:rsidR="00521410" w:rsidRPr="00D404C7" w:rsidRDefault="00521410" w:rsidP="009130CA">
      <w:pPr>
        <w:pStyle w:val="Paragraphedeliste"/>
        <w:numPr>
          <w:ilvl w:val="0"/>
          <w:numId w:val="53"/>
        </w:numPr>
        <w:suppressAutoHyphens/>
        <w:autoSpaceDN w:val="0"/>
        <w:spacing w:after="60" w:line="276" w:lineRule="auto"/>
        <w:contextualSpacing w:val="0"/>
        <w:textAlignment w:val="baseline"/>
      </w:pPr>
      <w:r w:rsidRPr="00D404C7">
        <w:t>Un justificatif de serv</w:t>
      </w:r>
      <w:r w:rsidR="002535CB">
        <w:t>ice après-</w:t>
      </w:r>
      <w:r w:rsidR="00E51839">
        <w:t>vente,</w:t>
      </w:r>
    </w:p>
    <w:p w14:paraId="0D0A8AB4" w14:textId="37878E6C" w:rsidR="00521410" w:rsidRPr="00D404C7" w:rsidRDefault="00E51839" w:rsidP="009130CA">
      <w:pPr>
        <w:pStyle w:val="Paragraphedeliste"/>
        <w:numPr>
          <w:ilvl w:val="0"/>
          <w:numId w:val="53"/>
        </w:numPr>
        <w:suppressAutoHyphens/>
        <w:autoSpaceDN w:val="0"/>
        <w:spacing w:after="60" w:line="276" w:lineRule="auto"/>
        <w:contextualSpacing w:val="0"/>
        <w:textAlignment w:val="baseline"/>
      </w:pPr>
      <w:r w:rsidRPr="00D404C7">
        <w:t>La</w:t>
      </w:r>
      <w:r w:rsidR="00A36E33" w:rsidRPr="00D404C7">
        <w:t xml:space="preserve"> liste des fournitures calendaires </w:t>
      </w:r>
      <w:r>
        <w:t>ou celles des services connexes</w:t>
      </w:r>
      <w:r w:rsidR="00EC1CD5" w:rsidRPr="00D404C7">
        <w:t xml:space="preserve"> ressortant </w:t>
      </w:r>
      <w:r w:rsidR="00521410" w:rsidRPr="00D404C7">
        <w:t>le calendrier, le planning et le délai de livraison des fournitures;</w:t>
      </w:r>
    </w:p>
    <w:p w14:paraId="541CAEAA" w14:textId="2629F0A2" w:rsidR="00B32728" w:rsidRPr="00D404C7" w:rsidRDefault="00B32728" w:rsidP="000823C9">
      <w:pPr>
        <w:pStyle w:val="Paragraphedeliste"/>
        <w:ind w:left="1701" w:hanging="425"/>
        <w:rPr>
          <w:sz w:val="10"/>
          <w:szCs w:val="10"/>
        </w:rPr>
      </w:pPr>
    </w:p>
    <w:p w14:paraId="1312C4A3" w14:textId="6D52BA3F" w:rsidR="00090BC9" w:rsidRPr="00D404C7" w:rsidRDefault="00925F4B">
      <w:pPr>
        <w:pStyle w:val="Paragraphedeliste"/>
        <w:numPr>
          <w:ilvl w:val="0"/>
          <w:numId w:val="18"/>
        </w:numPr>
        <w:suppressAutoHyphens/>
        <w:ind w:left="1701" w:right="-72" w:hanging="425"/>
      </w:pPr>
      <w:r w:rsidRPr="00D404C7">
        <w:rPr>
          <w:b/>
          <w:i/>
        </w:rPr>
        <w:t xml:space="preserve">Le soumissionnaire remplira et souscrira les formulaires : </w:t>
      </w:r>
    </w:p>
    <w:p w14:paraId="246F91B1" w14:textId="77777777" w:rsidR="00081E99" w:rsidRPr="00D404C7" w:rsidRDefault="00081E99" w:rsidP="000823C9">
      <w:pPr>
        <w:pStyle w:val="Paragraphedeliste"/>
        <w:suppressAutoHyphens/>
        <w:ind w:left="1701" w:right="-72" w:hanging="425"/>
      </w:pPr>
      <w:r w:rsidRPr="00D404C7">
        <w:t>•</w:t>
      </w:r>
      <w:r w:rsidRPr="00D404C7">
        <w:tab/>
        <w:t xml:space="preserve">la charte d’Intégrité </w:t>
      </w:r>
    </w:p>
    <w:p w14:paraId="0AE5922F" w14:textId="6734F2C3" w:rsidR="00081E99" w:rsidRPr="00D404C7" w:rsidRDefault="00081E99" w:rsidP="000823C9">
      <w:pPr>
        <w:pStyle w:val="Paragraphedeliste"/>
        <w:suppressAutoHyphens/>
        <w:ind w:left="1701" w:right="-72" w:hanging="425"/>
      </w:pPr>
      <w:r w:rsidRPr="00D404C7">
        <w:t>•</w:t>
      </w:r>
      <w:r w:rsidRPr="00D404C7">
        <w:tab/>
        <w:t xml:space="preserve"> La Déclaration d’engagement au respect des clauses sociales et environnementales</w:t>
      </w:r>
    </w:p>
    <w:p w14:paraId="2204BA02" w14:textId="77777777" w:rsidR="00D1443D" w:rsidRPr="00D404C7" w:rsidRDefault="00D1443D" w:rsidP="000823C9">
      <w:pPr>
        <w:pStyle w:val="Paragraphedeliste"/>
        <w:suppressAutoHyphens/>
        <w:ind w:left="1701" w:right="-72" w:hanging="425"/>
        <w:rPr>
          <w:sz w:val="10"/>
          <w:szCs w:val="10"/>
        </w:rPr>
      </w:pPr>
    </w:p>
    <w:p w14:paraId="154EAB4B" w14:textId="31BF64CF" w:rsidR="00F14C6C" w:rsidRPr="00D404C7" w:rsidRDefault="00F14C6C">
      <w:pPr>
        <w:pStyle w:val="Paragraphedeliste"/>
        <w:numPr>
          <w:ilvl w:val="0"/>
          <w:numId w:val="18"/>
        </w:numPr>
        <w:suppressAutoHyphens/>
        <w:ind w:left="1701" w:right="-72" w:hanging="425"/>
      </w:pPr>
      <w:r w:rsidRPr="00D404C7">
        <w:rPr>
          <w:b/>
          <w:i/>
        </w:rPr>
        <w:t xml:space="preserve">Les preuves d’acceptations des conditions du </w:t>
      </w:r>
      <w:r w:rsidR="0075712B">
        <w:rPr>
          <w:b/>
          <w:i/>
        </w:rPr>
        <w:t>Contrat</w:t>
      </w:r>
    </w:p>
    <w:p w14:paraId="28A38D60" w14:textId="77777777" w:rsidR="001060E1" w:rsidRPr="00D404C7" w:rsidRDefault="001060E1" w:rsidP="000823C9">
      <w:pPr>
        <w:pStyle w:val="Paragraphedeliste"/>
        <w:suppressAutoHyphens/>
        <w:ind w:left="1701" w:right="-72" w:hanging="425"/>
      </w:pPr>
      <w:r w:rsidRPr="00D404C7">
        <w:t xml:space="preserve">Le soumissionnaire remettra les copies dûment paraphées sur chaque page et signée à la dernière précédée de la mention « lu et approuvé »., des documents ci-après : </w:t>
      </w:r>
    </w:p>
    <w:p w14:paraId="25735306" w14:textId="4C790AD4" w:rsidR="001060E1" w:rsidRPr="00D404C7" w:rsidRDefault="001060E1" w:rsidP="000823C9">
      <w:pPr>
        <w:pStyle w:val="Paragraphedeliste"/>
        <w:suppressAutoHyphens/>
        <w:ind w:left="1701" w:right="-72" w:hanging="425"/>
      </w:pPr>
      <w:r w:rsidRPr="00D404C7">
        <w:t>g)</w:t>
      </w:r>
      <w:r w:rsidRPr="00D404C7">
        <w:tab/>
      </w:r>
      <w:r w:rsidR="00907749" w:rsidRPr="00D404C7">
        <w:t>Le projet de lettre commande, paraphé à toutes les pages, cacheté, daté et signé à la dernière page ;</w:t>
      </w:r>
    </w:p>
    <w:p w14:paraId="5444DB07" w14:textId="576CFC95" w:rsidR="001060E1" w:rsidRPr="00D404C7" w:rsidRDefault="001060E1" w:rsidP="000823C9">
      <w:pPr>
        <w:pStyle w:val="Paragraphedeliste"/>
        <w:suppressAutoHyphens/>
        <w:ind w:left="1701" w:right="-72" w:hanging="425"/>
      </w:pPr>
      <w:r w:rsidRPr="00D404C7">
        <w:t>h)</w:t>
      </w:r>
      <w:r w:rsidR="00EF7D16" w:rsidRPr="00D404C7">
        <w:tab/>
        <w:t xml:space="preserve"> Les</w:t>
      </w:r>
      <w:r w:rsidRPr="00D404C7">
        <w:t xml:space="preserve"> cahiers des</w:t>
      </w:r>
      <w:r w:rsidR="00907749" w:rsidRPr="00D404C7">
        <w:t xml:space="preserve"> spécifications techniques </w:t>
      </w:r>
      <w:r w:rsidR="00EF7D16" w:rsidRPr="00D404C7">
        <w:t>des fourn</w:t>
      </w:r>
      <w:r w:rsidR="007E7306">
        <w:t>itures</w:t>
      </w:r>
      <w:r w:rsidRPr="00D404C7">
        <w:t>.</w:t>
      </w:r>
      <w:r w:rsidR="00EF7D16" w:rsidRPr="00D404C7">
        <w:t xml:space="preserve"> </w:t>
      </w:r>
    </w:p>
    <w:p w14:paraId="5ACF0D45" w14:textId="13DF84C4" w:rsidR="00D1443D" w:rsidRPr="00D404C7" w:rsidRDefault="001060E1" w:rsidP="000823C9">
      <w:pPr>
        <w:pStyle w:val="Paragraphedeliste"/>
        <w:suppressAutoHyphens/>
        <w:ind w:left="1701" w:right="-72" w:hanging="425"/>
      </w:pPr>
      <w:r w:rsidRPr="00364A86">
        <w:rPr>
          <w:b/>
          <w:bCs/>
          <w:i/>
          <w:iCs/>
        </w:rPr>
        <w:t>NB</w:t>
      </w:r>
      <w:r w:rsidRPr="00D404C7">
        <w:t xml:space="preserve"> </w:t>
      </w:r>
      <w:r w:rsidRPr="00364A86">
        <w:rPr>
          <w:i/>
          <w:iCs/>
        </w:rPr>
        <w:t xml:space="preserve">: la non acceptation des clauses du </w:t>
      </w:r>
      <w:r w:rsidR="007E7306">
        <w:rPr>
          <w:i/>
          <w:iCs/>
        </w:rPr>
        <w:t>Contrat</w:t>
      </w:r>
      <w:r w:rsidRPr="00364A86">
        <w:rPr>
          <w:i/>
          <w:iCs/>
        </w:rPr>
        <w:t xml:space="preserve"> entrainera l’élimination du soumissionnaire.</w:t>
      </w:r>
      <w:r w:rsidRPr="00D404C7">
        <w:t xml:space="preserve"> </w:t>
      </w:r>
    </w:p>
    <w:p w14:paraId="46AB6ED3" w14:textId="77777777" w:rsidR="00D1443D" w:rsidRPr="00D404C7" w:rsidRDefault="00D1443D" w:rsidP="000823C9">
      <w:pPr>
        <w:pStyle w:val="Paragraphedeliste"/>
        <w:suppressAutoHyphens/>
        <w:ind w:left="1701" w:right="-72" w:hanging="425"/>
      </w:pPr>
    </w:p>
    <w:p w14:paraId="7739A733" w14:textId="4D04C6BB" w:rsidR="00D77949" w:rsidRPr="00D404C7" w:rsidRDefault="00D77949">
      <w:pPr>
        <w:pStyle w:val="Paragraphedeliste"/>
        <w:numPr>
          <w:ilvl w:val="0"/>
          <w:numId w:val="18"/>
        </w:numPr>
        <w:suppressAutoHyphens/>
        <w:ind w:left="1701" w:right="-72" w:hanging="425"/>
      </w:pPr>
      <w:r w:rsidRPr="00D404C7">
        <w:rPr>
          <w:b/>
          <w:bCs/>
          <w:i/>
          <w:iCs/>
          <w:color w:val="000000" w:themeColor="text1"/>
        </w:rPr>
        <w:t>La capacité financière</w:t>
      </w:r>
      <w:r w:rsidR="002F40A6">
        <w:rPr>
          <w:b/>
          <w:bCs/>
          <w:i/>
          <w:iCs/>
          <w:color w:val="000000" w:themeColor="text1"/>
        </w:rPr>
        <w:t xml:space="preserve"> de </w:t>
      </w:r>
      <w:r w:rsidR="00A01A66">
        <w:rPr>
          <w:b/>
          <w:bCs/>
          <w:i/>
          <w:iCs/>
          <w:color w:val="000000" w:themeColor="text1"/>
        </w:rPr>
        <w:t>6 6</w:t>
      </w:r>
      <w:r w:rsidR="00F022EA" w:rsidRPr="00F022EA">
        <w:rPr>
          <w:b/>
          <w:bCs/>
          <w:i/>
          <w:iCs/>
          <w:color w:val="000000" w:themeColor="text1"/>
        </w:rPr>
        <w:t xml:space="preserve">00 000 </w:t>
      </w:r>
      <w:r w:rsidR="002F40A6">
        <w:rPr>
          <w:b/>
          <w:bCs/>
          <w:i/>
          <w:iCs/>
          <w:color w:val="000000" w:themeColor="text1"/>
        </w:rPr>
        <w:t xml:space="preserve">de francs </w:t>
      </w:r>
      <w:r w:rsidR="00BD5DB2">
        <w:rPr>
          <w:b/>
          <w:bCs/>
          <w:i/>
          <w:iCs/>
          <w:color w:val="000000" w:themeColor="text1"/>
        </w:rPr>
        <w:t>CFA</w:t>
      </w:r>
      <w:r w:rsidR="00BD5DB2" w:rsidRPr="00D404C7">
        <w:rPr>
          <w:b/>
          <w:bCs/>
          <w:i/>
          <w:iCs/>
          <w:color w:val="000000" w:themeColor="text1"/>
        </w:rPr>
        <w:t xml:space="preserve"> ;</w:t>
      </w:r>
    </w:p>
    <w:p w14:paraId="0BCF7093" w14:textId="77777777" w:rsidR="000823C9" w:rsidRPr="00D404C7" w:rsidRDefault="000823C9" w:rsidP="00364A86">
      <w:pPr>
        <w:spacing w:after="60" w:line="360" w:lineRule="auto"/>
        <w:ind w:left="1134" w:hanging="11"/>
      </w:pPr>
      <w:r w:rsidRPr="00D404C7">
        <w:t>Les Soumissionnaires devront présenter notamment :</w:t>
      </w:r>
    </w:p>
    <w:p w14:paraId="19954FCF" w14:textId="16D6FE98" w:rsidR="000823C9" w:rsidRPr="00D404C7" w:rsidRDefault="000823C9" w:rsidP="009130CA">
      <w:pPr>
        <w:numPr>
          <w:ilvl w:val="0"/>
          <w:numId w:val="52"/>
        </w:numPr>
        <w:suppressAutoHyphens/>
        <w:autoSpaceDE w:val="0"/>
        <w:autoSpaceDN w:val="0"/>
        <w:spacing w:line="360" w:lineRule="auto"/>
        <w:textAlignment w:val="baseline"/>
      </w:pPr>
      <w:r w:rsidRPr="00D404C7">
        <w:t xml:space="preserve">L’attestation de capacité financière d’un montant de </w:t>
      </w:r>
      <w:r w:rsidR="00A01A66">
        <w:rPr>
          <w:b/>
        </w:rPr>
        <w:t>6 6</w:t>
      </w:r>
      <w:r w:rsidR="00766EFF" w:rsidRPr="00751864">
        <w:rPr>
          <w:b/>
        </w:rPr>
        <w:t>00 000 de</w:t>
      </w:r>
      <w:r w:rsidRPr="00751864">
        <w:rPr>
          <w:b/>
        </w:rPr>
        <w:t xml:space="preserve"> francs CFA</w:t>
      </w:r>
      <w:r w:rsidRPr="00D404C7">
        <w:t xml:space="preserve"> délivrée par une banque agréée de 1</w:t>
      </w:r>
      <w:r w:rsidRPr="00D404C7">
        <w:rPr>
          <w:vertAlign w:val="superscript"/>
        </w:rPr>
        <w:t>er</w:t>
      </w:r>
      <w:r w:rsidRPr="00D404C7">
        <w:t xml:space="preserve"> ordre,  </w:t>
      </w:r>
    </w:p>
    <w:p w14:paraId="768D818C" w14:textId="6AF6A716" w:rsidR="00D77949" w:rsidRPr="00D404C7" w:rsidRDefault="00D77949">
      <w:pPr>
        <w:pStyle w:val="Paragraphedeliste"/>
        <w:numPr>
          <w:ilvl w:val="0"/>
          <w:numId w:val="18"/>
        </w:numPr>
        <w:suppressAutoHyphens/>
        <w:ind w:left="1701" w:right="-72" w:hanging="425"/>
      </w:pPr>
      <w:r w:rsidRPr="00D404C7">
        <w:rPr>
          <w:b/>
          <w:bCs/>
          <w:i/>
          <w:iCs/>
          <w:color w:val="000000" w:themeColor="text1"/>
        </w:rPr>
        <w:t xml:space="preserve">L’attestation </w:t>
      </w:r>
      <w:r w:rsidRPr="00D404C7">
        <w:rPr>
          <w:b/>
          <w:bCs/>
          <w:i/>
          <w:iCs/>
        </w:rPr>
        <w:t xml:space="preserve">de non abandon de chantier au cours des trois dernières années </w:t>
      </w:r>
    </w:p>
    <w:p w14:paraId="4B26AD17" w14:textId="6FA03AF2" w:rsidR="00713D18" w:rsidRPr="00D404C7" w:rsidRDefault="00AD45A2" w:rsidP="000823C9">
      <w:pPr>
        <w:widowControl w:val="0"/>
        <w:autoSpaceDE w:val="0"/>
        <w:spacing w:before="15" w:line="360" w:lineRule="auto"/>
        <w:ind w:left="1701" w:hanging="425"/>
        <w:rPr>
          <w:b/>
          <w:bCs/>
          <w:i/>
          <w:iCs/>
          <w:color w:val="000000" w:themeColor="text1"/>
          <w:sz w:val="10"/>
          <w:szCs w:val="10"/>
        </w:rPr>
      </w:pPr>
      <w:r w:rsidRPr="00D404C7">
        <w:rPr>
          <w:strike/>
          <w:sz w:val="16"/>
          <w:szCs w:val="12"/>
        </w:rPr>
        <w:t xml:space="preserve"> </w:t>
      </w:r>
    </w:p>
    <w:p w14:paraId="25CB1EC1" w14:textId="249E3AE9" w:rsidR="00B631FB" w:rsidRPr="00D404C7" w:rsidRDefault="00E754BE" w:rsidP="00BD61B5">
      <w:pPr>
        <w:numPr>
          <w:ilvl w:val="0"/>
          <w:numId w:val="1"/>
        </w:numPr>
        <w:suppressAutoHyphens/>
        <w:spacing w:after="120"/>
        <w:ind w:left="1701" w:right="-72" w:hanging="425"/>
        <w:rPr>
          <w:b/>
        </w:rPr>
      </w:pPr>
      <w:r w:rsidRPr="00D404C7">
        <w:rPr>
          <w:b/>
          <w:szCs w:val="24"/>
        </w:rPr>
        <w:t>Volume</w:t>
      </w:r>
      <w:r w:rsidR="00D404C7">
        <w:rPr>
          <w:b/>
          <w:szCs w:val="24"/>
        </w:rPr>
        <w:t xml:space="preserve"> </w:t>
      </w:r>
      <w:r w:rsidRPr="00D404C7">
        <w:rPr>
          <w:b/>
          <w:szCs w:val="24"/>
        </w:rPr>
        <w:t>3 ou Partie Comprenant l</w:t>
      </w:r>
      <w:r w:rsidR="00713D18" w:rsidRPr="00D404C7">
        <w:rPr>
          <w:b/>
        </w:rPr>
        <w:t>es justificatifs</w:t>
      </w:r>
      <w:r w:rsidR="00B631FB" w:rsidRPr="00D404C7">
        <w:rPr>
          <w:b/>
        </w:rPr>
        <w:t xml:space="preserve"> </w:t>
      </w:r>
      <w:r w:rsidR="001D2635" w:rsidRPr="00D404C7">
        <w:rPr>
          <w:b/>
        </w:rPr>
        <w:t>financiers</w:t>
      </w:r>
      <w:r w:rsidRPr="00D404C7">
        <w:rPr>
          <w:b/>
        </w:rPr>
        <w:t xml:space="preserve"> ci-après</w:t>
      </w:r>
      <w:r w:rsidR="001D2635" w:rsidRPr="00D404C7">
        <w:rPr>
          <w:b/>
        </w:rPr>
        <w:t xml:space="preserve"> :</w:t>
      </w:r>
    </w:p>
    <w:p w14:paraId="7C678BF4" w14:textId="77777777" w:rsidR="00713D18" w:rsidRPr="00D404C7" w:rsidRDefault="00713D18">
      <w:pPr>
        <w:pStyle w:val="Paragraphedeliste"/>
        <w:numPr>
          <w:ilvl w:val="0"/>
          <w:numId w:val="19"/>
        </w:numPr>
        <w:suppressAutoHyphens/>
        <w:spacing w:after="120"/>
        <w:ind w:left="1701" w:right="-72" w:hanging="425"/>
      </w:pPr>
      <w:r w:rsidRPr="00D404C7">
        <w:t>La lettre de soumission timbrée établie suivant le modèle, datée et signée </w:t>
      </w:r>
    </w:p>
    <w:p w14:paraId="2B711889" w14:textId="77777777" w:rsidR="00713D18" w:rsidRPr="00D404C7" w:rsidRDefault="00713D18">
      <w:pPr>
        <w:pStyle w:val="Paragraphedeliste"/>
        <w:numPr>
          <w:ilvl w:val="0"/>
          <w:numId w:val="19"/>
        </w:numPr>
        <w:suppressAutoHyphens/>
        <w:ind w:left="1701" w:right="-72" w:hanging="425"/>
      </w:pPr>
      <w:r w:rsidRPr="00D404C7">
        <w:t xml:space="preserve">Le Bordereau </w:t>
      </w:r>
      <w:r w:rsidR="005D644C" w:rsidRPr="00D404C7">
        <w:rPr>
          <w:szCs w:val="24"/>
        </w:rPr>
        <w:t>descriptif</w:t>
      </w:r>
      <w:r w:rsidR="005D644C" w:rsidRPr="00D404C7">
        <w:t xml:space="preserve"> </w:t>
      </w:r>
      <w:r w:rsidRPr="00D404C7">
        <w:t>des prix unitaires dûment rempli, daté et signé ;</w:t>
      </w:r>
    </w:p>
    <w:p w14:paraId="03D8E04D" w14:textId="77777777" w:rsidR="00AC11D4" w:rsidRPr="00D404C7" w:rsidRDefault="00713D18">
      <w:pPr>
        <w:pStyle w:val="Paragraphedeliste"/>
        <w:numPr>
          <w:ilvl w:val="0"/>
          <w:numId w:val="19"/>
        </w:numPr>
        <w:suppressAutoHyphens/>
        <w:ind w:left="1701" w:right="-72" w:hanging="425"/>
      </w:pPr>
      <w:r w:rsidRPr="00D404C7">
        <w:t>Devis quantitatif et estimatif dûment rempli, daté et signé</w:t>
      </w:r>
    </w:p>
    <w:p w14:paraId="2CC71437" w14:textId="3E3BFFC7" w:rsidR="00713D18" w:rsidRPr="00D404C7" w:rsidRDefault="00AC11D4">
      <w:pPr>
        <w:pStyle w:val="Paragraphedeliste"/>
        <w:numPr>
          <w:ilvl w:val="0"/>
          <w:numId w:val="19"/>
        </w:numPr>
        <w:suppressAutoHyphens/>
        <w:ind w:left="1701" w:right="-72" w:hanging="425"/>
      </w:pPr>
      <w:r w:rsidRPr="00D404C7">
        <w:t>Le sou déta</w:t>
      </w:r>
      <w:r w:rsidR="00B32476" w:rsidRPr="00D404C7">
        <w:t>il</w:t>
      </w:r>
      <w:r w:rsidRPr="00D404C7">
        <w:t xml:space="preserve"> des prix </w:t>
      </w:r>
      <w:r w:rsidR="00DE68B6" w:rsidRPr="00D404C7">
        <w:t>Unitaires.</w:t>
      </w:r>
      <w:r w:rsidR="00713D18" w:rsidRPr="00D404C7">
        <w:t> </w:t>
      </w:r>
    </w:p>
    <w:p w14:paraId="76610767" w14:textId="77777777" w:rsidR="00BD61B5" w:rsidRPr="00D404C7" w:rsidRDefault="00BD61B5" w:rsidP="00BD61B5">
      <w:pPr>
        <w:pStyle w:val="Paragraphedeliste"/>
        <w:suppressAutoHyphens/>
        <w:ind w:left="1701" w:right="-72" w:firstLine="0"/>
      </w:pPr>
    </w:p>
    <w:p w14:paraId="79B1142F" w14:textId="1960537A" w:rsidR="00D404C7" w:rsidRDefault="00BD61B5" w:rsidP="00D404C7">
      <w:pPr>
        <w:pStyle w:val="Head22"/>
        <w:ind w:left="284" w:firstLine="0"/>
        <w:jc w:val="both"/>
        <w:rPr>
          <w:b w:val="0"/>
          <w:bCs/>
          <w:i/>
          <w:iCs/>
        </w:rPr>
      </w:pPr>
      <w:r w:rsidRPr="00D404C7">
        <w:rPr>
          <w:i/>
          <w:iCs/>
        </w:rPr>
        <w:t>NB</w:t>
      </w:r>
      <w:r w:rsidRPr="00D404C7">
        <w:rPr>
          <w:b w:val="0"/>
          <w:bCs/>
          <w:i/>
          <w:iCs/>
        </w:rPr>
        <w:t xml:space="preserve"> : Les différentes parties d’un même dossier seront séparées par les intercalaires de couleur autre que le blanc aussi bien dans l’original que dans les copies, de manière à faciliter son examen</w:t>
      </w:r>
      <w:r w:rsidR="00D404C7">
        <w:rPr>
          <w:b w:val="0"/>
          <w:bCs/>
          <w:i/>
          <w:iCs/>
        </w:rPr>
        <w:t>.</w:t>
      </w:r>
    </w:p>
    <w:p w14:paraId="055D405F" w14:textId="77777777" w:rsidR="00D404C7" w:rsidRPr="00D404C7" w:rsidRDefault="00D404C7" w:rsidP="00D404C7">
      <w:pPr>
        <w:pStyle w:val="Head22"/>
        <w:ind w:left="284" w:firstLine="0"/>
        <w:jc w:val="both"/>
        <w:rPr>
          <w:b w:val="0"/>
          <w:bCs/>
          <w:i/>
          <w:iCs/>
          <w:sz w:val="10"/>
          <w:szCs w:val="10"/>
        </w:rPr>
      </w:pPr>
    </w:p>
    <w:p w14:paraId="627E176C" w14:textId="77777777" w:rsidR="0058565C" w:rsidRPr="00D404C7" w:rsidRDefault="0058565C" w:rsidP="00D404C7">
      <w:pPr>
        <w:pStyle w:val="Head22"/>
        <w:jc w:val="both"/>
        <w:rPr>
          <w:sz w:val="10"/>
          <w:szCs w:val="10"/>
        </w:rPr>
      </w:pPr>
    </w:p>
    <w:p w14:paraId="2B64A01C" w14:textId="77777777" w:rsidR="00EF6166" w:rsidRPr="00D404C7" w:rsidRDefault="00A14DFE" w:rsidP="00EF6166">
      <w:pPr>
        <w:pStyle w:val="Titre5"/>
        <w:ind w:left="0" w:firstLine="0"/>
        <w:rPr>
          <w:rFonts w:ascii="Times New Roman" w:hAnsi="Times New Roman"/>
        </w:rPr>
      </w:pPr>
      <w:bookmarkStart w:id="65" w:name="_Toc163145452"/>
      <w:r w:rsidRPr="00D404C7">
        <w:rPr>
          <w:rFonts w:ascii="Times New Roman" w:hAnsi="Times New Roman"/>
        </w:rPr>
        <w:t>Mention des prix</w:t>
      </w:r>
      <w:bookmarkEnd w:id="65"/>
    </w:p>
    <w:p w14:paraId="3281B3C6" w14:textId="5B2ACC6F" w:rsidR="00EF6166" w:rsidRPr="00D404C7" w:rsidRDefault="002E25A8" w:rsidP="00EF6166">
      <w:pPr>
        <w:suppressAutoHyphens/>
        <w:ind w:left="540" w:right="-72" w:hanging="540"/>
      </w:pPr>
      <w:r w:rsidRPr="00D404C7">
        <w:t>4.1 Le</w:t>
      </w:r>
      <w:r w:rsidR="00EF6166" w:rsidRPr="00D404C7">
        <w:t xml:space="preserve"> soumissionnaire précisera dans la </w:t>
      </w:r>
      <w:r w:rsidR="008022E8" w:rsidRPr="00D404C7">
        <w:t xml:space="preserve">lettre de </w:t>
      </w:r>
      <w:r w:rsidR="00EF6166" w:rsidRPr="00D404C7">
        <w:t>soumission le lieu d’exécution et la nature des prix :</w:t>
      </w:r>
    </w:p>
    <w:p w14:paraId="34DA844E" w14:textId="77777777" w:rsidR="00EF6166" w:rsidRPr="00D404C7" w:rsidRDefault="00EF6166" w:rsidP="00EF6166">
      <w:pPr>
        <w:pStyle w:val="Head22"/>
        <w:rPr>
          <w:sz w:val="16"/>
          <w:szCs w:val="16"/>
        </w:rPr>
      </w:pPr>
    </w:p>
    <w:p w14:paraId="3E1261DA" w14:textId="10EB7FEB" w:rsidR="00EF6166" w:rsidRPr="00D404C7" w:rsidRDefault="002E25A8" w:rsidP="00466F7C">
      <w:pPr>
        <w:numPr>
          <w:ilvl w:val="0"/>
          <w:numId w:val="4"/>
        </w:numPr>
        <w:suppressAutoHyphens/>
        <w:ind w:right="-72"/>
      </w:pPr>
      <w:r w:rsidRPr="00D404C7">
        <w:t>Hors</w:t>
      </w:r>
      <w:r w:rsidR="00EF6166" w:rsidRPr="00D404C7">
        <w:t xml:space="preserve"> taxes sur la valeur ajoutée (HTVA) </w:t>
      </w:r>
    </w:p>
    <w:p w14:paraId="6240C6E7" w14:textId="77777777" w:rsidR="00EF6166" w:rsidRPr="00D404C7" w:rsidRDefault="00EF6166" w:rsidP="00EF6166">
      <w:pPr>
        <w:suppressAutoHyphens/>
        <w:ind w:left="1080" w:right="-72"/>
        <w:rPr>
          <w:b/>
        </w:rPr>
      </w:pPr>
      <w:proofErr w:type="gramStart"/>
      <w:r w:rsidRPr="00D404C7">
        <w:rPr>
          <w:b/>
        </w:rPr>
        <w:t>et</w:t>
      </w:r>
      <w:proofErr w:type="gramEnd"/>
    </w:p>
    <w:p w14:paraId="6A1B7C88" w14:textId="77777777" w:rsidR="00EF6166" w:rsidRPr="00D404C7" w:rsidRDefault="00EF6166" w:rsidP="00EF6166">
      <w:pPr>
        <w:suppressAutoHyphens/>
        <w:ind w:left="1620" w:right="-72" w:hanging="540"/>
      </w:pPr>
      <w:r w:rsidRPr="00D404C7">
        <w:t>b.</w:t>
      </w:r>
      <w:r w:rsidRPr="00D404C7">
        <w:tab/>
        <w:t xml:space="preserve">toutes taxes </w:t>
      </w:r>
      <w:r w:rsidR="00A14DFE" w:rsidRPr="00D404C7">
        <w:t>comprises</w:t>
      </w:r>
      <w:r w:rsidRPr="00D404C7">
        <w:t xml:space="preserve"> (TTC), </w:t>
      </w:r>
    </w:p>
    <w:p w14:paraId="3B856DD5" w14:textId="77777777" w:rsidR="00EF6166" w:rsidRPr="00D404C7" w:rsidRDefault="00EF6166" w:rsidP="00EF6166">
      <w:pPr>
        <w:pStyle w:val="Head22"/>
        <w:rPr>
          <w:sz w:val="16"/>
          <w:szCs w:val="16"/>
        </w:rPr>
      </w:pPr>
      <w:r w:rsidRPr="00D404C7">
        <w:rPr>
          <w:sz w:val="16"/>
          <w:szCs w:val="16"/>
        </w:rPr>
        <w:t xml:space="preserve"> </w:t>
      </w:r>
    </w:p>
    <w:p w14:paraId="08D36AF6" w14:textId="0F30C03D" w:rsidR="00EF6166" w:rsidRPr="00D404C7" w:rsidRDefault="00EF6166" w:rsidP="00EF6166">
      <w:pPr>
        <w:suppressAutoHyphens/>
        <w:ind w:left="540" w:right="-72" w:hanging="540"/>
      </w:pPr>
      <w:r w:rsidRPr="00D404C7">
        <w:t>4.2</w:t>
      </w:r>
      <w:r w:rsidRPr="00D404C7">
        <w:tab/>
      </w:r>
      <w:r w:rsidR="00CD3BA1" w:rsidRPr="00D404C7">
        <w:rPr>
          <w:szCs w:val="24"/>
        </w:rPr>
        <w:t xml:space="preserve">Le soumissionnaire complétera le </w:t>
      </w:r>
      <w:r w:rsidR="008022E8" w:rsidRPr="00D404C7">
        <w:rPr>
          <w:szCs w:val="24"/>
        </w:rPr>
        <w:t xml:space="preserve">cadre du </w:t>
      </w:r>
      <w:r w:rsidR="00CD3BA1" w:rsidRPr="00D404C7">
        <w:rPr>
          <w:szCs w:val="24"/>
        </w:rPr>
        <w:t>bordereau descriptif et quanti</w:t>
      </w:r>
      <w:r w:rsidR="004712A4" w:rsidRPr="00D404C7">
        <w:rPr>
          <w:szCs w:val="24"/>
        </w:rPr>
        <w:t>tatif fourni dans le dossier de</w:t>
      </w:r>
      <w:r w:rsidR="003B1691" w:rsidRPr="00D404C7">
        <w:rPr>
          <w:szCs w:val="24"/>
        </w:rPr>
        <w:t xml:space="preserve"> Demande de Cotation</w:t>
      </w:r>
      <w:r w:rsidR="00CD3BA1" w:rsidRPr="00D404C7">
        <w:rPr>
          <w:szCs w:val="24"/>
        </w:rPr>
        <w:t xml:space="preserve"> indiquant, les prix unitaires, le prix total pour chaque tâche en exécution de la lettre-commande à élaborer à l’issue </w:t>
      </w:r>
      <w:r w:rsidRPr="00D404C7">
        <w:rPr>
          <w:szCs w:val="24"/>
        </w:rPr>
        <w:t xml:space="preserve">de la </w:t>
      </w:r>
      <w:r w:rsidR="00CD3BA1" w:rsidRPr="00D404C7">
        <w:rPr>
          <w:szCs w:val="24"/>
        </w:rPr>
        <w:t>présente demande de cotation</w:t>
      </w:r>
      <w:r w:rsidRPr="00D404C7">
        <w:rPr>
          <w:szCs w:val="24"/>
        </w:rPr>
        <w:t>.</w:t>
      </w:r>
      <w:r w:rsidRPr="00D404C7">
        <w:t xml:space="preserve"> </w:t>
      </w:r>
    </w:p>
    <w:p w14:paraId="6EE33041" w14:textId="77777777" w:rsidR="00EF6166" w:rsidRPr="00D404C7" w:rsidRDefault="00EF6166" w:rsidP="00EF6166">
      <w:pPr>
        <w:suppressAutoHyphens/>
        <w:ind w:left="540" w:right="-72" w:hanging="540"/>
        <w:rPr>
          <w:sz w:val="10"/>
          <w:szCs w:val="10"/>
        </w:rPr>
      </w:pPr>
    </w:p>
    <w:p w14:paraId="1CBF152B" w14:textId="320A02AE" w:rsidR="00EF6166" w:rsidRPr="00D404C7" w:rsidRDefault="00EF6166" w:rsidP="00EF6166">
      <w:pPr>
        <w:pStyle w:val="Titre5"/>
        <w:ind w:left="0" w:firstLine="0"/>
        <w:rPr>
          <w:rFonts w:ascii="Times New Roman" w:hAnsi="Times New Roman"/>
        </w:rPr>
      </w:pPr>
      <w:bookmarkStart w:id="66" w:name="_Toc451854122"/>
      <w:bookmarkStart w:id="67" w:name="_Toc454767709"/>
      <w:bookmarkStart w:id="68" w:name="_Toc4400402"/>
      <w:bookmarkStart w:id="69" w:name="_Toc4400673"/>
      <w:bookmarkStart w:id="70" w:name="_Toc4400931"/>
      <w:bookmarkStart w:id="71" w:name="_Toc163145453"/>
      <w:r w:rsidRPr="00D404C7">
        <w:rPr>
          <w:rFonts w:ascii="Times New Roman" w:hAnsi="Times New Roman"/>
        </w:rPr>
        <w:t>Monnaie de l</w:t>
      </w:r>
      <w:r w:rsidR="00BD7216" w:rsidRPr="00D404C7">
        <w:rPr>
          <w:rFonts w:ascii="Times New Roman" w:hAnsi="Times New Roman"/>
        </w:rPr>
        <w:t>a cotation</w:t>
      </w:r>
      <w:bookmarkEnd w:id="66"/>
      <w:bookmarkEnd w:id="67"/>
      <w:bookmarkEnd w:id="68"/>
      <w:bookmarkEnd w:id="69"/>
      <w:bookmarkEnd w:id="70"/>
      <w:bookmarkEnd w:id="71"/>
    </w:p>
    <w:p w14:paraId="18397CB0" w14:textId="77777777" w:rsidR="00EF6166" w:rsidRPr="00D404C7" w:rsidRDefault="00EF6166" w:rsidP="00EF6166">
      <w:pPr>
        <w:suppressAutoHyphens/>
        <w:ind w:left="0" w:right="-72" w:firstLine="0"/>
      </w:pPr>
      <w:r w:rsidRPr="00D404C7">
        <w:t>Les prix seront libellés en FRANCS CFA.</w:t>
      </w:r>
    </w:p>
    <w:p w14:paraId="4F614A3E" w14:textId="77777777" w:rsidR="00BD61B5" w:rsidRPr="00D404C7" w:rsidRDefault="00BD61B5" w:rsidP="00EF6166">
      <w:pPr>
        <w:suppressAutoHyphens/>
        <w:ind w:left="0" w:right="-72" w:firstLine="0"/>
        <w:rPr>
          <w:sz w:val="10"/>
          <w:szCs w:val="10"/>
        </w:rPr>
      </w:pPr>
    </w:p>
    <w:p w14:paraId="707129C0" w14:textId="24AA12A9" w:rsidR="00EF6166" w:rsidRPr="008F6FBB" w:rsidRDefault="00BD61B5" w:rsidP="00D404C7">
      <w:pPr>
        <w:suppressAutoHyphens/>
        <w:ind w:left="0" w:right="-72" w:firstLine="0"/>
        <w:rPr>
          <w:iCs/>
        </w:rPr>
      </w:pPr>
      <w:r w:rsidRPr="00D404C7">
        <w:t>Le taux de change pour convertir l’offre du soumissionnaire en monnaie locale ainsi que pour convertir les futurs décomptes en monnaie étrangère, sera</w:t>
      </w:r>
      <w:r w:rsidRPr="00D404C7">
        <w:rPr>
          <w:i/>
        </w:rPr>
        <w:t xml:space="preserve"> </w:t>
      </w:r>
      <w:r w:rsidRPr="008F6FBB">
        <w:rPr>
          <w:iCs/>
        </w:rPr>
        <w:t>celui de la BEAC trois jours ouvrables</w:t>
      </w:r>
      <w:r w:rsidR="00D404C7" w:rsidRPr="008F6FBB">
        <w:rPr>
          <w:iCs/>
        </w:rPr>
        <w:t xml:space="preserve"> </w:t>
      </w:r>
      <w:r w:rsidRPr="008F6FBB">
        <w:rPr>
          <w:iCs/>
        </w:rPr>
        <w:t>avant la date limite de dépôt des offres</w:t>
      </w:r>
      <w:r w:rsidR="008F6FBB">
        <w:rPr>
          <w:iCs/>
        </w:rPr>
        <w:t>.</w:t>
      </w:r>
    </w:p>
    <w:p w14:paraId="17D85E89" w14:textId="77777777" w:rsidR="00BD61B5" w:rsidRPr="00D404C7" w:rsidRDefault="00BD61B5" w:rsidP="00EF6166">
      <w:pPr>
        <w:suppressAutoHyphens/>
        <w:ind w:right="-72"/>
        <w:rPr>
          <w:sz w:val="10"/>
          <w:szCs w:val="10"/>
        </w:rPr>
      </w:pPr>
    </w:p>
    <w:p w14:paraId="405BA555" w14:textId="77777777" w:rsidR="00EF6166" w:rsidRPr="00D404C7" w:rsidRDefault="00EF6166" w:rsidP="00EF6166">
      <w:pPr>
        <w:pStyle w:val="Titre5"/>
        <w:ind w:left="0" w:firstLine="0"/>
        <w:rPr>
          <w:rFonts w:ascii="Times New Roman" w:hAnsi="Times New Roman"/>
        </w:rPr>
      </w:pPr>
      <w:bookmarkStart w:id="72" w:name="_Toc4400403"/>
      <w:bookmarkStart w:id="73" w:name="_Toc4400674"/>
      <w:bookmarkStart w:id="74" w:name="_Toc4400932"/>
      <w:bookmarkStart w:id="75" w:name="_Toc163145454"/>
      <w:bookmarkStart w:id="76" w:name="_Toc454767710"/>
      <w:r w:rsidRPr="00D404C7">
        <w:rPr>
          <w:rFonts w:ascii="Times New Roman" w:hAnsi="Times New Roman"/>
        </w:rPr>
        <w:t xml:space="preserve">Délai de validité des </w:t>
      </w:r>
      <w:r w:rsidR="006640D5" w:rsidRPr="00D404C7">
        <w:rPr>
          <w:rFonts w:ascii="Times New Roman" w:hAnsi="Times New Roman"/>
        </w:rPr>
        <w:t>cotations</w:t>
      </w:r>
      <w:bookmarkEnd w:id="72"/>
      <w:bookmarkEnd w:id="73"/>
      <w:bookmarkEnd w:id="74"/>
      <w:bookmarkEnd w:id="75"/>
    </w:p>
    <w:bookmarkEnd w:id="76"/>
    <w:p w14:paraId="0C6EE4A8" w14:textId="4305D928" w:rsidR="00EF6166" w:rsidRPr="00D404C7" w:rsidRDefault="00EF6166" w:rsidP="00EF6166">
      <w:pPr>
        <w:suppressAutoHyphens/>
        <w:ind w:left="0" w:right="-72" w:firstLine="0"/>
      </w:pPr>
      <w:r w:rsidRPr="00D404C7">
        <w:t xml:space="preserve">Les </w:t>
      </w:r>
      <w:r w:rsidR="006640D5" w:rsidRPr="00D404C7">
        <w:t>cotations</w:t>
      </w:r>
      <w:r w:rsidRPr="00D404C7">
        <w:t xml:space="preserve"> seront valables pour la </w:t>
      </w:r>
      <w:r w:rsidR="004712A4" w:rsidRPr="00D404C7">
        <w:t>période stipulée dans l’avis de</w:t>
      </w:r>
      <w:r w:rsidR="003B1691" w:rsidRPr="00D404C7">
        <w:t xml:space="preserve"> Demande de Cotation</w:t>
      </w:r>
      <w:r w:rsidRPr="00D404C7">
        <w:t>.</w:t>
      </w:r>
    </w:p>
    <w:p w14:paraId="18B3FF25" w14:textId="77777777" w:rsidR="00720800" w:rsidRPr="00D404C7" w:rsidRDefault="00720800" w:rsidP="00EF6166">
      <w:pPr>
        <w:suppressAutoHyphens/>
        <w:ind w:left="0" w:right="-72" w:firstLine="0"/>
        <w:rPr>
          <w:sz w:val="10"/>
          <w:szCs w:val="10"/>
        </w:rPr>
      </w:pPr>
    </w:p>
    <w:p w14:paraId="1BFF5A01" w14:textId="77777777" w:rsidR="00720800" w:rsidRPr="00D404C7" w:rsidRDefault="00720800" w:rsidP="00720800">
      <w:pPr>
        <w:suppressAutoHyphens/>
        <w:spacing w:line="360" w:lineRule="auto"/>
        <w:ind w:left="0" w:firstLine="0"/>
        <w:rPr>
          <w:sz w:val="10"/>
          <w:szCs w:val="10"/>
        </w:rPr>
      </w:pPr>
    </w:p>
    <w:p w14:paraId="5453F33A" w14:textId="77777777" w:rsidR="00EF6166" w:rsidRPr="00D404C7" w:rsidRDefault="00EF6166">
      <w:pPr>
        <w:pStyle w:val="Titre3"/>
        <w:numPr>
          <w:ilvl w:val="2"/>
          <w:numId w:val="14"/>
        </w:numPr>
        <w:rPr>
          <w:rFonts w:ascii="Times New Roman" w:hAnsi="Times New Roman"/>
        </w:rPr>
      </w:pPr>
      <w:bookmarkStart w:id="77" w:name="_Toc4398414"/>
      <w:bookmarkStart w:id="78" w:name="_Toc4400404"/>
      <w:bookmarkStart w:id="79" w:name="_Toc4400675"/>
      <w:bookmarkStart w:id="80" w:name="_Toc4400933"/>
      <w:bookmarkStart w:id="81" w:name="_Toc163145455"/>
      <w:bookmarkStart w:id="82" w:name="_Toc163441746"/>
      <w:r w:rsidRPr="00D404C7">
        <w:rPr>
          <w:rFonts w:ascii="Times New Roman" w:hAnsi="Times New Roman"/>
        </w:rPr>
        <w:t xml:space="preserve">Dépôt des </w:t>
      </w:r>
      <w:r w:rsidR="006640D5" w:rsidRPr="00D404C7">
        <w:rPr>
          <w:rFonts w:ascii="Times New Roman" w:hAnsi="Times New Roman"/>
        </w:rPr>
        <w:t>cotations</w:t>
      </w:r>
      <w:bookmarkEnd w:id="77"/>
      <w:bookmarkEnd w:id="78"/>
      <w:bookmarkEnd w:id="79"/>
      <w:bookmarkEnd w:id="80"/>
      <w:bookmarkEnd w:id="81"/>
      <w:bookmarkEnd w:id="82"/>
    </w:p>
    <w:p w14:paraId="33A6CEEA" w14:textId="77777777" w:rsidR="00C22620" w:rsidRPr="00D404C7" w:rsidRDefault="00C22620" w:rsidP="00C22620">
      <w:pPr>
        <w:rPr>
          <w:sz w:val="10"/>
          <w:szCs w:val="10"/>
        </w:rPr>
      </w:pPr>
    </w:p>
    <w:p w14:paraId="215CAE7E" w14:textId="5F94FC7F" w:rsidR="00C22620" w:rsidRPr="00D404C7" w:rsidRDefault="00C22620" w:rsidP="004712A4">
      <w:pPr>
        <w:pStyle w:val="Titre5"/>
        <w:ind w:left="0" w:firstLine="0"/>
        <w:rPr>
          <w:rFonts w:ascii="Times New Roman" w:hAnsi="Times New Roman"/>
        </w:rPr>
      </w:pPr>
      <w:bookmarkStart w:id="83" w:name="_Toc163145456"/>
      <w:r w:rsidRPr="00D404C7">
        <w:rPr>
          <w:rFonts w:ascii="Times New Roman" w:hAnsi="Times New Roman"/>
          <w:bCs/>
          <w:spacing w:val="10"/>
          <w:sz w:val="28"/>
          <w:szCs w:val="34"/>
        </w:rPr>
        <w:t>MODE DE SOUMISSION</w:t>
      </w:r>
      <w:bookmarkEnd w:id="83"/>
    </w:p>
    <w:p w14:paraId="178BD50B" w14:textId="58CF5331" w:rsidR="00E6573D" w:rsidRPr="008F6FBB" w:rsidRDefault="00C22620" w:rsidP="008F6FBB">
      <w:pPr>
        <w:rPr>
          <w:i/>
          <w:szCs w:val="24"/>
        </w:rPr>
      </w:pPr>
      <w:r w:rsidRPr="00D404C7">
        <w:rPr>
          <w:szCs w:val="24"/>
        </w:rPr>
        <w:t xml:space="preserve">Le mode </w:t>
      </w:r>
      <w:r w:rsidR="004712A4" w:rsidRPr="00D404C7">
        <w:rPr>
          <w:szCs w:val="24"/>
        </w:rPr>
        <w:t>de soumission retenu pour cette</w:t>
      </w:r>
      <w:r w:rsidR="003B1691" w:rsidRPr="00D404C7">
        <w:rPr>
          <w:szCs w:val="24"/>
        </w:rPr>
        <w:t xml:space="preserve"> Demande de Cotation</w:t>
      </w:r>
      <w:r w:rsidRPr="00D404C7">
        <w:rPr>
          <w:szCs w:val="24"/>
        </w:rPr>
        <w:t xml:space="preserve"> est</w:t>
      </w:r>
      <w:r w:rsidR="00AC70C6">
        <w:rPr>
          <w:szCs w:val="24"/>
        </w:rPr>
        <w:t> :</w:t>
      </w:r>
    </w:p>
    <w:p w14:paraId="6A78C629" w14:textId="037D31D8" w:rsidR="00E6573D" w:rsidRPr="00D404C7" w:rsidRDefault="002E25A8" w:rsidP="009130CA">
      <w:pPr>
        <w:pStyle w:val="Paragraphedeliste"/>
        <w:widowControl w:val="0"/>
        <w:numPr>
          <w:ilvl w:val="0"/>
          <w:numId w:val="20"/>
        </w:numPr>
        <w:autoSpaceDE w:val="0"/>
        <w:adjustRightInd w:val="0"/>
        <w:spacing w:before="11" w:line="247" w:lineRule="auto"/>
        <w:ind w:right="-20"/>
        <w:rPr>
          <w:b/>
          <w:szCs w:val="24"/>
        </w:rPr>
      </w:pPr>
      <w:r w:rsidRPr="00D404C7">
        <w:rPr>
          <w:b/>
          <w:i/>
          <w:szCs w:val="24"/>
        </w:rPr>
        <w:t>Hors</w:t>
      </w:r>
      <w:r w:rsidR="00E6573D" w:rsidRPr="00D404C7">
        <w:rPr>
          <w:b/>
          <w:i/>
          <w:szCs w:val="24"/>
        </w:rPr>
        <w:t xml:space="preserve"> ligne ;</w:t>
      </w:r>
    </w:p>
    <w:p w14:paraId="31C33F8D" w14:textId="77777777" w:rsidR="000B51EA" w:rsidRPr="00D404C7" w:rsidRDefault="000B51EA" w:rsidP="00C22620">
      <w:pPr>
        <w:rPr>
          <w:sz w:val="10"/>
          <w:szCs w:val="10"/>
        </w:rPr>
      </w:pPr>
    </w:p>
    <w:p w14:paraId="1C734799" w14:textId="5C7A4D29" w:rsidR="00C22620" w:rsidRPr="00D404C7" w:rsidRDefault="00C22620" w:rsidP="00FE765A">
      <w:pPr>
        <w:pStyle w:val="Titre5"/>
        <w:ind w:left="0" w:firstLine="0"/>
        <w:rPr>
          <w:rFonts w:ascii="Times New Roman" w:hAnsi="Times New Roman"/>
        </w:rPr>
      </w:pPr>
      <w:bookmarkStart w:id="84" w:name="_Toc163145457"/>
      <w:bookmarkStart w:id="85" w:name="_Toc454767712"/>
      <w:r w:rsidRPr="00D404C7">
        <w:rPr>
          <w:rFonts w:ascii="Times New Roman" w:hAnsi="Times New Roman"/>
        </w:rPr>
        <w:t xml:space="preserve">Préparation et dépôt des </w:t>
      </w:r>
      <w:r w:rsidR="00CD02C7" w:rsidRPr="00D404C7">
        <w:rPr>
          <w:rFonts w:ascii="Times New Roman" w:hAnsi="Times New Roman"/>
        </w:rPr>
        <w:t>cotations</w:t>
      </w:r>
      <w:bookmarkEnd w:id="84"/>
    </w:p>
    <w:p w14:paraId="72657549" w14:textId="77777777" w:rsidR="003C275C" w:rsidRPr="00D404C7" w:rsidRDefault="003C275C" w:rsidP="003C275C">
      <w:pPr>
        <w:widowControl w:val="0"/>
        <w:suppressAutoHyphens/>
        <w:autoSpaceDE w:val="0"/>
        <w:autoSpaceDN w:val="0"/>
        <w:adjustRightInd w:val="0"/>
        <w:spacing w:line="360" w:lineRule="auto"/>
        <w:ind w:left="0" w:right="-20" w:firstLine="0"/>
        <w:jc w:val="left"/>
        <w:textAlignment w:val="baseline"/>
        <w:rPr>
          <w:b/>
          <w:bCs/>
          <w:i/>
          <w:iCs/>
          <w:szCs w:val="24"/>
          <w:u w:val="single"/>
        </w:rPr>
      </w:pPr>
      <w:r w:rsidRPr="00D404C7">
        <w:rPr>
          <w:b/>
          <w:bCs/>
          <w:i/>
          <w:iCs/>
          <w:szCs w:val="24"/>
          <w:u w:val="single"/>
        </w:rPr>
        <w:t>Soumission hors ligne</w:t>
      </w:r>
    </w:p>
    <w:p w14:paraId="39515852" w14:textId="26938478" w:rsidR="003C275C" w:rsidRPr="00D404C7" w:rsidRDefault="003C275C" w:rsidP="00820674">
      <w:pPr>
        <w:widowControl w:val="0"/>
        <w:autoSpaceDE w:val="0"/>
        <w:autoSpaceDN w:val="0"/>
        <w:adjustRightInd w:val="0"/>
        <w:spacing w:before="11" w:line="276" w:lineRule="auto"/>
        <w:ind w:left="0" w:right="132" w:firstLine="0"/>
        <w:rPr>
          <w:i/>
          <w:iCs/>
          <w:color w:val="000000"/>
          <w:szCs w:val="24"/>
        </w:rPr>
      </w:pPr>
      <w:r w:rsidRPr="00D404C7">
        <w:rPr>
          <w:i/>
          <w:iCs/>
          <w:color w:val="000000"/>
          <w:szCs w:val="24"/>
        </w:rPr>
        <w:t>Chaque offre rédigée en français ou en anglais</w:t>
      </w:r>
      <w:r w:rsidRPr="00D404C7" w:rsidDel="00806F56">
        <w:rPr>
          <w:i/>
          <w:iCs/>
          <w:color w:val="000000"/>
          <w:szCs w:val="24"/>
        </w:rPr>
        <w:t xml:space="preserve"> </w:t>
      </w:r>
      <w:r w:rsidRPr="00D404C7">
        <w:rPr>
          <w:i/>
          <w:iCs/>
          <w:color w:val="000000"/>
          <w:szCs w:val="24"/>
        </w:rPr>
        <w:t xml:space="preserve">en </w:t>
      </w:r>
      <w:r w:rsidR="008F6FBB">
        <w:rPr>
          <w:i/>
          <w:iCs/>
          <w:color w:val="000000"/>
          <w:szCs w:val="24"/>
        </w:rPr>
        <w:t>07</w:t>
      </w:r>
      <w:r w:rsidRPr="00D404C7">
        <w:rPr>
          <w:i/>
          <w:iCs/>
          <w:color w:val="000000"/>
          <w:szCs w:val="24"/>
        </w:rPr>
        <w:t>exemplaires à préciser dont un original e</w:t>
      </w:r>
      <w:r w:rsidR="008F6FBB">
        <w:rPr>
          <w:i/>
          <w:iCs/>
          <w:color w:val="000000"/>
          <w:szCs w:val="24"/>
        </w:rPr>
        <w:t>t 6</w:t>
      </w:r>
      <w:r w:rsidRPr="00D404C7">
        <w:rPr>
          <w:i/>
          <w:iCs/>
          <w:color w:val="000000"/>
          <w:szCs w:val="24"/>
        </w:rPr>
        <w:t xml:space="preserve"> copies et tenir compte de l’exemplaire à transmettre séance tenante après l’ouverture des </w:t>
      </w:r>
      <w:r w:rsidR="00C300FF" w:rsidRPr="00D404C7">
        <w:rPr>
          <w:i/>
          <w:iCs/>
          <w:color w:val="000000"/>
          <w:szCs w:val="24"/>
        </w:rPr>
        <w:t>offres au</w:t>
      </w:r>
      <w:r w:rsidRPr="00D404C7">
        <w:rPr>
          <w:i/>
          <w:iCs/>
          <w:color w:val="000000"/>
          <w:szCs w:val="24"/>
        </w:rPr>
        <w:t xml:space="preserve"> point focal désigné par l’organisme chargé de la</w:t>
      </w:r>
      <w:r w:rsidR="0059765E">
        <w:rPr>
          <w:i/>
          <w:iCs/>
          <w:color w:val="000000"/>
          <w:szCs w:val="24"/>
        </w:rPr>
        <w:t xml:space="preserve"> régulation des marchés publics</w:t>
      </w:r>
      <w:r w:rsidRPr="00D404C7">
        <w:rPr>
          <w:i/>
          <w:iCs/>
          <w:color w:val="000000"/>
          <w:szCs w:val="24"/>
        </w:rPr>
        <w:t xml:space="preserve"> de chaque </w:t>
      </w:r>
      <w:r w:rsidR="002E25A8" w:rsidRPr="00D404C7">
        <w:rPr>
          <w:i/>
          <w:iCs/>
          <w:color w:val="000000"/>
          <w:szCs w:val="24"/>
        </w:rPr>
        <w:t xml:space="preserve">proposition </w:t>
      </w:r>
      <w:r w:rsidR="002E25A8" w:rsidRPr="00D404C7">
        <w:rPr>
          <w:color w:val="000000"/>
          <w:szCs w:val="24"/>
        </w:rPr>
        <w:t>marquée</w:t>
      </w:r>
      <w:r w:rsidRPr="00D404C7">
        <w:rPr>
          <w:color w:val="000000"/>
          <w:spacing w:val="3"/>
          <w:szCs w:val="24"/>
        </w:rPr>
        <w:t xml:space="preserve"> </w:t>
      </w:r>
      <w:r w:rsidRPr="00D404C7">
        <w:rPr>
          <w:color w:val="000000"/>
          <w:szCs w:val="24"/>
        </w:rPr>
        <w:t>comme</w:t>
      </w:r>
      <w:r w:rsidRPr="00D404C7">
        <w:rPr>
          <w:color w:val="000000"/>
          <w:spacing w:val="3"/>
          <w:szCs w:val="24"/>
        </w:rPr>
        <w:t xml:space="preserve"> </w:t>
      </w:r>
      <w:r w:rsidRPr="00D404C7">
        <w:rPr>
          <w:color w:val="000000"/>
          <w:szCs w:val="24"/>
        </w:rPr>
        <w:t>tels,</w:t>
      </w:r>
      <w:r w:rsidRPr="00D404C7">
        <w:rPr>
          <w:color w:val="000000"/>
          <w:spacing w:val="3"/>
          <w:szCs w:val="24"/>
        </w:rPr>
        <w:t xml:space="preserve"> </w:t>
      </w:r>
      <w:r w:rsidRPr="00D404C7">
        <w:rPr>
          <w:color w:val="000000"/>
          <w:szCs w:val="24"/>
        </w:rPr>
        <w:t>devra</w:t>
      </w:r>
      <w:r w:rsidRPr="00D404C7">
        <w:rPr>
          <w:color w:val="000000"/>
          <w:spacing w:val="3"/>
          <w:szCs w:val="24"/>
        </w:rPr>
        <w:t xml:space="preserve"> </w:t>
      </w:r>
      <w:r w:rsidRPr="00D404C7">
        <w:rPr>
          <w:color w:val="000000"/>
          <w:szCs w:val="24"/>
        </w:rPr>
        <w:t xml:space="preserve">parvenir </w:t>
      </w:r>
      <w:r w:rsidR="008F6FBB">
        <w:rPr>
          <w:i/>
          <w:iCs/>
          <w:color w:val="000000"/>
          <w:szCs w:val="24"/>
        </w:rPr>
        <w:t>à la Cellule des Marchés Publics</w:t>
      </w:r>
      <w:r w:rsidRPr="00D404C7">
        <w:rPr>
          <w:color w:val="000000"/>
          <w:szCs w:val="24"/>
        </w:rPr>
        <w:t xml:space="preserve">, au plus tard le </w:t>
      </w:r>
      <w:r w:rsidR="008F6FBB">
        <w:rPr>
          <w:i/>
          <w:iCs/>
          <w:color w:val="000000"/>
          <w:szCs w:val="24"/>
        </w:rPr>
        <w:t>1</w:t>
      </w:r>
      <w:r w:rsidR="00AC70C6">
        <w:rPr>
          <w:i/>
          <w:iCs/>
          <w:color w:val="000000"/>
          <w:szCs w:val="24"/>
        </w:rPr>
        <w:t>5</w:t>
      </w:r>
      <w:r w:rsidR="008F6FBB">
        <w:rPr>
          <w:i/>
          <w:iCs/>
          <w:color w:val="000000"/>
          <w:szCs w:val="24"/>
        </w:rPr>
        <w:t xml:space="preserve"> Juillet 2025</w:t>
      </w:r>
      <w:r w:rsidRPr="00D404C7">
        <w:rPr>
          <w:i/>
          <w:iCs/>
          <w:color w:val="000000"/>
          <w:szCs w:val="24"/>
        </w:rPr>
        <w:t xml:space="preserve"> </w:t>
      </w:r>
      <w:r w:rsidRPr="00D404C7">
        <w:rPr>
          <w:i/>
          <w:iCs/>
          <w:color w:val="000000"/>
          <w:spacing w:val="-18"/>
          <w:szCs w:val="24"/>
        </w:rPr>
        <w:t>à</w:t>
      </w:r>
      <w:r w:rsidRPr="00D404C7">
        <w:rPr>
          <w:color w:val="000000"/>
          <w:szCs w:val="24"/>
        </w:rPr>
        <w:t xml:space="preserve"> </w:t>
      </w:r>
      <w:r w:rsidR="008F6FBB">
        <w:rPr>
          <w:i/>
          <w:iCs/>
          <w:color w:val="000000"/>
          <w:szCs w:val="24"/>
        </w:rPr>
        <w:t>12 heures précises</w:t>
      </w:r>
      <w:r w:rsidRPr="00D404C7">
        <w:rPr>
          <w:i/>
          <w:iCs/>
          <w:color w:val="000000"/>
          <w:szCs w:val="24"/>
        </w:rPr>
        <w:t xml:space="preserve"> </w:t>
      </w:r>
      <w:r w:rsidRPr="00D404C7">
        <w:rPr>
          <w:i/>
          <w:iCs/>
          <w:color w:val="000000"/>
          <w:spacing w:val="-18"/>
          <w:szCs w:val="24"/>
        </w:rPr>
        <w:t>et</w:t>
      </w:r>
      <w:r w:rsidRPr="00D404C7">
        <w:rPr>
          <w:color w:val="000000"/>
          <w:szCs w:val="24"/>
        </w:rPr>
        <w:t xml:space="preserve"> devra porter</w:t>
      </w:r>
      <w:r w:rsidRPr="00D404C7">
        <w:rPr>
          <w:color w:val="000000"/>
          <w:spacing w:val="6"/>
          <w:szCs w:val="24"/>
        </w:rPr>
        <w:t xml:space="preserve"> </w:t>
      </w:r>
      <w:r w:rsidRPr="00D404C7">
        <w:rPr>
          <w:color w:val="000000"/>
          <w:szCs w:val="24"/>
        </w:rPr>
        <w:t>la</w:t>
      </w:r>
      <w:r w:rsidRPr="00D404C7">
        <w:rPr>
          <w:color w:val="000000"/>
          <w:spacing w:val="6"/>
          <w:szCs w:val="24"/>
        </w:rPr>
        <w:t xml:space="preserve"> </w:t>
      </w:r>
      <w:r w:rsidRPr="00D404C7">
        <w:rPr>
          <w:color w:val="000000"/>
          <w:szCs w:val="24"/>
        </w:rPr>
        <w:t>mention suivante sur les enveloppes fermées</w:t>
      </w:r>
      <w:r w:rsidRPr="00D404C7">
        <w:rPr>
          <w:color w:val="000000"/>
          <w:spacing w:val="6"/>
          <w:szCs w:val="24"/>
        </w:rPr>
        <w:t xml:space="preserve"> </w:t>
      </w:r>
      <w:r w:rsidRPr="00D404C7">
        <w:rPr>
          <w:color w:val="000000"/>
          <w:szCs w:val="24"/>
        </w:rPr>
        <w:t>:</w:t>
      </w:r>
    </w:p>
    <w:p w14:paraId="66216977" w14:textId="19E2CE74" w:rsidR="003A3E72" w:rsidRPr="003A3E72" w:rsidRDefault="003A3E72" w:rsidP="003A3E72">
      <w:pPr>
        <w:ind w:left="0" w:firstLine="0"/>
        <w:jc w:val="center"/>
        <w:rPr>
          <w:b/>
          <w:bCs/>
          <w:szCs w:val="24"/>
        </w:rPr>
      </w:pPr>
      <w:r w:rsidRPr="003A3E72">
        <w:rPr>
          <w:b/>
          <w:bCs/>
          <w:szCs w:val="24"/>
        </w:rPr>
        <w:t>AVIS DE DEMANDE DE COTATION N</w:t>
      </w:r>
      <w:r w:rsidR="00ED7160">
        <w:rPr>
          <w:b/>
          <w:bCs/>
          <w:szCs w:val="24"/>
        </w:rPr>
        <w:t>° 002</w:t>
      </w:r>
      <w:r w:rsidR="00C51FA9">
        <w:rPr>
          <w:b/>
          <w:bCs/>
          <w:szCs w:val="24"/>
        </w:rPr>
        <w:t>BIS</w:t>
      </w:r>
      <w:r w:rsidR="00ED7160">
        <w:rPr>
          <w:b/>
          <w:bCs/>
          <w:szCs w:val="24"/>
        </w:rPr>
        <w:t>/</w:t>
      </w:r>
      <w:r w:rsidRPr="003A3E72">
        <w:rPr>
          <w:b/>
          <w:bCs/>
          <w:szCs w:val="24"/>
        </w:rPr>
        <w:t>DC/C-ZOE/SG/CIPM/CMP/2026</w:t>
      </w:r>
      <w:r w:rsidR="00253E1B">
        <w:rPr>
          <w:b/>
          <w:bCs/>
          <w:szCs w:val="24"/>
        </w:rPr>
        <w:t xml:space="preserve">    </w:t>
      </w:r>
      <w:r w:rsidRPr="003A3E72">
        <w:rPr>
          <w:b/>
          <w:bCs/>
          <w:szCs w:val="24"/>
        </w:rPr>
        <w:t>DU__________ ______</w:t>
      </w:r>
      <w:r w:rsidR="00573E44" w:rsidRPr="00573E44">
        <w:rPr>
          <w:b/>
          <w:bCs/>
        </w:rPr>
        <w:t xml:space="preserve"> </w:t>
      </w:r>
      <w:r w:rsidR="00787E3E">
        <w:rPr>
          <w:b/>
          <w:bCs/>
          <w:szCs w:val="24"/>
        </w:rPr>
        <w:t>POUR LA FOURNITURE DES POSTES ELECTRIQUES H61 POUR LE COMPTE DE LA COMMUNE DE ZOETELE</w:t>
      </w:r>
      <w:r w:rsidRPr="003A3E72">
        <w:rPr>
          <w:b/>
          <w:bCs/>
          <w:szCs w:val="24"/>
        </w:rPr>
        <w:t>, DEPARTEMENT DU DJA ET LOBO, REGION DU SUD.</w:t>
      </w:r>
    </w:p>
    <w:p w14:paraId="2AD7F843" w14:textId="52829E23" w:rsidR="003A3E72" w:rsidRPr="003A3E72" w:rsidRDefault="003A3E72" w:rsidP="003A3E72">
      <w:pPr>
        <w:ind w:left="0" w:firstLine="0"/>
        <w:jc w:val="center"/>
        <w:rPr>
          <w:b/>
          <w:bCs/>
          <w:szCs w:val="24"/>
        </w:rPr>
      </w:pPr>
      <w:r w:rsidRPr="003A3E72">
        <w:rPr>
          <w:b/>
          <w:bCs/>
          <w:szCs w:val="24"/>
        </w:rPr>
        <w:t>FINANCEMENT</w:t>
      </w:r>
      <w:r w:rsidR="00521136" w:rsidRPr="003A3E72">
        <w:rPr>
          <w:b/>
          <w:bCs/>
          <w:szCs w:val="24"/>
        </w:rPr>
        <w:t> : BIP</w:t>
      </w:r>
      <w:r w:rsidR="00C80701">
        <w:rPr>
          <w:b/>
          <w:bCs/>
          <w:szCs w:val="24"/>
        </w:rPr>
        <w:t>-MINDDEVEL</w:t>
      </w:r>
      <w:r w:rsidRPr="003A3E72">
        <w:rPr>
          <w:b/>
          <w:bCs/>
          <w:szCs w:val="24"/>
        </w:rPr>
        <w:t>-EXERCICE 2026</w:t>
      </w:r>
    </w:p>
    <w:p w14:paraId="4B745AA4" w14:textId="3A5BE9BF" w:rsidR="008F6FBB" w:rsidRPr="00D404C7" w:rsidRDefault="003A3E72" w:rsidP="003A3E72">
      <w:pPr>
        <w:ind w:left="0" w:firstLine="0"/>
        <w:jc w:val="center"/>
        <w:rPr>
          <w:szCs w:val="24"/>
        </w:rPr>
      </w:pPr>
      <w:r w:rsidRPr="003A3E72">
        <w:rPr>
          <w:b/>
          <w:bCs/>
          <w:szCs w:val="24"/>
        </w:rPr>
        <w:t xml:space="preserve"> </w:t>
      </w:r>
      <w:r w:rsidR="008F6FBB" w:rsidRPr="00D404C7">
        <w:rPr>
          <w:szCs w:val="24"/>
        </w:rPr>
        <w:t>« A n’ouvrir qu’en séance de dépouillement »</w:t>
      </w:r>
    </w:p>
    <w:p w14:paraId="2E0C7DB0" w14:textId="77777777" w:rsidR="00EF6166" w:rsidRPr="00D404C7" w:rsidRDefault="00EF6166" w:rsidP="00561555">
      <w:pPr>
        <w:pStyle w:val="Titre5"/>
        <w:rPr>
          <w:rFonts w:ascii="Times New Roman" w:hAnsi="Times New Roman"/>
        </w:rPr>
      </w:pPr>
      <w:bookmarkStart w:id="86" w:name="_Toc4400406"/>
      <w:bookmarkStart w:id="87" w:name="_Toc4400677"/>
      <w:bookmarkStart w:id="88" w:name="_Toc4400935"/>
      <w:bookmarkStart w:id="89" w:name="_Toc163145458"/>
      <w:bookmarkStart w:id="90" w:name="_Toc454767713"/>
      <w:bookmarkEnd w:id="85"/>
      <w:r w:rsidRPr="00D404C7">
        <w:rPr>
          <w:rFonts w:ascii="Times New Roman" w:hAnsi="Times New Roman"/>
        </w:rPr>
        <w:t>Date et heure limite</w:t>
      </w:r>
      <w:r w:rsidR="005C0761" w:rsidRPr="00D404C7">
        <w:rPr>
          <w:rFonts w:ascii="Times New Roman" w:hAnsi="Times New Roman"/>
        </w:rPr>
        <w:t>s</w:t>
      </w:r>
      <w:r w:rsidRPr="00D404C7">
        <w:rPr>
          <w:rFonts w:ascii="Times New Roman" w:hAnsi="Times New Roman"/>
        </w:rPr>
        <w:t xml:space="preserve"> de dépôt des </w:t>
      </w:r>
      <w:r w:rsidR="006640D5" w:rsidRPr="00D404C7">
        <w:rPr>
          <w:rFonts w:ascii="Times New Roman" w:hAnsi="Times New Roman"/>
        </w:rPr>
        <w:t>cotations</w:t>
      </w:r>
      <w:bookmarkEnd w:id="86"/>
      <w:bookmarkEnd w:id="87"/>
      <w:bookmarkEnd w:id="88"/>
      <w:bookmarkEnd w:id="89"/>
    </w:p>
    <w:bookmarkEnd w:id="90"/>
    <w:p w14:paraId="427D35D3" w14:textId="06B0BFE7" w:rsidR="00222FC5" w:rsidRDefault="00EF6166" w:rsidP="008C0381">
      <w:pPr>
        <w:suppressAutoHyphens/>
        <w:ind w:left="0" w:right="-72" w:firstLine="0"/>
      </w:pPr>
      <w:r w:rsidRPr="00D404C7">
        <w:t xml:space="preserve">Les </w:t>
      </w:r>
      <w:r w:rsidR="006640D5" w:rsidRPr="00D404C7">
        <w:t>cotations</w:t>
      </w:r>
      <w:r w:rsidRPr="00D404C7">
        <w:t xml:space="preserve"> doivent être reçues à l’adresse</w:t>
      </w:r>
      <w:r w:rsidR="0016318F" w:rsidRPr="00D404C7">
        <w:t>,</w:t>
      </w:r>
      <w:r w:rsidRPr="00D404C7">
        <w:t xml:space="preserve"> heure et à la date indiquées dans </w:t>
      </w:r>
      <w:r w:rsidR="004712A4" w:rsidRPr="00D404C7">
        <w:t xml:space="preserve">l’avis </w:t>
      </w:r>
      <w:r w:rsidR="0047332D" w:rsidRPr="00D404C7">
        <w:t>de Demande</w:t>
      </w:r>
      <w:r w:rsidR="003B1691" w:rsidRPr="00D404C7">
        <w:t xml:space="preserve"> de Cotation</w:t>
      </w:r>
      <w:r w:rsidR="008C0381">
        <w:t xml:space="preserve"> à </w:t>
      </w:r>
      <w:r w:rsidR="00E8215F">
        <w:t>la Cellule des Marchés Publics si</w:t>
      </w:r>
      <w:r w:rsidR="006C4962">
        <w:t>se à l’Hôtel de Ville de ZOETELE.</w:t>
      </w:r>
    </w:p>
    <w:p w14:paraId="13F8E666" w14:textId="77777777" w:rsidR="00253E1B" w:rsidRDefault="00253E1B" w:rsidP="008C0381">
      <w:pPr>
        <w:suppressAutoHyphens/>
        <w:ind w:left="0" w:right="-72" w:firstLine="0"/>
      </w:pPr>
    </w:p>
    <w:p w14:paraId="246A520A" w14:textId="77777777" w:rsidR="00253E1B" w:rsidRDefault="00253E1B" w:rsidP="008C0381">
      <w:pPr>
        <w:suppressAutoHyphens/>
        <w:ind w:left="0" w:right="-72" w:firstLine="0"/>
      </w:pPr>
    </w:p>
    <w:p w14:paraId="53D4D309" w14:textId="77777777" w:rsidR="00253E1B" w:rsidRPr="00D404C7" w:rsidRDefault="00253E1B" w:rsidP="008C0381">
      <w:pPr>
        <w:suppressAutoHyphens/>
        <w:ind w:left="0" w:right="-72" w:firstLine="0"/>
      </w:pPr>
    </w:p>
    <w:p w14:paraId="445DE95C" w14:textId="77777777" w:rsidR="0047332D" w:rsidRPr="00D404C7" w:rsidRDefault="0047332D" w:rsidP="0047332D">
      <w:pPr>
        <w:pStyle w:val="Paragraphedeliste"/>
        <w:suppressAutoHyphens/>
        <w:ind w:right="-72" w:firstLine="0"/>
        <w:rPr>
          <w:sz w:val="10"/>
          <w:szCs w:val="10"/>
        </w:rPr>
      </w:pPr>
    </w:p>
    <w:p w14:paraId="0BDF9C6C" w14:textId="77777777" w:rsidR="00EF6166" w:rsidRPr="00D404C7" w:rsidRDefault="00EF6166">
      <w:pPr>
        <w:pStyle w:val="Titre3"/>
        <w:numPr>
          <w:ilvl w:val="2"/>
          <w:numId w:val="14"/>
        </w:numPr>
        <w:rPr>
          <w:rFonts w:ascii="Times New Roman" w:hAnsi="Times New Roman"/>
        </w:rPr>
      </w:pPr>
      <w:bookmarkStart w:id="91" w:name="_Toc454767714"/>
      <w:bookmarkStart w:id="92" w:name="_Toc4398415"/>
      <w:bookmarkStart w:id="93" w:name="_Toc4400407"/>
      <w:bookmarkStart w:id="94" w:name="_Toc4400678"/>
      <w:bookmarkStart w:id="95" w:name="_Toc4400936"/>
      <w:bookmarkStart w:id="96" w:name="_Toc163145459"/>
      <w:bookmarkStart w:id="97" w:name="_Toc163441747"/>
      <w:r w:rsidRPr="00D404C7">
        <w:rPr>
          <w:rFonts w:ascii="Times New Roman" w:hAnsi="Times New Roman"/>
        </w:rPr>
        <w:lastRenderedPageBreak/>
        <w:t xml:space="preserve">Ouverture des plis et évaluation des </w:t>
      </w:r>
      <w:bookmarkEnd w:id="91"/>
      <w:r w:rsidR="006640D5" w:rsidRPr="00D404C7">
        <w:rPr>
          <w:rFonts w:ascii="Times New Roman" w:hAnsi="Times New Roman"/>
        </w:rPr>
        <w:t>cotations</w:t>
      </w:r>
      <w:bookmarkEnd w:id="92"/>
      <w:bookmarkEnd w:id="93"/>
      <w:bookmarkEnd w:id="94"/>
      <w:bookmarkEnd w:id="95"/>
      <w:bookmarkEnd w:id="96"/>
      <w:bookmarkEnd w:id="97"/>
    </w:p>
    <w:p w14:paraId="065EAF9F" w14:textId="66A9450C" w:rsidR="00EF6166" w:rsidRPr="00D404C7" w:rsidRDefault="00EF6166" w:rsidP="00D404C7">
      <w:pPr>
        <w:pStyle w:val="Titre5"/>
        <w:ind w:left="0" w:firstLine="0"/>
        <w:rPr>
          <w:rFonts w:ascii="Times New Roman" w:hAnsi="Times New Roman"/>
          <w:szCs w:val="24"/>
        </w:rPr>
      </w:pPr>
      <w:bookmarkStart w:id="98" w:name="_Toc340304823"/>
      <w:bookmarkStart w:id="99" w:name="_Toc454767715"/>
      <w:bookmarkStart w:id="100" w:name="_Toc4400408"/>
      <w:bookmarkStart w:id="101" w:name="_Toc4400679"/>
      <w:bookmarkStart w:id="102" w:name="_Toc4400937"/>
      <w:bookmarkStart w:id="103" w:name="_Toc163145460"/>
      <w:r w:rsidRPr="00D404C7">
        <w:rPr>
          <w:rFonts w:ascii="Times New Roman" w:hAnsi="Times New Roman"/>
          <w:szCs w:val="24"/>
        </w:rPr>
        <w:t xml:space="preserve">Ouverture des plis par </w:t>
      </w:r>
      <w:bookmarkEnd w:id="98"/>
      <w:bookmarkEnd w:id="99"/>
      <w:r w:rsidRPr="00D404C7">
        <w:rPr>
          <w:rFonts w:ascii="Times New Roman" w:hAnsi="Times New Roman"/>
          <w:szCs w:val="24"/>
        </w:rPr>
        <w:t>la Commission de Passation des Marchés</w:t>
      </w:r>
      <w:bookmarkEnd w:id="100"/>
      <w:bookmarkEnd w:id="101"/>
      <w:bookmarkEnd w:id="102"/>
      <w:bookmarkEnd w:id="103"/>
    </w:p>
    <w:p w14:paraId="21668C33" w14:textId="72D0FD31" w:rsidR="00700EBE" w:rsidRPr="00D404C7" w:rsidRDefault="00D404C7" w:rsidP="006C02F9">
      <w:pPr>
        <w:suppressAutoHyphens/>
        <w:ind w:left="533" w:right="-72" w:hanging="533"/>
        <w:rPr>
          <w:szCs w:val="24"/>
        </w:rPr>
      </w:pPr>
      <w:r>
        <w:rPr>
          <w:szCs w:val="24"/>
        </w:rPr>
        <w:t>10</w:t>
      </w:r>
      <w:r w:rsidR="00EF6166" w:rsidRPr="00D404C7">
        <w:rPr>
          <w:szCs w:val="24"/>
        </w:rPr>
        <w:t>.1</w:t>
      </w:r>
      <w:r w:rsidR="00EF6166" w:rsidRPr="00D404C7">
        <w:rPr>
          <w:szCs w:val="24"/>
        </w:rPr>
        <w:tab/>
      </w:r>
      <w:r w:rsidR="00700EBE" w:rsidRPr="00D404C7">
        <w:rPr>
          <w:szCs w:val="24"/>
        </w:rPr>
        <w:t xml:space="preserve">L’ouverture </w:t>
      </w:r>
      <w:r w:rsidR="00700EBE" w:rsidRPr="00D404C7">
        <w:rPr>
          <w:i/>
          <w:iCs/>
          <w:szCs w:val="24"/>
        </w:rPr>
        <w:t xml:space="preserve">des plis se fait en un temps </w:t>
      </w:r>
      <w:r w:rsidR="00700EBE" w:rsidRPr="00D404C7">
        <w:rPr>
          <w:i/>
          <w:iCs/>
          <w:szCs w:val="24"/>
          <w:vertAlign w:val="superscript"/>
        </w:rPr>
        <w:t>et</w:t>
      </w:r>
      <w:r w:rsidR="003A3E72">
        <w:rPr>
          <w:szCs w:val="24"/>
        </w:rPr>
        <w:t xml:space="preserve"> aura lieu le ___________</w:t>
      </w:r>
      <w:r w:rsidR="007A29FF">
        <w:rPr>
          <w:szCs w:val="24"/>
        </w:rPr>
        <w:t>_____</w:t>
      </w:r>
      <w:r w:rsidR="00E8215F">
        <w:rPr>
          <w:szCs w:val="24"/>
        </w:rPr>
        <w:t>à 1</w:t>
      </w:r>
      <w:r w:rsidR="007A29FF">
        <w:rPr>
          <w:szCs w:val="24"/>
        </w:rPr>
        <w:t>5</w:t>
      </w:r>
      <w:r w:rsidR="00E8215F">
        <w:rPr>
          <w:szCs w:val="24"/>
        </w:rPr>
        <w:t xml:space="preserve"> </w:t>
      </w:r>
      <w:r w:rsidR="00700EBE" w:rsidRPr="00D404C7">
        <w:rPr>
          <w:szCs w:val="24"/>
        </w:rPr>
        <w:t>heures par la Commission de Passation des Marchés</w:t>
      </w:r>
      <w:r w:rsidR="00700EBE" w:rsidRPr="00D404C7">
        <w:rPr>
          <w:i/>
          <w:iCs/>
          <w:szCs w:val="24"/>
        </w:rPr>
        <w:t xml:space="preserve"> du Maître d’Ouvrage </w:t>
      </w:r>
      <w:r w:rsidR="00700EBE" w:rsidRPr="00D404C7">
        <w:rPr>
          <w:szCs w:val="24"/>
        </w:rPr>
        <w:t>dans la salle de</w:t>
      </w:r>
      <w:r w:rsidR="00E8215F">
        <w:rPr>
          <w:szCs w:val="24"/>
        </w:rPr>
        <w:t>s actes</w:t>
      </w:r>
      <w:r w:rsidR="00700EBE" w:rsidRPr="00D404C7">
        <w:rPr>
          <w:szCs w:val="24"/>
        </w:rPr>
        <w:t xml:space="preserve"> sise à </w:t>
      </w:r>
      <w:r w:rsidR="00F84696">
        <w:rPr>
          <w:szCs w:val="24"/>
        </w:rPr>
        <w:t>l’Hôtel de Ville de ZOETELE.</w:t>
      </w:r>
    </w:p>
    <w:p w14:paraId="761D4156" w14:textId="77777777" w:rsidR="00700EBE" w:rsidRPr="00D404C7" w:rsidRDefault="00700EBE" w:rsidP="00700EBE">
      <w:pPr>
        <w:pStyle w:val="Paragraphedeliste"/>
        <w:rPr>
          <w:szCs w:val="24"/>
        </w:rPr>
      </w:pPr>
    </w:p>
    <w:p w14:paraId="5B608504" w14:textId="658EAC37" w:rsidR="00700EBE" w:rsidRPr="00D404C7" w:rsidRDefault="00700EBE" w:rsidP="00D404C7">
      <w:pPr>
        <w:pStyle w:val="Paragraphedeliste"/>
        <w:ind w:left="0" w:firstLine="0"/>
        <w:rPr>
          <w:szCs w:val="24"/>
        </w:rPr>
      </w:pPr>
      <w:r w:rsidRPr="00D404C7">
        <w:rPr>
          <w:szCs w:val="24"/>
        </w:rPr>
        <w:t>Seuls les soumissionnaires peuvent assister à cette séance d'ouverture ou s'y faire représenter par une seule</w:t>
      </w:r>
      <w:r w:rsidR="00D404C7">
        <w:rPr>
          <w:szCs w:val="24"/>
        </w:rPr>
        <w:t xml:space="preserve"> </w:t>
      </w:r>
      <w:r w:rsidRPr="00D404C7">
        <w:rPr>
          <w:szCs w:val="24"/>
        </w:rPr>
        <w:t xml:space="preserve">personne de </w:t>
      </w:r>
      <w:r w:rsidR="0047332D" w:rsidRPr="00D404C7">
        <w:rPr>
          <w:szCs w:val="24"/>
        </w:rPr>
        <w:t>leur choix dûment mandaté</w:t>
      </w:r>
      <w:r w:rsidRPr="00D404C7">
        <w:rPr>
          <w:szCs w:val="24"/>
        </w:rPr>
        <w:t>.</w:t>
      </w:r>
    </w:p>
    <w:p w14:paraId="20DBBF33" w14:textId="77777777" w:rsidR="00700EBE" w:rsidRPr="00D404C7" w:rsidRDefault="00700EBE" w:rsidP="00700EBE">
      <w:pPr>
        <w:pStyle w:val="Paragraphedeliste"/>
        <w:rPr>
          <w:sz w:val="10"/>
          <w:szCs w:val="10"/>
        </w:rPr>
      </w:pPr>
    </w:p>
    <w:p w14:paraId="2942CBB7" w14:textId="669C3BB1" w:rsidR="00700EBE" w:rsidRPr="00D404C7" w:rsidRDefault="00700EBE" w:rsidP="000A64FF">
      <w:pPr>
        <w:pStyle w:val="Paragraphedeliste"/>
        <w:ind w:left="0" w:firstLine="0"/>
        <w:rPr>
          <w:b/>
          <w:szCs w:val="24"/>
        </w:rPr>
      </w:pPr>
      <w:bookmarkStart w:id="104" w:name="_Hlk161748637"/>
      <w:r w:rsidRPr="00D404C7">
        <w:rPr>
          <w:b/>
          <w:szCs w:val="24"/>
        </w:rPr>
        <w:t xml:space="preserve">Sous peine de rejet, les pièces du dossier administratif requises doivent </w:t>
      </w:r>
      <w:r w:rsidR="0047332D" w:rsidRPr="00D404C7">
        <w:rPr>
          <w:b/>
          <w:szCs w:val="24"/>
        </w:rPr>
        <w:t>être produites</w:t>
      </w:r>
      <w:r w:rsidRPr="00D404C7">
        <w:rPr>
          <w:b/>
          <w:szCs w:val="24"/>
        </w:rPr>
        <w:t xml:space="preserve"> en originaux ou en copies certifiées conformes par le service émetteur ou autorité administrative compétente, </w:t>
      </w:r>
      <w:r w:rsidR="000A64FF">
        <w:rPr>
          <w:b/>
          <w:szCs w:val="24"/>
        </w:rPr>
        <w:t>c</w:t>
      </w:r>
      <w:r w:rsidR="000A64FF" w:rsidRPr="00D404C7">
        <w:rPr>
          <w:b/>
          <w:szCs w:val="24"/>
        </w:rPr>
        <w:t>onformément</w:t>
      </w:r>
      <w:r w:rsidRPr="00D404C7">
        <w:rPr>
          <w:b/>
          <w:szCs w:val="24"/>
        </w:rPr>
        <w:t xml:space="preserve">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w:t>
      </w:r>
      <w:r w:rsidR="00FB4E17" w:rsidRPr="00D404C7">
        <w:rPr>
          <w:b/>
          <w:szCs w:val="24"/>
        </w:rPr>
        <w:t>de Demande de Cotation</w:t>
      </w:r>
      <w:r w:rsidRPr="00D404C7">
        <w:rPr>
          <w:b/>
          <w:szCs w:val="24"/>
        </w:rPr>
        <w:t>.</w:t>
      </w:r>
    </w:p>
    <w:p w14:paraId="028DEA33" w14:textId="77777777" w:rsidR="00700EBE" w:rsidRPr="00D404C7" w:rsidRDefault="00700EBE" w:rsidP="00700EBE">
      <w:pPr>
        <w:pStyle w:val="Paragraphedeliste"/>
        <w:rPr>
          <w:b/>
          <w:sz w:val="10"/>
          <w:szCs w:val="10"/>
        </w:rPr>
      </w:pPr>
    </w:p>
    <w:p w14:paraId="195E5B48" w14:textId="13FCC62A" w:rsidR="00700EBE" w:rsidRPr="00D404C7" w:rsidRDefault="00700EBE" w:rsidP="00D404C7">
      <w:pPr>
        <w:ind w:left="0" w:firstLine="0"/>
        <w:rPr>
          <w:szCs w:val="24"/>
        </w:rPr>
      </w:pPr>
      <w:bookmarkStart w:id="105" w:name="_Hlk161748628"/>
      <w:bookmarkEnd w:id="104"/>
      <w:r w:rsidRPr="00D404C7">
        <w:rPr>
          <w:szCs w:val="24"/>
        </w:rPr>
        <w:t>En cas d’absence ou de non-conformité d’une pièce du dossier administratif lors de l’ouverture des plis,</w:t>
      </w:r>
      <w:r w:rsidR="00D404C7">
        <w:rPr>
          <w:szCs w:val="24"/>
        </w:rPr>
        <w:t xml:space="preserve"> </w:t>
      </w:r>
      <w:r w:rsidRPr="00D404C7">
        <w:rPr>
          <w:szCs w:val="24"/>
        </w:rPr>
        <w:t>un délai de quarante-huit heures est accordé aux soumissionnaires concernés pour produire ou remplacer la pièce en question.</w:t>
      </w:r>
    </w:p>
    <w:bookmarkEnd w:id="105"/>
    <w:p w14:paraId="53E087D7" w14:textId="77777777" w:rsidR="00700EBE" w:rsidRPr="00D404C7" w:rsidRDefault="00700EBE" w:rsidP="00D404C7">
      <w:pPr>
        <w:pStyle w:val="Paragraphedeliste"/>
        <w:spacing w:line="276" w:lineRule="auto"/>
        <w:ind w:left="0" w:firstLine="0"/>
        <w:rPr>
          <w:szCs w:val="24"/>
        </w:rPr>
      </w:pPr>
      <w:r w:rsidRPr="00D404C7">
        <w:rPr>
          <w:szCs w:val="24"/>
        </w:rPr>
        <w:t>Est déclarée irrecevable et rejetée par la Commission de Passation des Marchés :</w:t>
      </w:r>
    </w:p>
    <w:p w14:paraId="67C813CD" w14:textId="40FCD5A4" w:rsidR="00700EBE" w:rsidRPr="00D404C7" w:rsidRDefault="00700EBE" w:rsidP="009130CA">
      <w:pPr>
        <w:pStyle w:val="Paragraphedeliste"/>
        <w:numPr>
          <w:ilvl w:val="0"/>
          <w:numId w:val="34"/>
        </w:numPr>
        <w:spacing w:line="276" w:lineRule="auto"/>
        <w:rPr>
          <w:szCs w:val="24"/>
        </w:rPr>
      </w:pPr>
      <w:r w:rsidRPr="00D404C7">
        <w:rPr>
          <w:szCs w:val="24"/>
        </w:rPr>
        <w:t>Toute offre produite en nombre insuffisant ou uniquement en copies</w:t>
      </w:r>
      <w:r w:rsidR="000A64FF">
        <w:rPr>
          <w:szCs w:val="24"/>
        </w:rPr>
        <w:t> ;</w:t>
      </w:r>
    </w:p>
    <w:p w14:paraId="01AC915E" w14:textId="130AA15F" w:rsidR="00700EBE" w:rsidRPr="00D404C7" w:rsidRDefault="00700EBE" w:rsidP="009130CA">
      <w:pPr>
        <w:pStyle w:val="Paragraphedeliste"/>
        <w:numPr>
          <w:ilvl w:val="0"/>
          <w:numId w:val="34"/>
        </w:numPr>
        <w:spacing w:line="276" w:lineRule="auto"/>
        <w:rPr>
          <w:szCs w:val="24"/>
        </w:rPr>
      </w:pPr>
      <w:r w:rsidRPr="00D404C7">
        <w:rPr>
          <w:szCs w:val="24"/>
        </w:rPr>
        <w:t>- les plis portant les indications sur l’identité des soumissionnaires</w:t>
      </w:r>
      <w:r w:rsidR="000A64FF">
        <w:rPr>
          <w:szCs w:val="24"/>
        </w:rPr>
        <w:t> ;</w:t>
      </w:r>
    </w:p>
    <w:p w14:paraId="54517A38" w14:textId="354924BA" w:rsidR="00700EBE" w:rsidRPr="00D404C7" w:rsidRDefault="00700EBE" w:rsidP="009130CA">
      <w:pPr>
        <w:pStyle w:val="Paragraphedeliste"/>
        <w:numPr>
          <w:ilvl w:val="0"/>
          <w:numId w:val="34"/>
        </w:numPr>
        <w:spacing w:line="276" w:lineRule="auto"/>
        <w:rPr>
          <w:szCs w:val="24"/>
        </w:rPr>
      </w:pPr>
      <w:r w:rsidRPr="00D404C7">
        <w:rPr>
          <w:szCs w:val="24"/>
        </w:rPr>
        <w:t xml:space="preserve"> </w:t>
      </w:r>
      <w:r w:rsidR="00E46E3C" w:rsidRPr="00D404C7">
        <w:rPr>
          <w:szCs w:val="24"/>
        </w:rPr>
        <w:t>Les</w:t>
      </w:r>
      <w:r w:rsidRPr="00D404C7">
        <w:rPr>
          <w:szCs w:val="24"/>
        </w:rPr>
        <w:t xml:space="preserve"> plis parvenus postérieurement aux dates et heures limites de dépôt</w:t>
      </w:r>
      <w:r w:rsidR="000A64FF">
        <w:rPr>
          <w:szCs w:val="24"/>
        </w:rPr>
        <w:t> ;</w:t>
      </w:r>
      <w:r w:rsidRPr="00D404C7">
        <w:rPr>
          <w:szCs w:val="24"/>
        </w:rPr>
        <w:t xml:space="preserve"> </w:t>
      </w:r>
    </w:p>
    <w:p w14:paraId="54CAA397" w14:textId="36B822CF" w:rsidR="00700EBE" w:rsidRPr="00D404C7" w:rsidRDefault="00700EBE" w:rsidP="009130CA">
      <w:pPr>
        <w:pStyle w:val="Paragraphedeliste"/>
        <w:numPr>
          <w:ilvl w:val="0"/>
          <w:numId w:val="34"/>
        </w:numPr>
        <w:spacing w:line="276" w:lineRule="auto"/>
        <w:rPr>
          <w:szCs w:val="24"/>
        </w:rPr>
      </w:pPr>
      <w:r w:rsidRPr="00D404C7">
        <w:rPr>
          <w:szCs w:val="24"/>
        </w:rPr>
        <w:t xml:space="preserve"> </w:t>
      </w:r>
      <w:r w:rsidR="00E46E3C" w:rsidRPr="00D404C7">
        <w:rPr>
          <w:szCs w:val="24"/>
        </w:rPr>
        <w:t>Les</w:t>
      </w:r>
      <w:r w:rsidRPr="00D404C7">
        <w:rPr>
          <w:szCs w:val="24"/>
        </w:rPr>
        <w:t xml:space="preserve"> plis sans indication de l’identité de </w:t>
      </w:r>
      <w:r w:rsidR="00D864AF">
        <w:rPr>
          <w:szCs w:val="24"/>
        </w:rPr>
        <w:t>la Demande de Cotation</w:t>
      </w:r>
      <w:r w:rsidRPr="00D404C7">
        <w:rPr>
          <w:szCs w:val="24"/>
        </w:rPr>
        <w:t xml:space="preserve"> ;</w:t>
      </w:r>
    </w:p>
    <w:p w14:paraId="7CF2C240" w14:textId="40CDFCF0" w:rsidR="00700EBE" w:rsidRPr="00D404C7" w:rsidRDefault="00E46E3C" w:rsidP="009130CA">
      <w:pPr>
        <w:pStyle w:val="Paragraphedeliste"/>
        <w:numPr>
          <w:ilvl w:val="0"/>
          <w:numId w:val="34"/>
        </w:numPr>
        <w:spacing w:line="276" w:lineRule="auto"/>
        <w:rPr>
          <w:szCs w:val="24"/>
        </w:rPr>
      </w:pPr>
      <w:r w:rsidRPr="00D404C7">
        <w:rPr>
          <w:szCs w:val="24"/>
        </w:rPr>
        <w:t>Les</w:t>
      </w:r>
      <w:r w:rsidR="00700EBE" w:rsidRPr="00D404C7">
        <w:rPr>
          <w:szCs w:val="24"/>
        </w:rPr>
        <w:t xml:space="preserve"> plis non-conformes au mode de soumission ;</w:t>
      </w:r>
    </w:p>
    <w:p w14:paraId="753C1E8C" w14:textId="325D5550" w:rsidR="00CE7F58" w:rsidRPr="00D404C7" w:rsidRDefault="00E46E3C" w:rsidP="009130CA">
      <w:pPr>
        <w:pStyle w:val="Paragraphedeliste"/>
        <w:numPr>
          <w:ilvl w:val="0"/>
          <w:numId w:val="34"/>
        </w:numPr>
        <w:spacing w:line="276" w:lineRule="auto"/>
        <w:rPr>
          <w:szCs w:val="24"/>
        </w:rPr>
      </w:pPr>
      <w:r w:rsidRPr="00D404C7">
        <w:rPr>
          <w:szCs w:val="24"/>
        </w:rPr>
        <w:t>Toute</w:t>
      </w:r>
      <w:r w:rsidR="00CE7F58" w:rsidRPr="00D404C7">
        <w:rPr>
          <w:szCs w:val="24"/>
        </w:rPr>
        <w:t xml:space="preserve"> offre non conforme aux dispositions du Dossier de Cotation ; </w:t>
      </w:r>
    </w:p>
    <w:p w14:paraId="08130EC2" w14:textId="655416DF" w:rsidR="00700EBE" w:rsidRPr="00D404C7" w:rsidRDefault="00700EBE" w:rsidP="009130CA">
      <w:pPr>
        <w:pStyle w:val="Paragraphedeliste"/>
        <w:numPr>
          <w:ilvl w:val="0"/>
          <w:numId w:val="34"/>
        </w:numPr>
        <w:spacing w:line="276" w:lineRule="auto"/>
        <w:rPr>
          <w:szCs w:val="24"/>
        </w:rPr>
      </w:pPr>
      <w:r w:rsidRPr="00D404C7">
        <w:rPr>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w:t>
      </w:r>
      <w:r w:rsidR="00E75083">
        <w:rPr>
          <w:szCs w:val="24"/>
        </w:rPr>
        <w:t>de Cotation</w:t>
      </w:r>
      <w:r w:rsidRPr="00D404C7">
        <w:rPr>
          <w:szCs w:val="24"/>
        </w:rPr>
        <w:t xml:space="preserve">,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5AE63E64" w14:textId="77777777" w:rsidR="000F2162" w:rsidRPr="00D404C7" w:rsidRDefault="000F2162" w:rsidP="000F2162">
      <w:pPr>
        <w:pStyle w:val="Paragraphedeliste"/>
        <w:rPr>
          <w:sz w:val="10"/>
          <w:szCs w:val="10"/>
        </w:rPr>
      </w:pPr>
    </w:p>
    <w:p w14:paraId="5C54034E" w14:textId="70985A5E" w:rsidR="00EF6166" w:rsidRPr="00D404C7" w:rsidRDefault="00D404C7" w:rsidP="00EF6166">
      <w:pPr>
        <w:suppressAutoHyphens/>
        <w:ind w:left="533" w:right="-72" w:hanging="533"/>
        <w:rPr>
          <w:szCs w:val="24"/>
        </w:rPr>
      </w:pPr>
      <w:r>
        <w:rPr>
          <w:szCs w:val="24"/>
        </w:rPr>
        <w:t>10</w:t>
      </w:r>
      <w:r w:rsidR="00EF6166" w:rsidRPr="00D404C7">
        <w:rPr>
          <w:szCs w:val="24"/>
        </w:rPr>
        <w:t>.2</w:t>
      </w:r>
      <w:r w:rsidR="00EF6166" w:rsidRPr="00D404C7">
        <w:rPr>
          <w:szCs w:val="24"/>
        </w:rPr>
        <w:tab/>
        <w:t xml:space="preserve">La Commission de Passation des </w:t>
      </w:r>
      <w:r w:rsidR="00FC2F72" w:rsidRPr="00D404C7">
        <w:rPr>
          <w:szCs w:val="24"/>
        </w:rPr>
        <w:t>Marchés établira</w:t>
      </w:r>
      <w:r w:rsidR="00EF6166" w:rsidRPr="00D404C7">
        <w:rPr>
          <w:szCs w:val="24"/>
        </w:rPr>
        <w:t xml:space="preserve"> un procès-verbal de la séance d’ouverture des plis</w:t>
      </w:r>
      <w:r w:rsidR="0016318F" w:rsidRPr="00D404C7">
        <w:rPr>
          <w:szCs w:val="24"/>
        </w:rPr>
        <w:t>, dont une copie sera remise à tous les soumissionnaires</w:t>
      </w:r>
      <w:r w:rsidR="00EF6166" w:rsidRPr="00D404C7">
        <w:rPr>
          <w:szCs w:val="24"/>
        </w:rPr>
        <w:t>.</w:t>
      </w:r>
    </w:p>
    <w:p w14:paraId="1E0FAA05" w14:textId="77777777" w:rsidR="00EF6166" w:rsidRPr="00D404C7" w:rsidRDefault="00EF6166" w:rsidP="00EF6166">
      <w:pPr>
        <w:pStyle w:val="Head22"/>
        <w:rPr>
          <w:sz w:val="10"/>
          <w:szCs w:val="10"/>
        </w:rPr>
      </w:pPr>
      <w:bookmarkStart w:id="106" w:name="_Toc454767716"/>
      <w:bookmarkStart w:id="107" w:name="_Toc340304827"/>
    </w:p>
    <w:p w14:paraId="59FA3DC2" w14:textId="77777777" w:rsidR="00EF6166" w:rsidRPr="00D404C7" w:rsidRDefault="00EF6166" w:rsidP="00EF6166">
      <w:pPr>
        <w:pStyle w:val="Titre5"/>
        <w:ind w:left="0" w:firstLine="0"/>
        <w:rPr>
          <w:rFonts w:ascii="Times New Roman" w:hAnsi="Times New Roman"/>
          <w:szCs w:val="24"/>
        </w:rPr>
      </w:pPr>
      <w:bookmarkStart w:id="108" w:name="_Toc4400409"/>
      <w:bookmarkStart w:id="109" w:name="_Toc4400680"/>
      <w:bookmarkStart w:id="110" w:name="_Toc4400938"/>
      <w:bookmarkStart w:id="111" w:name="_Toc163145461"/>
      <w:r w:rsidRPr="00D404C7">
        <w:rPr>
          <w:rFonts w:ascii="Times New Roman" w:hAnsi="Times New Roman"/>
          <w:szCs w:val="24"/>
        </w:rPr>
        <w:t xml:space="preserve">Evaluation et Comparaison des </w:t>
      </w:r>
      <w:bookmarkEnd w:id="106"/>
      <w:r w:rsidR="006640D5" w:rsidRPr="00D404C7">
        <w:rPr>
          <w:rFonts w:ascii="Times New Roman" w:hAnsi="Times New Roman"/>
          <w:szCs w:val="24"/>
        </w:rPr>
        <w:t>cotations</w:t>
      </w:r>
      <w:bookmarkEnd w:id="108"/>
      <w:bookmarkEnd w:id="109"/>
      <w:bookmarkEnd w:id="110"/>
      <w:bookmarkEnd w:id="111"/>
      <w:r w:rsidRPr="00D404C7">
        <w:rPr>
          <w:rFonts w:ascii="Times New Roman" w:hAnsi="Times New Roman"/>
          <w:szCs w:val="24"/>
        </w:rPr>
        <w:t xml:space="preserve"> </w:t>
      </w:r>
    </w:p>
    <w:bookmarkEnd w:id="107"/>
    <w:p w14:paraId="1BAA8168" w14:textId="57A80109" w:rsidR="00CD3BA1" w:rsidRPr="00D404C7" w:rsidRDefault="000B0C44" w:rsidP="00692DCA">
      <w:pPr>
        <w:tabs>
          <w:tab w:val="left" w:pos="567"/>
        </w:tabs>
        <w:rPr>
          <w:szCs w:val="24"/>
        </w:rPr>
      </w:pPr>
      <w:r w:rsidRPr="00D404C7">
        <w:rPr>
          <w:szCs w:val="24"/>
        </w:rPr>
        <w:t>La Commission</w:t>
      </w:r>
      <w:r w:rsidR="00EF6166" w:rsidRPr="00D404C7">
        <w:rPr>
          <w:szCs w:val="24"/>
        </w:rPr>
        <w:t xml:space="preserve"> de Passation des Marchés </w:t>
      </w:r>
      <w:bookmarkStart w:id="112" w:name="_Toc454767717"/>
      <w:r w:rsidR="00CD3BA1" w:rsidRPr="00D404C7">
        <w:rPr>
          <w:szCs w:val="24"/>
        </w:rPr>
        <w:t xml:space="preserve">procédera à l'évaluation des </w:t>
      </w:r>
      <w:r w:rsidR="006640D5" w:rsidRPr="00D404C7">
        <w:rPr>
          <w:szCs w:val="24"/>
        </w:rPr>
        <w:t>cotations</w:t>
      </w:r>
      <w:r w:rsidR="00CD3BA1" w:rsidRPr="00D404C7">
        <w:rPr>
          <w:szCs w:val="24"/>
        </w:rPr>
        <w:t xml:space="preserve"> dans l'ordre </w:t>
      </w:r>
      <w:r w:rsidR="00175622" w:rsidRPr="00D404C7">
        <w:rPr>
          <w:szCs w:val="24"/>
        </w:rPr>
        <w:t>suivant :</w:t>
      </w:r>
    </w:p>
    <w:p w14:paraId="77334520" w14:textId="77777777" w:rsidR="00CD3BA1" w:rsidRPr="000A64FF" w:rsidRDefault="00CD3BA1" w:rsidP="00CD3BA1">
      <w:pPr>
        <w:suppressAutoHyphens/>
        <w:rPr>
          <w:sz w:val="10"/>
          <w:szCs w:val="10"/>
        </w:rPr>
      </w:pPr>
    </w:p>
    <w:p w14:paraId="74844B5B" w14:textId="0623BBD6" w:rsidR="008B65E5" w:rsidRPr="008B65E5" w:rsidRDefault="007442CB" w:rsidP="009130CA">
      <w:pPr>
        <w:pStyle w:val="Paragraphedeliste"/>
        <w:numPr>
          <w:ilvl w:val="1"/>
          <w:numId w:val="38"/>
        </w:numPr>
        <w:suppressAutoHyphens/>
        <w:spacing w:after="120" w:line="276" w:lineRule="auto"/>
        <w:ind w:left="142" w:firstLine="0"/>
        <w:rPr>
          <w:b/>
          <w:szCs w:val="24"/>
        </w:rPr>
      </w:pPr>
      <w:r w:rsidRPr="008B65E5">
        <w:rPr>
          <w:b/>
          <w:bCs/>
          <w:szCs w:val="24"/>
        </w:rPr>
        <w:t>Vérification</w:t>
      </w:r>
      <w:r w:rsidR="0016318F" w:rsidRPr="008B65E5">
        <w:rPr>
          <w:b/>
          <w:bCs/>
          <w:szCs w:val="24"/>
        </w:rPr>
        <w:t xml:space="preserve"> de la conformité des </w:t>
      </w:r>
      <w:r w:rsidR="000B221A" w:rsidRPr="008B65E5">
        <w:rPr>
          <w:b/>
          <w:bCs/>
          <w:szCs w:val="24"/>
        </w:rPr>
        <w:t xml:space="preserve">Offres </w:t>
      </w:r>
      <w:r w:rsidR="00175622" w:rsidRPr="008B65E5">
        <w:rPr>
          <w:b/>
          <w:bCs/>
          <w:szCs w:val="24"/>
        </w:rPr>
        <w:t>sur la base des critères ci-</w:t>
      </w:r>
      <w:r w:rsidR="00E46E3C" w:rsidRPr="008B65E5">
        <w:rPr>
          <w:b/>
          <w:bCs/>
          <w:szCs w:val="24"/>
        </w:rPr>
        <w:t>après</w:t>
      </w:r>
      <w:r w:rsidR="00E46E3C" w:rsidRPr="008B65E5">
        <w:rPr>
          <w:szCs w:val="24"/>
        </w:rPr>
        <w:t xml:space="preserve"> :</w:t>
      </w:r>
      <w:r w:rsidR="00175622" w:rsidRPr="008B65E5">
        <w:rPr>
          <w:szCs w:val="24"/>
        </w:rPr>
        <w:t xml:space="preserve"> </w:t>
      </w:r>
    </w:p>
    <w:p w14:paraId="4D843982" w14:textId="3D39FBF9" w:rsidR="008E5946" w:rsidRPr="008B65E5" w:rsidRDefault="008E5946" w:rsidP="009130CA">
      <w:pPr>
        <w:pStyle w:val="Paragraphedeliste"/>
        <w:numPr>
          <w:ilvl w:val="1"/>
          <w:numId w:val="38"/>
        </w:numPr>
        <w:suppressAutoHyphens/>
        <w:spacing w:after="120" w:line="276" w:lineRule="auto"/>
        <w:ind w:left="142" w:firstLine="0"/>
        <w:rPr>
          <w:b/>
          <w:szCs w:val="24"/>
        </w:rPr>
      </w:pPr>
      <w:r w:rsidRPr="008B65E5">
        <w:rPr>
          <w:b/>
          <w:szCs w:val="24"/>
        </w:rPr>
        <w:t>1</w:t>
      </w:r>
      <w:r w:rsidR="0083688F" w:rsidRPr="008B65E5">
        <w:rPr>
          <w:b/>
          <w:szCs w:val="24"/>
        </w:rPr>
        <w:t>1</w:t>
      </w:r>
      <w:r w:rsidR="005468CF" w:rsidRPr="008B65E5">
        <w:rPr>
          <w:b/>
          <w:szCs w:val="24"/>
        </w:rPr>
        <w:t>.</w:t>
      </w:r>
      <w:r w:rsidR="0083688F" w:rsidRPr="008B65E5">
        <w:rPr>
          <w:b/>
          <w:szCs w:val="24"/>
        </w:rPr>
        <w:t>1-a</w:t>
      </w:r>
      <w:r w:rsidR="005468CF" w:rsidRPr="008B65E5">
        <w:rPr>
          <w:b/>
          <w:szCs w:val="24"/>
        </w:rPr>
        <w:t xml:space="preserve"> -</w:t>
      </w:r>
      <w:r w:rsidRPr="008B65E5">
        <w:rPr>
          <w:b/>
          <w:szCs w:val="24"/>
        </w:rPr>
        <w:t>Critères éliminatoires</w:t>
      </w:r>
    </w:p>
    <w:p w14:paraId="657CF62D" w14:textId="025E0C57" w:rsidR="008E5946" w:rsidRPr="00D404C7" w:rsidRDefault="008E5946" w:rsidP="000A64FF">
      <w:pPr>
        <w:suppressAutoHyphens/>
        <w:spacing w:after="120" w:line="276" w:lineRule="auto"/>
        <w:ind w:left="142" w:firstLine="0"/>
        <w:rPr>
          <w:bCs/>
          <w:szCs w:val="24"/>
        </w:rPr>
      </w:pPr>
      <w:r w:rsidRPr="00D404C7">
        <w:rPr>
          <w:bCs/>
          <w:szCs w:val="24"/>
        </w:rPr>
        <w:t>Il s’agit notamment :</w:t>
      </w:r>
      <w:r w:rsidR="000A64FF">
        <w:rPr>
          <w:bCs/>
          <w:szCs w:val="24"/>
        </w:rPr>
        <w:t xml:space="preserve"> </w:t>
      </w:r>
    </w:p>
    <w:p w14:paraId="05FCF84A" w14:textId="01D39915" w:rsidR="008E5946" w:rsidRPr="00D404C7" w:rsidRDefault="00E46E3C">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 non-production dans un délai de 48h après l’ouverture des plis, d’une pièce du dossier administratif jugée non conforme ou </w:t>
      </w:r>
      <w:r w:rsidRPr="00D404C7">
        <w:rPr>
          <w:szCs w:val="24"/>
        </w:rPr>
        <w:t>absente autre</w:t>
      </w:r>
      <w:r w:rsidR="008E5946" w:rsidRPr="00D404C7">
        <w:rPr>
          <w:szCs w:val="24"/>
        </w:rPr>
        <w:t xml:space="preserve"> que la caution de </w:t>
      </w:r>
      <w:r w:rsidRPr="00D404C7">
        <w:rPr>
          <w:szCs w:val="24"/>
        </w:rPr>
        <w:t>soumission ;</w:t>
      </w:r>
    </w:p>
    <w:p w14:paraId="54CDDD7D" w14:textId="4745D837" w:rsidR="008E5946" w:rsidRPr="00D404C7" w:rsidRDefault="00E46E3C">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w:t>
      </w:r>
      <w:r w:rsidR="008B65E5">
        <w:rPr>
          <w:szCs w:val="24"/>
        </w:rPr>
        <w:t xml:space="preserve"> ou la </w:t>
      </w:r>
      <w:r w:rsidR="00513B04">
        <w:rPr>
          <w:szCs w:val="24"/>
        </w:rPr>
        <w:t>non-conformité</w:t>
      </w:r>
      <w:r w:rsidR="008E5946" w:rsidRPr="00D404C7">
        <w:rPr>
          <w:szCs w:val="24"/>
        </w:rPr>
        <w:t xml:space="preserve"> du cautionnement de soumission ;</w:t>
      </w:r>
    </w:p>
    <w:p w14:paraId="78B6DD7F" w14:textId="29951F7A" w:rsidR="008E5946" w:rsidRPr="00D404C7" w:rsidRDefault="00C17FA4">
      <w:pPr>
        <w:numPr>
          <w:ilvl w:val="3"/>
          <w:numId w:val="11"/>
        </w:numPr>
        <w:suppressAutoHyphens/>
        <w:spacing w:after="120" w:line="276" w:lineRule="auto"/>
        <w:ind w:left="1134" w:hanging="283"/>
        <w:rPr>
          <w:szCs w:val="24"/>
        </w:rPr>
      </w:pPr>
      <w:r w:rsidRPr="00D404C7">
        <w:rPr>
          <w:szCs w:val="24"/>
        </w:rPr>
        <w:lastRenderedPageBreak/>
        <w:t>Des</w:t>
      </w:r>
      <w:r w:rsidR="008E5946" w:rsidRPr="00D404C7">
        <w:rPr>
          <w:szCs w:val="24"/>
        </w:rPr>
        <w:t xml:space="preserve"> fausses déclarations, les manœuvres frauduleuses ou la falsification de pièces ;</w:t>
      </w:r>
    </w:p>
    <w:p w14:paraId="1A5C5038" w14:textId="6F3C378B" w:rsidR="008E5946" w:rsidRPr="00D404C7" w:rsidRDefault="00C17FA4">
      <w:pPr>
        <w:numPr>
          <w:ilvl w:val="3"/>
          <w:numId w:val="11"/>
        </w:numPr>
        <w:suppressAutoHyphens/>
        <w:spacing w:after="120" w:line="276" w:lineRule="auto"/>
        <w:ind w:left="1134" w:hanging="283"/>
        <w:rPr>
          <w:szCs w:val="24"/>
        </w:rPr>
      </w:pPr>
      <w:r w:rsidRPr="00D404C7">
        <w:rPr>
          <w:szCs w:val="24"/>
        </w:rPr>
        <w:t>Du</w:t>
      </w:r>
      <w:r w:rsidR="008E5946" w:rsidRPr="00D404C7">
        <w:rPr>
          <w:szCs w:val="24"/>
        </w:rPr>
        <w:t xml:space="preserve"> non-respect de </w:t>
      </w:r>
      <w:r w:rsidR="00E8215F">
        <w:rPr>
          <w:szCs w:val="24"/>
        </w:rPr>
        <w:t>70%</w:t>
      </w:r>
      <w:r w:rsidR="008E5946" w:rsidRPr="00D404C7">
        <w:rPr>
          <w:szCs w:val="24"/>
        </w:rPr>
        <w:t xml:space="preserve"> critères essentiels (</w:t>
      </w:r>
      <w:r w:rsidR="00E8215F">
        <w:rPr>
          <w:szCs w:val="24"/>
        </w:rPr>
        <w:t>70%</w:t>
      </w:r>
      <w:r w:rsidR="008E5946" w:rsidRPr="00D404C7">
        <w:rPr>
          <w:szCs w:val="24"/>
        </w:rPr>
        <w:t xml:space="preserve"> renvoyant au seuil de qualification des offres techniques) ; </w:t>
      </w:r>
    </w:p>
    <w:p w14:paraId="1D2670D3" w14:textId="4EE30253" w:rsidR="008E5946" w:rsidRPr="002F40A6"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 de la déclaration sur l’honneur de non abandon de l’exécution d’une prestation au cours des trois dernières années ;</w:t>
      </w:r>
    </w:p>
    <w:p w14:paraId="66C31741" w14:textId="3B3F7553" w:rsidR="008E5946" w:rsidRPr="00D404C7"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 non-conformité aux spécifications techniques majeures </w:t>
      </w:r>
      <w:r w:rsidR="00992915">
        <w:rPr>
          <w:szCs w:val="24"/>
        </w:rPr>
        <w:t>des fournitures (CF.ST)</w:t>
      </w:r>
      <w:r w:rsidR="008E5946" w:rsidRPr="00D404C7">
        <w:rPr>
          <w:szCs w:val="24"/>
        </w:rPr>
        <w:t> ;</w:t>
      </w:r>
    </w:p>
    <w:p w14:paraId="32B33AF4" w14:textId="5D5544FA" w:rsidR="008E5946" w:rsidRPr="00D404C7"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 d’un prix unitaire quantifié dans la cotation ;</w:t>
      </w:r>
    </w:p>
    <w:p w14:paraId="20E9676D" w14:textId="705320F0" w:rsidR="008E5946" w:rsidRPr="00D404C7"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 d’un élément de l’offre financière (la soumission, les BPU, le DQE) ; </w:t>
      </w:r>
    </w:p>
    <w:p w14:paraId="353190B2" w14:textId="2CD052FA" w:rsidR="008E5946" w:rsidRPr="00D404C7"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 non-conformité du modèle de soumission ;</w:t>
      </w:r>
    </w:p>
    <w:p w14:paraId="4988DD2C" w14:textId="5EA555C5" w:rsidR="008E5946" w:rsidRPr="00D404C7" w:rsidRDefault="005B149A">
      <w:pPr>
        <w:numPr>
          <w:ilvl w:val="3"/>
          <w:numId w:val="11"/>
        </w:numPr>
        <w:suppressAutoHyphens/>
        <w:spacing w:after="120" w:line="276" w:lineRule="auto"/>
        <w:ind w:left="1134" w:hanging="283"/>
        <w:rPr>
          <w:szCs w:val="24"/>
        </w:rPr>
      </w:pPr>
      <w:r>
        <w:rPr>
          <w:szCs w:val="24"/>
        </w:rPr>
        <w:t>Capacité</w:t>
      </w:r>
      <w:r w:rsidR="00DA55D0">
        <w:rPr>
          <w:szCs w:val="24"/>
        </w:rPr>
        <w:t xml:space="preserve"> </w:t>
      </w:r>
      <w:r>
        <w:rPr>
          <w:szCs w:val="24"/>
        </w:rPr>
        <w:t>financière</w:t>
      </w:r>
      <w:r w:rsidR="00DA55D0">
        <w:rPr>
          <w:szCs w:val="24"/>
        </w:rPr>
        <w:t xml:space="preserve"> (l’</w:t>
      </w:r>
      <w:r>
        <w:rPr>
          <w:szCs w:val="24"/>
        </w:rPr>
        <w:t>accès a une ligne de crédit de six million six cent mille (6 600 000) de F CFA émise par n organisme financier de premier ordre) : 01 sous-critère</w:t>
      </w:r>
      <w:r w:rsidR="008E5946" w:rsidRPr="00D404C7">
        <w:rPr>
          <w:szCs w:val="24"/>
        </w:rPr>
        <w:t> ;</w:t>
      </w:r>
    </w:p>
    <w:p w14:paraId="2B49162B" w14:textId="10A8B645" w:rsidR="008E5946" w:rsidRPr="00D404C7"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 de la charte d’intégrité datée et signée ;</w:t>
      </w:r>
    </w:p>
    <w:p w14:paraId="2DE434EE" w14:textId="60D71E88" w:rsidR="008E5946" w:rsidRDefault="00C17FA4">
      <w:pPr>
        <w:numPr>
          <w:ilvl w:val="3"/>
          <w:numId w:val="11"/>
        </w:numPr>
        <w:suppressAutoHyphens/>
        <w:spacing w:after="120" w:line="276" w:lineRule="auto"/>
        <w:ind w:left="1134" w:hanging="283"/>
        <w:rPr>
          <w:szCs w:val="24"/>
        </w:rPr>
      </w:pPr>
      <w:r w:rsidRPr="00D404C7">
        <w:rPr>
          <w:szCs w:val="24"/>
        </w:rPr>
        <w:t>De</w:t>
      </w:r>
      <w:r w:rsidR="008E5946" w:rsidRPr="00D404C7">
        <w:rPr>
          <w:szCs w:val="24"/>
        </w:rPr>
        <w:t xml:space="preserve"> l’absence de la déclaration d’engagement au respect des clauses environnementales et sociales datée et signée ;</w:t>
      </w:r>
    </w:p>
    <w:p w14:paraId="37BB430A" w14:textId="3CF939F1" w:rsidR="005B149A" w:rsidRPr="00D404C7" w:rsidRDefault="005B149A">
      <w:pPr>
        <w:numPr>
          <w:ilvl w:val="3"/>
          <w:numId w:val="11"/>
        </w:numPr>
        <w:suppressAutoHyphens/>
        <w:spacing w:after="120" w:line="276" w:lineRule="auto"/>
        <w:ind w:left="1134" w:hanging="283"/>
        <w:rPr>
          <w:szCs w:val="24"/>
        </w:rPr>
      </w:pPr>
      <w:r>
        <w:rPr>
          <w:szCs w:val="24"/>
        </w:rPr>
        <w:t xml:space="preserve">Les conditions de l’acceptation de la Lettre Commande (projet de Lettre Commande, paraphé à chaque page, datée et signée a la dernière page avec la mention Lu et Approuvé </w:t>
      </w:r>
    </w:p>
    <w:p w14:paraId="7DFB027A" w14:textId="5F383124" w:rsidR="008E5946" w:rsidRPr="00D404C7" w:rsidRDefault="0083688F" w:rsidP="000A64FF">
      <w:pPr>
        <w:suppressAutoHyphens/>
        <w:spacing w:after="120" w:line="276" w:lineRule="auto"/>
        <w:ind w:left="0" w:firstLine="0"/>
        <w:rPr>
          <w:b/>
          <w:szCs w:val="24"/>
        </w:rPr>
      </w:pPr>
      <w:r w:rsidRPr="00D404C7">
        <w:rPr>
          <w:b/>
          <w:szCs w:val="24"/>
        </w:rPr>
        <w:t>1</w:t>
      </w:r>
      <w:r w:rsidR="008E5946" w:rsidRPr="00D404C7">
        <w:rPr>
          <w:b/>
          <w:szCs w:val="24"/>
        </w:rPr>
        <w:t>1.</w:t>
      </w:r>
      <w:r w:rsidRPr="00D404C7">
        <w:rPr>
          <w:b/>
          <w:szCs w:val="24"/>
        </w:rPr>
        <w:t>1-b</w:t>
      </w:r>
      <w:r w:rsidR="008E5946" w:rsidRPr="00D404C7">
        <w:rPr>
          <w:b/>
          <w:szCs w:val="24"/>
        </w:rPr>
        <w:t xml:space="preserve">-Critères essentiels </w:t>
      </w:r>
    </w:p>
    <w:p w14:paraId="75733E3A" w14:textId="77777777" w:rsidR="008E5946" w:rsidRPr="00D404C7" w:rsidRDefault="008E5946" w:rsidP="000A64FF">
      <w:pPr>
        <w:suppressAutoHyphens/>
        <w:spacing w:after="120" w:line="276" w:lineRule="auto"/>
        <w:ind w:left="0" w:firstLine="0"/>
        <w:rPr>
          <w:szCs w:val="24"/>
        </w:rPr>
      </w:pPr>
      <w:r w:rsidRPr="00D404C7">
        <w:rPr>
          <w:szCs w:val="24"/>
        </w:rPr>
        <w:t>Les critères essentiels à la qualification des soumissionnaires porteront à titre indicatif sur :</w:t>
      </w:r>
    </w:p>
    <w:p w14:paraId="38B554C9" w14:textId="5B68522F" w:rsidR="003D21B6" w:rsidRDefault="003D21B6" w:rsidP="009130CA">
      <w:pPr>
        <w:pStyle w:val="Paragraphedeliste"/>
        <w:widowControl w:val="0"/>
        <w:numPr>
          <w:ilvl w:val="0"/>
          <w:numId w:val="31"/>
        </w:numPr>
        <w:suppressAutoHyphens/>
        <w:autoSpaceDE w:val="0"/>
        <w:autoSpaceDN w:val="0"/>
        <w:spacing w:after="120"/>
        <w:textAlignment w:val="baseline"/>
        <w:rPr>
          <w:szCs w:val="24"/>
        </w:rPr>
      </w:pPr>
      <w:r>
        <w:rPr>
          <w:szCs w:val="24"/>
        </w:rPr>
        <w:t>P</w:t>
      </w:r>
      <w:r w:rsidRPr="00D404C7">
        <w:rPr>
          <w:szCs w:val="24"/>
        </w:rPr>
        <w:t>résentation de l’offre</w:t>
      </w:r>
      <w:r w:rsidR="00F51D22">
        <w:rPr>
          <w:szCs w:val="24"/>
        </w:rPr>
        <w:t xml:space="preserve"> (01</w:t>
      </w:r>
      <w:r>
        <w:rPr>
          <w:szCs w:val="24"/>
        </w:rPr>
        <w:t xml:space="preserve"> sous-critères)</w:t>
      </w:r>
      <w:r w:rsidRPr="00D404C7">
        <w:rPr>
          <w:szCs w:val="24"/>
        </w:rPr>
        <w:t xml:space="preserve"> ;</w:t>
      </w:r>
    </w:p>
    <w:p w14:paraId="1F827DAF" w14:textId="25B45662" w:rsidR="003D21B6" w:rsidRDefault="00E47FF8" w:rsidP="009130CA">
      <w:pPr>
        <w:pStyle w:val="Paragraphedeliste"/>
        <w:widowControl w:val="0"/>
        <w:numPr>
          <w:ilvl w:val="0"/>
          <w:numId w:val="31"/>
        </w:numPr>
        <w:suppressAutoHyphens/>
        <w:autoSpaceDE w:val="0"/>
        <w:autoSpaceDN w:val="0"/>
        <w:spacing w:after="120"/>
        <w:textAlignment w:val="baseline"/>
        <w:rPr>
          <w:szCs w:val="24"/>
        </w:rPr>
      </w:pPr>
      <w:r>
        <w:rPr>
          <w:szCs w:val="24"/>
        </w:rPr>
        <w:t>Expérience de l’entreprise (01</w:t>
      </w:r>
      <w:r w:rsidR="003D21B6">
        <w:rPr>
          <w:szCs w:val="24"/>
        </w:rPr>
        <w:t xml:space="preserve"> sous-critères) ;</w:t>
      </w:r>
    </w:p>
    <w:p w14:paraId="6C1C742B" w14:textId="61D03206" w:rsidR="003D21B6" w:rsidRPr="00A7611A" w:rsidRDefault="003D21B6" w:rsidP="009130CA">
      <w:pPr>
        <w:pStyle w:val="Paragraphedeliste"/>
        <w:numPr>
          <w:ilvl w:val="0"/>
          <w:numId w:val="31"/>
        </w:numPr>
        <w:rPr>
          <w:szCs w:val="24"/>
        </w:rPr>
      </w:pPr>
      <w:r>
        <w:rPr>
          <w:szCs w:val="24"/>
        </w:rPr>
        <w:t>Q</w:t>
      </w:r>
      <w:r w:rsidRPr="00A7611A">
        <w:rPr>
          <w:szCs w:val="24"/>
        </w:rPr>
        <w:t xml:space="preserve">ualification et l’expérience du personnel </w:t>
      </w:r>
      <w:r w:rsidR="003D293B">
        <w:rPr>
          <w:szCs w:val="24"/>
        </w:rPr>
        <w:t>(01</w:t>
      </w:r>
      <w:r>
        <w:rPr>
          <w:szCs w:val="24"/>
        </w:rPr>
        <w:t xml:space="preserve"> sous-critères) ;</w:t>
      </w:r>
    </w:p>
    <w:p w14:paraId="1AA18E68" w14:textId="5862E16B" w:rsidR="003D21B6" w:rsidRPr="00D404C7" w:rsidRDefault="003D21B6" w:rsidP="009130CA">
      <w:pPr>
        <w:pStyle w:val="Paragraphedeliste"/>
        <w:widowControl w:val="0"/>
        <w:numPr>
          <w:ilvl w:val="0"/>
          <w:numId w:val="31"/>
        </w:numPr>
        <w:suppressAutoHyphens/>
        <w:autoSpaceDE w:val="0"/>
        <w:autoSpaceDN w:val="0"/>
        <w:spacing w:after="120"/>
        <w:textAlignment w:val="baseline"/>
        <w:rPr>
          <w:szCs w:val="24"/>
        </w:rPr>
      </w:pPr>
      <w:r>
        <w:rPr>
          <w:szCs w:val="24"/>
        </w:rPr>
        <w:t>M</w:t>
      </w:r>
      <w:r w:rsidRPr="00D404C7">
        <w:rPr>
          <w:szCs w:val="24"/>
        </w:rPr>
        <w:t xml:space="preserve">oyens logistiques </w:t>
      </w:r>
      <w:r w:rsidR="007B2CB9">
        <w:rPr>
          <w:szCs w:val="24"/>
        </w:rPr>
        <w:t>et Matériels (0</w:t>
      </w:r>
      <w:r w:rsidR="005433E2">
        <w:rPr>
          <w:szCs w:val="24"/>
        </w:rPr>
        <w:t>1</w:t>
      </w:r>
      <w:r>
        <w:rPr>
          <w:szCs w:val="24"/>
        </w:rPr>
        <w:t xml:space="preserve"> sous-critères) ;</w:t>
      </w:r>
    </w:p>
    <w:p w14:paraId="42E0FE21" w14:textId="77777777" w:rsidR="003D21B6" w:rsidRPr="00EE7CD1" w:rsidRDefault="003D21B6" w:rsidP="009130CA">
      <w:pPr>
        <w:pStyle w:val="Paragraphedeliste"/>
        <w:widowControl w:val="0"/>
        <w:numPr>
          <w:ilvl w:val="0"/>
          <w:numId w:val="31"/>
        </w:numPr>
        <w:suppressAutoHyphens/>
        <w:autoSpaceDE w:val="0"/>
        <w:autoSpaceDN w:val="0"/>
        <w:spacing w:after="120"/>
        <w:textAlignment w:val="baseline"/>
        <w:rPr>
          <w:szCs w:val="24"/>
        </w:rPr>
      </w:pPr>
      <w:r w:rsidRPr="00DF3A02">
        <w:rPr>
          <w:b/>
        </w:rPr>
        <w:t>Preuves de connaissance du site devant abriter le travaux</w:t>
      </w:r>
      <w:r>
        <w:rPr>
          <w:b/>
        </w:rPr>
        <w:t xml:space="preserve"> (01 sous-critère) ;</w:t>
      </w:r>
    </w:p>
    <w:p w14:paraId="4C82035E" w14:textId="345674BC" w:rsidR="003D21B6" w:rsidRPr="004A71BD" w:rsidRDefault="003D21B6" w:rsidP="009130CA">
      <w:pPr>
        <w:pStyle w:val="Paragraphedeliste"/>
        <w:widowControl w:val="0"/>
        <w:numPr>
          <w:ilvl w:val="0"/>
          <w:numId w:val="31"/>
        </w:numPr>
        <w:suppressAutoHyphens/>
        <w:autoSpaceDE w:val="0"/>
        <w:autoSpaceDN w:val="0"/>
        <w:spacing w:after="120"/>
        <w:textAlignment w:val="baseline"/>
        <w:rPr>
          <w:szCs w:val="24"/>
        </w:rPr>
      </w:pPr>
      <w:r>
        <w:rPr>
          <w:b/>
        </w:rPr>
        <w:t>Méth</w:t>
      </w:r>
      <w:r w:rsidR="00B84929">
        <w:rPr>
          <w:b/>
        </w:rPr>
        <w:t>odologie d’exécution des</w:t>
      </w:r>
      <w:r>
        <w:rPr>
          <w:b/>
        </w:rPr>
        <w:t xml:space="preserve"> prestations (03 sous-critères) ;</w:t>
      </w:r>
    </w:p>
    <w:p w14:paraId="32C7FCA6" w14:textId="10C58F7C" w:rsidR="003D21B6" w:rsidRPr="00324124" w:rsidRDefault="003D21B6" w:rsidP="009130CA">
      <w:pPr>
        <w:pStyle w:val="Paragraphedeliste"/>
        <w:widowControl w:val="0"/>
        <w:numPr>
          <w:ilvl w:val="0"/>
          <w:numId w:val="31"/>
        </w:numPr>
        <w:suppressAutoHyphens/>
        <w:autoSpaceDE w:val="0"/>
        <w:autoSpaceDN w:val="0"/>
        <w:spacing w:after="120"/>
        <w:textAlignment w:val="baseline"/>
        <w:rPr>
          <w:szCs w:val="24"/>
        </w:rPr>
      </w:pPr>
      <w:r>
        <w:rPr>
          <w:b/>
        </w:rPr>
        <w:t>Service Après-Vente (03 sous-critères) ;</w:t>
      </w:r>
    </w:p>
    <w:p w14:paraId="061E4EB5" w14:textId="76431370" w:rsidR="00324124" w:rsidRPr="004A71BD" w:rsidRDefault="00324124" w:rsidP="009130CA">
      <w:pPr>
        <w:pStyle w:val="Paragraphedeliste"/>
        <w:widowControl w:val="0"/>
        <w:numPr>
          <w:ilvl w:val="0"/>
          <w:numId w:val="31"/>
        </w:numPr>
        <w:suppressAutoHyphens/>
        <w:autoSpaceDE w:val="0"/>
        <w:autoSpaceDN w:val="0"/>
        <w:spacing w:after="120"/>
        <w:textAlignment w:val="baseline"/>
        <w:rPr>
          <w:szCs w:val="24"/>
        </w:rPr>
      </w:pPr>
      <w:r>
        <w:rPr>
          <w:szCs w:val="24"/>
        </w:rPr>
        <w:t>De l’absence de prospectus accompagné des fiches techniques du fabricant ;</w:t>
      </w:r>
    </w:p>
    <w:p w14:paraId="436A0F62" w14:textId="736857EF" w:rsidR="00CE7F58" w:rsidRPr="00D404C7" w:rsidRDefault="00CE7F58" w:rsidP="00CE7F58">
      <w:pPr>
        <w:suppressAutoHyphens/>
        <w:spacing w:after="120" w:line="276" w:lineRule="auto"/>
        <w:rPr>
          <w:b/>
          <w:bCs/>
          <w:i/>
          <w:iCs/>
          <w:szCs w:val="24"/>
        </w:rPr>
      </w:pPr>
      <w:r w:rsidRPr="00D404C7">
        <w:rPr>
          <w:b/>
          <w:bCs/>
          <w:i/>
          <w:iCs/>
          <w:szCs w:val="24"/>
        </w:rPr>
        <w:t xml:space="preserve">11.1-C- Critères et Sous critères de l’évaluation détaillée </w:t>
      </w:r>
    </w:p>
    <w:p w14:paraId="56DD038F" w14:textId="77777777" w:rsidR="00CE7F58" w:rsidRPr="00D404C7" w:rsidRDefault="00CE7F58" w:rsidP="009130CA">
      <w:pPr>
        <w:numPr>
          <w:ilvl w:val="0"/>
          <w:numId w:val="37"/>
        </w:numPr>
        <w:suppressAutoHyphens/>
        <w:autoSpaceDN w:val="0"/>
        <w:spacing w:after="120" w:line="276" w:lineRule="auto"/>
        <w:jc w:val="left"/>
        <w:textAlignment w:val="baseline"/>
        <w:rPr>
          <w:b/>
          <w:bCs/>
          <w:i/>
          <w:iCs/>
          <w:szCs w:val="24"/>
        </w:rPr>
      </w:pPr>
      <w:r w:rsidRPr="00D404C7">
        <w:rPr>
          <w:b/>
          <w:bCs/>
          <w:i/>
          <w:iCs/>
          <w:szCs w:val="24"/>
        </w:rPr>
        <w:t>Critères éliminatoires</w:t>
      </w:r>
    </w:p>
    <w:p w14:paraId="29267A36" w14:textId="298CD203" w:rsidR="00CE7F58" w:rsidRDefault="00CE7F58" w:rsidP="002E224B">
      <w:pPr>
        <w:suppressAutoHyphens/>
        <w:spacing w:after="120" w:line="276" w:lineRule="auto"/>
        <w:rPr>
          <w:bCs/>
          <w:iCs/>
          <w:szCs w:val="24"/>
        </w:rPr>
      </w:pPr>
      <w:r w:rsidRPr="00D404C7">
        <w:rPr>
          <w:bCs/>
          <w:iCs/>
          <w:szCs w:val="24"/>
        </w:rPr>
        <w:t xml:space="preserve"> Les critères éliminatoires seront à titre indicatifs évalués en fonction des sous critères ci-après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417"/>
      </w:tblGrid>
      <w:tr w:rsidR="00D82591" w:rsidRPr="00D82591" w14:paraId="39DBBB13" w14:textId="77777777" w:rsidTr="005D2901">
        <w:trPr>
          <w:tblHeader/>
          <w:jc w:val="center"/>
        </w:trPr>
        <w:tc>
          <w:tcPr>
            <w:tcW w:w="846" w:type="dxa"/>
            <w:shd w:val="clear" w:color="auto" w:fill="DDD9C3"/>
            <w:vAlign w:val="center"/>
          </w:tcPr>
          <w:p w14:paraId="34A6B8E0" w14:textId="77777777" w:rsidR="00D82591" w:rsidRPr="00D82591" w:rsidRDefault="00D82591" w:rsidP="00D82591">
            <w:pPr>
              <w:spacing w:after="160" w:line="259" w:lineRule="auto"/>
              <w:ind w:left="0" w:firstLine="0"/>
              <w:contextualSpacing/>
              <w:jc w:val="center"/>
              <w:rPr>
                <w:rFonts w:ascii="Calibri" w:eastAsia="Calibri" w:hAnsi="Calibri"/>
                <w:b/>
                <w:bCs/>
                <w:sz w:val="22"/>
                <w:szCs w:val="24"/>
                <w:lang w:eastAsia="en-US"/>
              </w:rPr>
            </w:pPr>
            <w:r w:rsidRPr="00D82591">
              <w:rPr>
                <w:rFonts w:ascii="Calibri" w:eastAsia="Calibri" w:hAnsi="Calibri"/>
                <w:b/>
                <w:bCs/>
                <w:sz w:val="22"/>
                <w:szCs w:val="24"/>
                <w:lang w:eastAsia="en-US"/>
              </w:rPr>
              <w:t>N°</w:t>
            </w:r>
          </w:p>
        </w:tc>
        <w:tc>
          <w:tcPr>
            <w:tcW w:w="6946" w:type="dxa"/>
            <w:shd w:val="clear" w:color="auto" w:fill="DDD9C3"/>
            <w:vAlign w:val="center"/>
          </w:tcPr>
          <w:p w14:paraId="7B0F2F6E" w14:textId="77777777" w:rsidR="00D82591" w:rsidRPr="00D82591" w:rsidRDefault="00D82591" w:rsidP="00D82591">
            <w:pPr>
              <w:spacing w:after="160" w:line="259" w:lineRule="auto"/>
              <w:ind w:left="76" w:firstLine="0"/>
              <w:contextualSpacing/>
              <w:jc w:val="center"/>
              <w:rPr>
                <w:rFonts w:ascii="Calibri" w:eastAsia="Calibri" w:hAnsi="Calibri"/>
                <w:b/>
                <w:bCs/>
                <w:sz w:val="22"/>
                <w:szCs w:val="24"/>
                <w:lang w:eastAsia="en-US"/>
              </w:rPr>
            </w:pPr>
            <w:r w:rsidRPr="00D82591">
              <w:rPr>
                <w:rFonts w:ascii="Calibri" w:eastAsia="Calibri" w:hAnsi="Calibri"/>
                <w:b/>
                <w:bCs/>
                <w:sz w:val="22"/>
                <w:szCs w:val="24"/>
                <w:lang w:eastAsia="en-US"/>
              </w:rPr>
              <w:t>Rubrique</w:t>
            </w:r>
          </w:p>
        </w:tc>
        <w:tc>
          <w:tcPr>
            <w:tcW w:w="1417" w:type="dxa"/>
            <w:shd w:val="clear" w:color="auto" w:fill="DDD9C3"/>
            <w:vAlign w:val="center"/>
          </w:tcPr>
          <w:p w14:paraId="109B88CC" w14:textId="77777777" w:rsidR="00D82591" w:rsidRPr="00D82591" w:rsidRDefault="00D82591" w:rsidP="00D82591">
            <w:pPr>
              <w:spacing w:after="160" w:line="259" w:lineRule="auto"/>
              <w:ind w:left="32" w:firstLine="0"/>
              <w:contextualSpacing/>
              <w:jc w:val="center"/>
              <w:rPr>
                <w:rFonts w:ascii="Calibri" w:eastAsia="Calibri" w:hAnsi="Calibri"/>
                <w:b/>
                <w:bCs/>
                <w:sz w:val="22"/>
                <w:szCs w:val="24"/>
                <w:lang w:eastAsia="en-US"/>
              </w:rPr>
            </w:pPr>
            <w:r w:rsidRPr="00D82591">
              <w:rPr>
                <w:rFonts w:ascii="Calibri" w:eastAsia="Calibri" w:hAnsi="Calibri"/>
                <w:b/>
                <w:bCs/>
                <w:sz w:val="22"/>
                <w:szCs w:val="24"/>
                <w:lang w:eastAsia="en-US"/>
              </w:rPr>
              <w:t>Oui/Non</w:t>
            </w:r>
          </w:p>
        </w:tc>
      </w:tr>
      <w:tr w:rsidR="00D82591" w:rsidRPr="00D82591" w14:paraId="6CE409F7" w14:textId="77777777" w:rsidTr="005D2901">
        <w:trPr>
          <w:jc w:val="center"/>
        </w:trPr>
        <w:tc>
          <w:tcPr>
            <w:tcW w:w="9209" w:type="dxa"/>
            <w:gridSpan w:val="3"/>
            <w:shd w:val="clear" w:color="auto" w:fill="auto"/>
            <w:vAlign w:val="center"/>
          </w:tcPr>
          <w:p w14:paraId="3DA48DE3" w14:textId="77777777" w:rsidR="00D82591" w:rsidRPr="00D82591" w:rsidRDefault="00D82591" w:rsidP="009130CA">
            <w:pPr>
              <w:numPr>
                <w:ilvl w:val="0"/>
                <w:numId w:val="50"/>
              </w:numPr>
              <w:suppressAutoHyphens/>
              <w:autoSpaceDN w:val="0"/>
              <w:spacing w:after="160" w:line="259" w:lineRule="auto"/>
              <w:contextualSpacing/>
              <w:jc w:val="left"/>
              <w:textAlignment w:val="baseline"/>
              <w:rPr>
                <w:rFonts w:ascii="Calibri" w:eastAsia="Calibri" w:hAnsi="Calibri"/>
                <w:b/>
                <w:sz w:val="22"/>
                <w:szCs w:val="24"/>
                <w:lang w:eastAsia="en-US"/>
              </w:rPr>
            </w:pPr>
            <w:r w:rsidRPr="00D82591">
              <w:rPr>
                <w:rFonts w:ascii="Calibri" w:eastAsia="Calibri" w:hAnsi="Calibri"/>
                <w:b/>
                <w:sz w:val="22"/>
                <w:szCs w:val="24"/>
                <w:lang w:eastAsia="en-US"/>
              </w:rPr>
              <w:t>Critères éliminatoires relatifs au dossier administratif</w:t>
            </w:r>
          </w:p>
        </w:tc>
      </w:tr>
      <w:tr w:rsidR="00D82591" w:rsidRPr="00D82591" w14:paraId="7B920A9B" w14:textId="77777777" w:rsidTr="005D2901">
        <w:trPr>
          <w:jc w:val="center"/>
        </w:trPr>
        <w:tc>
          <w:tcPr>
            <w:tcW w:w="846" w:type="dxa"/>
            <w:shd w:val="clear" w:color="auto" w:fill="auto"/>
            <w:vAlign w:val="center"/>
          </w:tcPr>
          <w:p w14:paraId="035F3408"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1</w:t>
            </w:r>
          </w:p>
        </w:tc>
        <w:tc>
          <w:tcPr>
            <w:tcW w:w="6946" w:type="dxa"/>
            <w:shd w:val="clear" w:color="auto" w:fill="auto"/>
            <w:vAlign w:val="center"/>
          </w:tcPr>
          <w:p w14:paraId="765BCE93"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Absence de la caution de soumission à l’ouverture des plis délivrée par un organisme financier de première catégorie autorisé par le Ministère chargé des Finances à émettre des cautions dans le cadre des marchés publics</w:t>
            </w:r>
          </w:p>
          <w:p w14:paraId="3B10DC08"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b/>
                <w:bCs/>
                <w:sz w:val="22"/>
                <w:szCs w:val="24"/>
                <w:lang w:eastAsia="en-US"/>
              </w:rPr>
              <w:lastRenderedPageBreak/>
              <w:t>NB</w:t>
            </w:r>
            <w:r w:rsidRPr="00D82591">
              <w:rPr>
                <w:rFonts w:ascii="Calibri" w:eastAsia="Calibri" w:hAnsi="Calibri"/>
                <w:sz w:val="22"/>
                <w:szCs w:val="24"/>
                <w:lang w:eastAsia="en-US"/>
              </w:rPr>
              <w:t> : Une caution de soumission produite mais n'ayant aucun rapport avec la consultation concernée est considérée comme absente. La caution de soumission présentée par un soumissionnaire au cours de la séance d’ouverture des plis est irrecevable.</w:t>
            </w:r>
          </w:p>
        </w:tc>
        <w:tc>
          <w:tcPr>
            <w:tcW w:w="1417" w:type="dxa"/>
            <w:shd w:val="clear" w:color="auto" w:fill="auto"/>
            <w:vAlign w:val="center"/>
          </w:tcPr>
          <w:p w14:paraId="10D5F7D9"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sz w:val="22"/>
                <w:szCs w:val="24"/>
                <w:lang w:eastAsia="en-US"/>
              </w:rPr>
              <w:lastRenderedPageBreak/>
              <w:t xml:space="preserve"> </w:t>
            </w:r>
          </w:p>
        </w:tc>
      </w:tr>
      <w:tr w:rsidR="00D82591" w:rsidRPr="00D82591" w14:paraId="306CC8D8" w14:textId="77777777" w:rsidTr="005D2901">
        <w:trPr>
          <w:jc w:val="center"/>
        </w:trPr>
        <w:tc>
          <w:tcPr>
            <w:tcW w:w="846" w:type="dxa"/>
            <w:shd w:val="clear" w:color="auto" w:fill="auto"/>
            <w:vAlign w:val="center"/>
          </w:tcPr>
          <w:p w14:paraId="2CADE727"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2</w:t>
            </w:r>
          </w:p>
        </w:tc>
        <w:tc>
          <w:tcPr>
            <w:tcW w:w="6946" w:type="dxa"/>
            <w:shd w:val="clear" w:color="auto" w:fill="auto"/>
            <w:vAlign w:val="center"/>
          </w:tcPr>
          <w:p w14:paraId="26898CF9"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Non-production au-delà du délai de 48h d’une pièce du dossier administratif jugée non conforme ou absente lors de l’ouverture des plis, (excepté le cautionnement de soumission)</w:t>
            </w:r>
          </w:p>
        </w:tc>
        <w:tc>
          <w:tcPr>
            <w:tcW w:w="1417" w:type="dxa"/>
            <w:shd w:val="clear" w:color="auto" w:fill="auto"/>
            <w:vAlign w:val="center"/>
          </w:tcPr>
          <w:p w14:paraId="05F20314"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3BA5425E" w14:textId="77777777" w:rsidTr="005D2901">
        <w:trPr>
          <w:jc w:val="center"/>
        </w:trPr>
        <w:tc>
          <w:tcPr>
            <w:tcW w:w="9209" w:type="dxa"/>
            <w:gridSpan w:val="3"/>
            <w:shd w:val="clear" w:color="auto" w:fill="auto"/>
            <w:vAlign w:val="center"/>
          </w:tcPr>
          <w:p w14:paraId="5861D13F" w14:textId="77777777" w:rsidR="00D82591" w:rsidRPr="00D82591" w:rsidRDefault="00D82591" w:rsidP="009130CA">
            <w:pPr>
              <w:numPr>
                <w:ilvl w:val="0"/>
                <w:numId w:val="50"/>
              </w:numPr>
              <w:suppressAutoHyphens/>
              <w:autoSpaceDN w:val="0"/>
              <w:spacing w:after="160" w:line="259" w:lineRule="auto"/>
              <w:contextualSpacing/>
              <w:jc w:val="left"/>
              <w:textAlignment w:val="baseline"/>
              <w:rPr>
                <w:rFonts w:ascii="Calibri" w:eastAsia="Calibri" w:hAnsi="Calibri"/>
                <w:b/>
                <w:sz w:val="22"/>
                <w:szCs w:val="24"/>
                <w:lang w:eastAsia="en-US"/>
              </w:rPr>
            </w:pPr>
            <w:r w:rsidRPr="00D82591">
              <w:rPr>
                <w:rFonts w:ascii="Calibri" w:eastAsia="Calibri" w:hAnsi="Calibri"/>
                <w:b/>
                <w:sz w:val="22"/>
                <w:szCs w:val="24"/>
                <w:lang w:eastAsia="en-US"/>
              </w:rPr>
              <w:t>Critères éliminatoires relatifs à l’offre technique</w:t>
            </w:r>
          </w:p>
        </w:tc>
      </w:tr>
      <w:tr w:rsidR="00D82591" w:rsidRPr="00D82591" w14:paraId="654A6601" w14:textId="77777777" w:rsidTr="005D2901">
        <w:trPr>
          <w:jc w:val="center"/>
        </w:trPr>
        <w:tc>
          <w:tcPr>
            <w:tcW w:w="846" w:type="dxa"/>
            <w:vMerge w:val="restart"/>
            <w:shd w:val="clear" w:color="auto" w:fill="auto"/>
            <w:vAlign w:val="center"/>
          </w:tcPr>
          <w:p w14:paraId="4DEFD9E1"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05865C64"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0E931F07"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3D1A19F3"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2D6240EA"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2D612F58"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3</w:t>
            </w:r>
          </w:p>
        </w:tc>
        <w:tc>
          <w:tcPr>
            <w:tcW w:w="6946" w:type="dxa"/>
            <w:shd w:val="clear" w:color="auto" w:fill="auto"/>
            <w:vAlign w:val="center"/>
          </w:tcPr>
          <w:p w14:paraId="046210C0"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Non-conformité aux spécifications techniques majeures des fournitures </w:t>
            </w:r>
          </w:p>
        </w:tc>
        <w:tc>
          <w:tcPr>
            <w:tcW w:w="1417" w:type="dxa"/>
            <w:vMerge w:val="restart"/>
            <w:shd w:val="clear" w:color="auto" w:fill="auto"/>
            <w:vAlign w:val="center"/>
          </w:tcPr>
          <w:p w14:paraId="412937B1"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5453EF68" w14:textId="77777777" w:rsidTr="005D2901">
        <w:trPr>
          <w:jc w:val="center"/>
        </w:trPr>
        <w:tc>
          <w:tcPr>
            <w:tcW w:w="846" w:type="dxa"/>
            <w:vMerge/>
            <w:shd w:val="clear" w:color="auto" w:fill="auto"/>
            <w:vAlign w:val="center"/>
          </w:tcPr>
          <w:p w14:paraId="723812FF"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tc>
        <w:tc>
          <w:tcPr>
            <w:tcW w:w="6946" w:type="dxa"/>
            <w:shd w:val="clear" w:color="auto" w:fill="auto"/>
            <w:vAlign w:val="center"/>
          </w:tcPr>
          <w:p w14:paraId="6C3DAA49"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b/>
                <w:bCs/>
                <w:sz w:val="22"/>
                <w:szCs w:val="24"/>
                <w:lang w:eastAsia="en-US"/>
              </w:rPr>
              <w:t>Fournitures</w:t>
            </w:r>
          </w:p>
        </w:tc>
        <w:tc>
          <w:tcPr>
            <w:tcW w:w="1417" w:type="dxa"/>
            <w:vMerge/>
            <w:shd w:val="clear" w:color="auto" w:fill="auto"/>
            <w:vAlign w:val="center"/>
          </w:tcPr>
          <w:p w14:paraId="14BA90DB"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p>
        </w:tc>
      </w:tr>
      <w:tr w:rsidR="00D82591" w:rsidRPr="00D82591" w14:paraId="2124C968" w14:textId="77777777" w:rsidTr="0047568D">
        <w:trPr>
          <w:trHeight w:val="754"/>
          <w:jc w:val="center"/>
        </w:trPr>
        <w:tc>
          <w:tcPr>
            <w:tcW w:w="846" w:type="dxa"/>
            <w:vMerge/>
            <w:shd w:val="clear" w:color="auto" w:fill="auto"/>
            <w:vAlign w:val="center"/>
          </w:tcPr>
          <w:p w14:paraId="33145E6B"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tc>
        <w:tc>
          <w:tcPr>
            <w:tcW w:w="6946" w:type="dxa"/>
            <w:shd w:val="clear" w:color="auto" w:fill="auto"/>
            <w:vAlign w:val="center"/>
          </w:tcPr>
          <w:p w14:paraId="0598B427" w14:textId="0EE6CB37" w:rsidR="00D82591" w:rsidRPr="00D82591" w:rsidRDefault="00D82591" w:rsidP="0047568D">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C</w:t>
            </w:r>
            <w:r w:rsidR="0047568D">
              <w:rPr>
                <w:rFonts w:ascii="Calibri" w:eastAsia="Calibri" w:hAnsi="Calibri"/>
                <w:sz w:val="22"/>
                <w:szCs w:val="24"/>
                <w:lang w:eastAsia="en-US"/>
              </w:rPr>
              <w:t>aractéristiques des fournitures</w:t>
            </w:r>
          </w:p>
        </w:tc>
        <w:tc>
          <w:tcPr>
            <w:tcW w:w="1417" w:type="dxa"/>
            <w:vMerge/>
            <w:shd w:val="clear" w:color="auto" w:fill="auto"/>
            <w:vAlign w:val="center"/>
          </w:tcPr>
          <w:p w14:paraId="4E43FBEE"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p>
        </w:tc>
      </w:tr>
      <w:tr w:rsidR="00D82591" w:rsidRPr="00D82591" w14:paraId="793A4E35" w14:textId="77777777" w:rsidTr="005D2901">
        <w:trPr>
          <w:jc w:val="center"/>
        </w:trPr>
        <w:tc>
          <w:tcPr>
            <w:tcW w:w="846" w:type="dxa"/>
            <w:vMerge w:val="restart"/>
            <w:shd w:val="clear" w:color="auto" w:fill="auto"/>
            <w:vAlign w:val="center"/>
          </w:tcPr>
          <w:p w14:paraId="1B4F5C7F"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4E9C3313"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59604FEB"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4</w:t>
            </w:r>
          </w:p>
          <w:p w14:paraId="5EE6D96A"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592F98B0"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tc>
        <w:tc>
          <w:tcPr>
            <w:tcW w:w="6946" w:type="dxa"/>
            <w:shd w:val="clear" w:color="auto" w:fill="auto"/>
            <w:vAlign w:val="center"/>
          </w:tcPr>
          <w:p w14:paraId="12018855"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Non-respect du profil du chef de mission à savoir </w:t>
            </w:r>
          </w:p>
        </w:tc>
        <w:tc>
          <w:tcPr>
            <w:tcW w:w="1417" w:type="dxa"/>
            <w:vMerge w:val="restart"/>
            <w:shd w:val="clear" w:color="auto" w:fill="auto"/>
            <w:vAlign w:val="center"/>
          </w:tcPr>
          <w:p w14:paraId="5FD7EA09"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4BFD433E" w14:textId="77777777" w:rsidTr="0047568D">
        <w:trPr>
          <w:trHeight w:val="861"/>
          <w:jc w:val="center"/>
        </w:trPr>
        <w:tc>
          <w:tcPr>
            <w:tcW w:w="846" w:type="dxa"/>
            <w:vMerge/>
            <w:shd w:val="clear" w:color="auto" w:fill="auto"/>
            <w:vAlign w:val="center"/>
          </w:tcPr>
          <w:p w14:paraId="4CD73985"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tc>
        <w:tc>
          <w:tcPr>
            <w:tcW w:w="6946" w:type="dxa"/>
            <w:shd w:val="clear" w:color="auto" w:fill="auto"/>
            <w:vAlign w:val="center"/>
          </w:tcPr>
          <w:p w14:paraId="77C67D4D" w14:textId="77777777" w:rsidR="00D82591" w:rsidRPr="00D82591" w:rsidRDefault="00D82591" w:rsidP="00D82591">
            <w:pPr>
              <w:spacing w:after="160" w:line="259" w:lineRule="auto"/>
              <w:ind w:left="284" w:firstLine="0"/>
              <w:contextualSpacing/>
              <w:jc w:val="left"/>
              <w:rPr>
                <w:rFonts w:ascii="Calibri" w:eastAsia="Calibri" w:hAnsi="Calibri"/>
                <w:b/>
                <w:bCs/>
                <w:i/>
                <w:iCs/>
                <w:sz w:val="22"/>
                <w:szCs w:val="24"/>
                <w:lang w:eastAsia="en-US"/>
              </w:rPr>
            </w:pPr>
            <w:r w:rsidRPr="00D82591">
              <w:rPr>
                <w:rFonts w:ascii="Calibri" w:eastAsia="Calibri" w:hAnsi="Calibri"/>
                <w:b/>
                <w:bCs/>
                <w:sz w:val="22"/>
                <w:szCs w:val="24"/>
                <w:lang w:eastAsia="en-US"/>
              </w:rPr>
              <w:t xml:space="preserve">Diplômes </w:t>
            </w:r>
          </w:p>
          <w:p w14:paraId="14C1F8F3" w14:textId="78550616" w:rsidR="00D82591" w:rsidRPr="00D82591" w:rsidRDefault="00D82591" w:rsidP="00D82591">
            <w:pPr>
              <w:spacing w:after="160" w:line="259" w:lineRule="auto"/>
              <w:ind w:left="284" w:firstLine="0"/>
              <w:contextualSpacing/>
              <w:jc w:val="left"/>
              <w:rPr>
                <w:rFonts w:ascii="Calibri" w:eastAsia="Calibri" w:hAnsi="Calibri"/>
                <w:i/>
                <w:iCs/>
                <w:sz w:val="22"/>
                <w:szCs w:val="24"/>
                <w:lang w:eastAsia="en-US"/>
              </w:rPr>
            </w:pPr>
            <w:r w:rsidRPr="00D82591">
              <w:rPr>
                <w:rFonts w:ascii="Calibri" w:eastAsia="Calibri" w:hAnsi="Calibri"/>
                <w:i/>
                <w:iCs/>
                <w:sz w:val="22"/>
                <w:szCs w:val="24"/>
                <w:lang w:eastAsia="en-US"/>
              </w:rPr>
              <w:t>(</w:t>
            </w:r>
            <w:r w:rsidR="0059765E">
              <w:rPr>
                <w:rFonts w:ascii="Calibri" w:eastAsia="Calibri" w:hAnsi="Calibri"/>
                <w:i/>
                <w:iCs/>
                <w:sz w:val="22"/>
                <w:szCs w:val="24"/>
                <w:lang w:eastAsia="en-US"/>
              </w:rPr>
              <w:t xml:space="preserve">Technicien </w:t>
            </w:r>
            <w:r w:rsidR="00C5387F">
              <w:rPr>
                <w:rFonts w:ascii="Calibri" w:eastAsia="Calibri" w:hAnsi="Calibri"/>
                <w:i/>
                <w:iCs/>
                <w:sz w:val="22"/>
                <w:szCs w:val="24"/>
                <w:lang w:eastAsia="en-US"/>
              </w:rPr>
              <w:t xml:space="preserve">Supérieur </w:t>
            </w:r>
            <w:r w:rsidR="008B711D">
              <w:rPr>
                <w:rFonts w:ascii="Calibri" w:eastAsia="Calibri" w:hAnsi="Calibri"/>
                <w:i/>
                <w:iCs/>
                <w:sz w:val="22"/>
                <w:szCs w:val="24"/>
                <w:lang w:eastAsia="en-US"/>
              </w:rPr>
              <w:t xml:space="preserve">du Génie </w:t>
            </w:r>
            <w:r w:rsidR="00B1369F">
              <w:rPr>
                <w:rFonts w:ascii="Calibri" w:eastAsia="Calibri" w:hAnsi="Calibri"/>
                <w:i/>
                <w:iCs/>
                <w:sz w:val="22"/>
                <w:szCs w:val="24"/>
                <w:lang w:eastAsia="en-US"/>
              </w:rPr>
              <w:t>El</w:t>
            </w:r>
            <w:r w:rsidR="00375BB9">
              <w:rPr>
                <w:rFonts w:ascii="Calibri" w:eastAsia="Calibri" w:hAnsi="Calibri"/>
                <w:i/>
                <w:iCs/>
                <w:sz w:val="22"/>
                <w:szCs w:val="24"/>
                <w:lang w:eastAsia="en-US"/>
              </w:rPr>
              <w:t>e</w:t>
            </w:r>
            <w:r w:rsidR="00B1369F">
              <w:rPr>
                <w:rFonts w:ascii="Calibri" w:eastAsia="Calibri" w:hAnsi="Calibri"/>
                <w:i/>
                <w:iCs/>
                <w:sz w:val="22"/>
                <w:szCs w:val="24"/>
                <w:lang w:eastAsia="en-US"/>
              </w:rPr>
              <w:t>ctri</w:t>
            </w:r>
            <w:r w:rsidR="00375BB9">
              <w:rPr>
                <w:rFonts w:ascii="Calibri" w:eastAsia="Calibri" w:hAnsi="Calibri"/>
                <w:i/>
                <w:iCs/>
                <w:sz w:val="22"/>
                <w:szCs w:val="24"/>
                <w:lang w:eastAsia="en-US"/>
              </w:rPr>
              <w:t>que</w:t>
            </w:r>
            <w:r w:rsidR="00E65D52">
              <w:rPr>
                <w:rFonts w:ascii="Calibri" w:eastAsia="Calibri" w:hAnsi="Calibri"/>
                <w:i/>
                <w:iCs/>
                <w:sz w:val="22"/>
                <w:szCs w:val="24"/>
                <w:lang w:eastAsia="en-US"/>
              </w:rPr>
              <w:t>)</w:t>
            </w:r>
          </w:p>
          <w:p w14:paraId="70782D0F"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i/>
                <w:iCs/>
                <w:sz w:val="22"/>
                <w:szCs w:val="24"/>
                <w:lang w:eastAsia="en-US"/>
              </w:rPr>
              <w:t xml:space="preserve"> </w:t>
            </w:r>
          </w:p>
        </w:tc>
        <w:tc>
          <w:tcPr>
            <w:tcW w:w="1417" w:type="dxa"/>
            <w:vMerge/>
            <w:shd w:val="clear" w:color="auto" w:fill="auto"/>
            <w:vAlign w:val="center"/>
          </w:tcPr>
          <w:p w14:paraId="4D658DC9"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tc>
      </w:tr>
      <w:tr w:rsidR="00D82591" w:rsidRPr="00D82591" w14:paraId="22FF9B65" w14:textId="77777777" w:rsidTr="0047568D">
        <w:trPr>
          <w:trHeight w:val="1260"/>
          <w:jc w:val="center"/>
        </w:trPr>
        <w:tc>
          <w:tcPr>
            <w:tcW w:w="846" w:type="dxa"/>
            <w:shd w:val="clear" w:color="auto" w:fill="auto"/>
            <w:vAlign w:val="center"/>
          </w:tcPr>
          <w:p w14:paraId="4E097897"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5C64153E"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068FC3F1"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p>
          <w:p w14:paraId="545CB4EA"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5</w:t>
            </w:r>
          </w:p>
        </w:tc>
        <w:tc>
          <w:tcPr>
            <w:tcW w:w="6946" w:type="dxa"/>
            <w:shd w:val="clear" w:color="auto" w:fill="auto"/>
            <w:vAlign w:val="center"/>
          </w:tcPr>
          <w:p w14:paraId="03954FFA" w14:textId="77777777" w:rsidR="00D82591" w:rsidRPr="00D82591" w:rsidRDefault="00D82591" w:rsidP="00D82591">
            <w:pPr>
              <w:spacing w:after="160" w:line="259" w:lineRule="auto"/>
              <w:ind w:left="284" w:firstLine="0"/>
              <w:contextualSpacing/>
              <w:jc w:val="left"/>
              <w:rPr>
                <w:rFonts w:ascii="Calibri" w:eastAsia="Calibri" w:hAnsi="Calibri"/>
                <w:b/>
                <w:bCs/>
                <w:sz w:val="22"/>
                <w:szCs w:val="24"/>
                <w:lang w:eastAsia="en-US"/>
              </w:rPr>
            </w:pPr>
            <w:r w:rsidRPr="00D82591">
              <w:rPr>
                <w:rFonts w:ascii="Calibri" w:eastAsia="Calibri" w:hAnsi="Calibri"/>
                <w:b/>
                <w:bCs/>
                <w:sz w:val="22"/>
                <w:szCs w:val="24"/>
                <w:lang w:eastAsia="en-US"/>
              </w:rPr>
              <w:t xml:space="preserve">Expériences </w:t>
            </w:r>
          </w:p>
          <w:p w14:paraId="1229CA91" w14:textId="77777777" w:rsidR="00D82591" w:rsidRPr="00D82591" w:rsidRDefault="00D82591" w:rsidP="00D82591">
            <w:pPr>
              <w:spacing w:after="160" w:line="259" w:lineRule="auto"/>
              <w:ind w:left="0" w:firstLine="0"/>
              <w:contextualSpacing/>
              <w:jc w:val="left"/>
              <w:rPr>
                <w:rFonts w:ascii="Calibri" w:eastAsia="Calibri" w:hAnsi="Calibri"/>
                <w:i/>
                <w:iCs/>
                <w:sz w:val="22"/>
                <w:szCs w:val="24"/>
                <w:lang w:eastAsia="en-US"/>
              </w:rPr>
            </w:pPr>
            <w:r w:rsidRPr="00D82591">
              <w:rPr>
                <w:rFonts w:ascii="Calibri" w:eastAsia="Calibri" w:hAnsi="Calibri"/>
                <w:i/>
                <w:iCs/>
                <w:sz w:val="22"/>
                <w:szCs w:val="24"/>
                <w:lang w:eastAsia="en-US"/>
              </w:rPr>
              <w:t>Nombre d’années d’expérience, Conduite au moins 2 projets similaires</w:t>
            </w:r>
          </w:p>
          <w:p w14:paraId="684CDE9C"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r w:rsidRPr="00D82591">
              <w:rPr>
                <w:rFonts w:ascii="Calibri" w:eastAsia="Calibri" w:hAnsi="Calibri"/>
                <w:sz w:val="22"/>
                <w:szCs w:val="24"/>
                <w:lang w:eastAsia="en-US"/>
              </w:rPr>
              <w:t xml:space="preserve"> </w:t>
            </w:r>
          </w:p>
        </w:tc>
        <w:tc>
          <w:tcPr>
            <w:tcW w:w="1417" w:type="dxa"/>
            <w:shd w:val="clear" w:color="auto" w:fill="auto"/>
            <w:vAlign w:val="center"/>
          </w:tcPr>
          <w:p w14:paraId="680500E1" w14:textId="77777777" w:rsidR="00D82591" w:rsidRPr="00D82591" w:rsidRDefault="00D82591" w:rsidP="00D82591">
            <w:pPr>
              <w:spacing w:after="160" w:line="259" w:lineRule="auto"/>
              <w:ind w:left="284" w:firstLine="0"/>
              <w:contextualSpacing/>
              <w:jc w:val="center"/>
              <w:rPr>
                <w:rFonts w:ascii="Calibri" w:eastAsia="Calibri" w:hAnsi="Calibri"/>
                <w:sz w:val="22"/>
                <w:szCs w:val="24"/>
                <w:lang w:eastAsia="en-US"/>
              </w:rPr>
            </w:pPr>
          </w:p>
        </w:tc>
      </w:tr>
      <w:tr w:rsidR="00D82591" w:rsidRPr="00D82591" w14:paraId="475AE9F0" w14:textId="77777777" w:rsidTr="005D2901">
        <w:trPr>
          <w:trHeight w:val="589"/>
          <w:jc w:val="center"/>
        </w:trPr>
        <w:tc>
          <w:tcPr>
            <w:tcW w:w="846" w:type="dxa"/>
            <w:shd w:val="clear" w:color="auto" w:fill="auto"/>
            <w:vAlign w:val="center"/>
          </w:tcPr>
          <w:p w14:paraId="42F93B7F"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6</w:t>
            </w:r>
          </w:p>
        </w:tc>
        <w:tc>
          <w:tcPr>
            <w:tcW w:w="6946" w:type="dxa"/>
            <w:shd w:val="clear" w:color="auto" w:fill="auto"/>
            <w:vAlign w:val="center"/>
          </w:tcPr>
          <w:p w14:paraId="6E6C4DC0" w14:textId="7116CB60" w:rsidR="00D82591" w:rsidRPr="00D82591" w:rsidRDefault="00D82591" w:rsidP="00D82591">
            <w:pPr>
              <w:spacing w:after="160" w:line="259" w:lineRule="auto"/>
              <w:ind w:left="0"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Absence de prospectus catalogue, ou fiche technique des </w:t>
            </w:r>
            <w:r w:rsidR="003B4023" w:rsidRPr="00D82591">
              <w:rPr>
                <w:rFonts w:ascii="Calibri" w:eastAsia="Calibri" w:hAnsi="Calibri"/>
                <w:sz w:val="22"/>
                <w:szCs w:val="24"/>
                <w:lang w:eastAsia="en-US"/>
              </w:rPr>
              <w:t>fournitures ;</w:t>
            </w:r>
          </w:p>
        </w:tc>
        <w:tc>
          <w:tcPr>
            <w:tcW w:w="1417" w:type="dxa"/>
            <w:shd w:val="clear" w:color="auto" w:fill="auto"/>
            <w:vAlign w:val="center"/>
          </w:tcPr>
          <w:p w14:paraId="4BEFBE0E"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38D93DD3" w14:textId="77777777" w:rsidTr="005D2901">
        <w:trPr>
          <w:jc w:val="center"/>
        </w:trPr>
        <w:tc>
          <w:tcPr>
            <w:tcW w:w="9209" w:type="dxa"/>
            <w:gridSpan w:val="3"/>
            <w:shd w:val="clear" w:color="auto" w:fill="auto"/>
            <w:vAlign w:val="center"/>
          </w:tcPr>
          <w:p w14:paraId="05CD87A3" w14:textId="77777777" w:rsidR="00D82591" w:rsidRPr="00D82591" w:rsidRDefault="00D82591" w:rsidP="009130CA">
            <w:pPr>
              <w:numPr>
                <w:ilvl w:val="0"/>
                <w:numId w:val="50"/>
              </w:numPr>
              <w:suppressAutoHyphens/>
              <w:autoSpaceDN w:val="0"/>
              <w:spacing w:after="160" w:line="259" w:lineRule="auto"/>
              <w:contextualSpacing/>
              <w:jc w:val="left"/>
              <w:textAlignment w:val="baseline"/>
              <w:rPr>
                <w:rFonts w:ascii="Calibri" w:eastAsia="Calibri" w:hAnsi="Calibri"/>
                <w:b/>
                <w:sz w:val="22"/>
                <w:szCs w:val="24"/>
                <w:lang w:eastAsia="en-US"/>
              </w:rPr>
            </w:pPr>
            <w:r w:rsidRPr="00D82591">
              <w:rPr>
                <w:rFonts w:ascii="Calibri" w:eastAsia="Calibri" w:hAnsi="Calibri"/>
                <w:b/>
                <w:sz w:val="22"/>
                <w:szCs w:val="24"/>
                <w:lang w:eastAsia="en-US"/>
              </w:rPr>
              <w:t>Critères éliminatoires relatifs à l’offre financière</w:t>
            </w:r>
          </w:p>
        </w:tc>
      </w:tr>
      <w:tr w:rsidR="00D82591" w:rsidRPr="00D82591" w14:paraId="14E0D401" w14:textId="77777777" w:rsidTr="005D2901">
        <w:trPr>
          <w:jc w:val="center"/>
        </w:trPr>
        <w:tc>
          <w:tcPr>
            <w:tcW w:w="846" w:type="dxa"/>
            <w:shd w:val="clear" w:color="auto" w:fill="auto"/>
            <w:vAlign w:val="center"/>
          </w:tcPr>
          <w:p w14:paraId="012597AE" w14:textId="77777777" w:rsidR="00D82591" w:rsidRPr="00D82591" w:rsidRDefault="00D82591" w:rsidP="00D82591">
            <w:pPr>
              <w:spacing w:after="160" w:line="259" w:lineRule="auto"/>
              <w:ind w:left="20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7</w:t>
            </w:r>
          </w:p>
        </w:tc>
        <w:tc>
          <w:tcPr>
            <w:tcW w:w="6946" w:type="dxa"/>
            <w:shd w:val="clear" w:color="auto" w:fill="auto"/>
            <w:vAlign w:val="center"/>
          </w:tcPr>
          <w:p w14:paraId="1A38A164"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Absence d’un prix unitaire quantifié dans l’offre financière</w:t>
            </w:r>
          </w:p>
        </w:tc>
        <w:tc>
          <w:tcPr>
            <w:tcW w:w="1417" w:type="dxa"/>
            <w:shd w:val="clear" w:color="auto" w:fill="auto"/>
            <w:vAlign w:val="center"/>
          </w:tcPr>
          <w:p w14:paraId="09942F22"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0C47F4EC" w14:textId="77777777" w:rsidTr="005D2901">
        <w:trPr>
          <w:trHeight w:val="811"/>
          <w:jc w:val="center"/>
        </w:trPr>
        <w:tc>
          <w:tcPr>
            <w:tcW w:w="846" w:type="dxa"/>
            <w:shd w:val="clear" w:color="auto" w:fill="auto"/>
            <w:vAlign w:val="center"/>
          </w:tcPr>
          <w:p w14:paraId="1031DF61" w14:textId="77777777" w:rsidR="00D82591" w:rsidRPr="00D82591" w:rsidRDefault="00D82591" w:rsidP="00D82591">
            <w:pPr>
              <w:spacing w:after="160" w:line="259" w:lineRule="auto"/>
              <w:ind w:left="20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8</w:t>
            </w:r>
          </w:p>
        </w:tc>
        <w:tc>
          <w:tcPr>
            <w:tcW w:w="6946" w:type="dxa"/>
            <w:shd w:val="clear" w:color="auto" w:fill="auto"/>
            <w:vAlign w:val="center"/>
          </w:tcPr>
          <w:p w14:paraId="64534020"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Absence d’un élément de l’offre financière (la soumission, les BPU, le DQE)  </w:t>
            </w:r>
          </w:p>
        </w:tc>
        <w:tc>
          <w:tcPr>
            <w:tcW w:w="1417" w:type="dxa"/>
            <w:shd w:val="clear" w:color="auto" w:fill="auto"/>
            <w:vAlign w:val="center"/>
          </w:tcPr>
          <w:p w14:paraId="68CFF070"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6E9F5FAF" w14:textId="77777777" w:rsidTr="005D2901">
        <w:trPr>
          <w:jc w:val="center"/>
        </w:trPr>
        <w:tc>
          <w:tcPr>
            <w:tcW w:w="9209" w:type="dxa"/>
            <w:gridSpan w:val="3"/>
            <w:shd w:val="clear" w:color="auto" w:fill="auto"/>
            <w:vAlign w:val="center"/>
          </w:tcPr>
          <w:p w14:paraId="3F8BBB5B" w14:textId="77777777" w:rsidR="00D82591" w:rsidRPr="00D82591" w:rsidRDefault="00D82591" w:rsidP="009130CA">
            <w:pPr>
              <w:numPr>
                <w:ilvl w:val="0"/>
                <w:numId w:val="50"/>
              </w:numPr>
              <w:suppressAutoHyphens/>
              <w:autoSpaceDN w:val="0"/>
              <w:spacing w:after="160" w:line="259" w:lineRule="auto"/>
              <w:contextualSpacing/>
              <w:jc w:val="left"/>
              <w:textAlignment w:val="baseline"/>
              <w:rPr>
                <w:rFonts w:ascii="Calibri" w:eastAsia="Calibri" w:hAnsi="Calibri"/>
                <w:b/>
                <w:sz w:val="22"/>
                <w:szCs w:val="24"/>
                <w:lang w:eastAsia="en-US"/>
              </w:rPr>
            </w:pPr>
            <w:r w:rsidRPr="00D82591">
              <w:rPr>
                <w:rFonts w:ascii="Calibri" w:eastAsia="Calibri" w:hAnsi="Calibri"/>
                <w:b/>
                <w:sz w:val="22"/>
                <w:szCs w:val="24"/>
                <w:lang w:eastAsia="en-US"/>
              </w:rPr>
              <w:t>Critères éliminatoires d’ordre général</w:t>
            </w:r>
          </w:p>
        </w:tc>
      </w:tr>
      <w:tr w:rsidR="00D82591" w:rsidRPr="00D82591" w14:paraId="4A851816" w14:textId="77777777" w:rsidTr="005D2901">
        <w:trPr>
          <w:jc w:val="center"/>
        </w:trPr>
        <w:tc>
          <w:tcPr>
            <w:tcW w:w="846" w:type="dxa"/>
            <w:shd w:val="clear" w:color="auto" w:fill="auto"/>
            <w:vAlign w:val="center"/>
          </w:tcPr>
          <w:p w14:paraId="73269D4E" w14:textId="77777777" w:rsidR="00D82591" w:rsidRPr="00D82591" w:rsidRDefault="00D82591" w:rsidP="00D82591">
            <w:pPr>
              <w:spacing w:after="160" w:line="259" w:lineRule="auto"/>
              <w:ind w:left="20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9</w:t>
            </w:r>
          </w:p>
        </w:tc>
        <w:tc>
          <w:tcPr>
            <w:tcW w:w="6946" w:type="dxa"/>
            <w:shd w:val="clear" w:color="auto" w:fill="auto"/>
            <w:vAlign w:val="center"/>
          </w:tcPr>
          <w:p w14:paraId="2B6DA65C"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Fausses déclarations, manœuvres frauduleuses ou falsification des pièces</w:t>
            </w:r>
          </w:p>
        </w:tc>
        <w:tc>
          <w:tcPr>
            <w:tcW w:w="1417" w:type="dxa"/>
            <w:shd w:val="clear" w:color="auto" w:fill="auto"/>
            <w:vAlign w:val="center"/>
          </w:tcPr>
          <w:p w14:paraId="2893D5FD"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20A26218" w14:textId="77777777" w:rsidTr="005D2901">
        <w:trPr>
          <w:jc w:val="center"/>
        </w:trPr>
        <w:tc>
          <w:tcPr>
            <w:tcW w:w="846" w:type="dxa"/>
            <w:shd w:val="clear" w:color="auto" w:fill="auto"/>
            <w:vAlign w:val="center"/>
          </w:tcPr>
          <w:p w14:paraId="6EF9E146" w14:textId="77777777" w:rsidR="00D82591" w:rsidRPr="00D82591" w:rsidRDefault="00D82591" w:rsidP="00D82591">
            <w:pPr>
              <w:spacing w:after="160" w:line="259" w:lineRule="auto"/>
              <w:ind w:left="20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10</w:t>
            </w:r>
          </w:p>
        </w:tc>
        <w:tc>
          <w:tcPr>
            <w:tcW w:w="6946" w:type="dxa"/>
            <w:shd w:val="clear" w:color="auto" w:fill="auto"/>
            <w:vAlign w:val="center"/>
          </w:tcPr>
          <w:p w14:paraId="0344401B" w14:textId="63FD7ABF" w:rsidR="00D82591" w:rsidRPr="00D82591" w:rsidRDefault="002E6CD3" w:rsidP="00D82591">
            <w:pPr>
              <w:spacing w:after="160" w:line="259" w:lineRule="auto"/>
              <w:ind w:left="284" w:firstLine="0"/>
              <w:contextualSpacing/>
              <w:jc w:val="left"/>
              <w:rPr>
                <w:rFonts w:ascii="Calibri" w:eastAsia="Calibri" w:hAnsi="Calibri"/>
                <w:sz w:val="22"/>
                <w:szCs w:val="24"/>
                <w:lang w:eastAsia="en-US"/>
              </w:rPr>
            </w:pPr>
            <w:r>
              <w:rPr>
                <w:rFonts w:ascii="Calibri" w:eastAsia="Calibri" w:hAnsi="Calibri"/>
                <w:sz w:val="22"/>
                <w:szCs w:val="24"/>
                <w:lang w:eastAsia="en-US"/>
              </w:rPr>
              <w:t>Non-respect d’au moins 08</w:t>
            </w:r>
            <w:r w:rsidR="00D82591" w:rsidRPr="00D82591">
              <w:rPr>
                <w:rFonts w:ascii="Calibri" w:eastAsia="Calibri" w:hAnsi="Calibri"/>
                <w:sz w:val="22"/>
                <w:szCs w:val="24"/>
                <w:lang w:eastAsia="en-US"/>
              </w:rPr>
              <w:t xml:space="preserve"> critères essentiels (</w:t>
            </w:r>
            <w:r>
              <w:rPr>
                <w:rFonts w:ascii="Calibri" w:eastAsia="Calibri" w:hAnsi="Calibri"/>
                <w:sz w:val="22"/>
                <w:szCs w:val="24"/>
                <w:lang w:eastAsia="en-US"/>
              </w:rPr>
              <w:t>08</w:t>
            </w:r>
            <w:r w:rsidR="00D82591" w:rsidRPr="00D82591">
              <w:rPr>
                <w:rFonts w:ascii="Calibri" w:eastAsia="Calibri" w:hAnsi="Calibri"/>
                <w:sz w:val="22"/>
                <w:szCs w:val="24"/>
                <w:lang w:eastAsia="en-US"/>
              </w:rPr>
              <w:t xml:space="preserve"> renvoyant au seuil de qualification des offres techniques) sur </w:t>
            </w:r>
            <w:r>
              <w:rPr>
                <w:rFonts w:ascii="Calibri" w:eastAsia="Calibri" w:hAnsi="Calibri"/>
                <w:sz w:val="22"/>
                <w:szCs w:val="24"/>
                <w:lang w:eastAsia="en-US"/>
              </w:rPr>
              <w:t>11</w:t>
            </w:r>
            <w:r w:rsidR="00D82591" w:rsidRPr="00D82591">
              <w:rPr>
                <w:rFonts w:ascii="Calibri" w:eastAsia="Calibri" w:hAnsi="Calibri"/>
                <w:sz w:val="22"/>
                <w:szCs w:val="24"/>
                <w:lang w:eastAsia="en-US"/>
              </w:rPr>
              <w:t xml:space="preserve"> (</w:t>
            </w:r>
            <w:r>
              <w:rPr>
                <w:rFonts w:ascii="Calibri" w:eastAsia="Calibri" w:hAnsi="Calibri"/>
                <w:sz w:val="22"/>
                <w:szCs w:val="24"/>
                <w:lang w:eastAsia="en-US"/>
              </w:rPr>
              <w:t>08</w:t>
            </w:r>
            <w:r w:rsidR="00D82591" w:rsidRPr="00D82591">
              <w:rPr>
                <w:rFonts w:ascii="Calibri" w:eastAsia="Calibri" w:hAnsi="Calibri"/>
                <w:sz w:val="22"/>
                <w:szCs w:val="24"/>
                <w:lang w:eastAsia="en-US"/>
              </w:rPr>
              <w:t xml:space="preserve"> renvoyant au nombre total de critères essentiels) ;</w:t>
            </w:r>
          </w:p>
        </w:tc>
        <w:tc>
          <w:tcPr>
            <w:tcW w:w="1417" w:type="dxa"/>
            <w:shd w:val="clear" w:color="auto" w:fill="auto"/>
            <w:vAlign w:val="center"/>
          </w:tcPr>
          <w:p w14:paraId="6C5C0115"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r w:rsidR="00D82591" w:rsidRPr="00D82591" w14:paraId="0C05ABDF" w14:textId="77777777" w:rsidTr="005D2901">
        <w:trPr>
          <w:trHeight w:val="447"/>
          <w:jc w:val="center"/>
        </w:trPr>
        <w:tc>
          <w:tcPr>
            <w:tcW w:w="846" w:type="dxa"/>
            <w:shd w:val="clear" w:color="auto" w:fill="auto"/>
            <w:vAlign w:val="center"/>
          </w:tcPr>
          <w:p w14:paraId="1099E6A6" w14:textId="77777777" w:rsidR="00D82591" w:rsidRPr="00D82591" w:rsidRDefault="00D82591" w:rsidP="00D82591">
            <w:pPr>
              <w:spacing w:after="160" w:line="259" w:lineRule="auto"/>
              <w:ind w:left="20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11</w:t>
            </w:r>
          </w:p>
        </w:tc>
        <w:tc>
          <w:tcPr>
            <w:tcW w:w="6946" w:type="dxa"/>
            <w:shd w:val="clear" w:color="auto" w:fill="auto"/>
            <w:vAlign w:val="center"/>
          </w:tcPr>
          <w:p w14:paraId="7B321D0F" w14:textId="13F7F2E6" w:rsidR="00D82591" w:rsidRPr="00D82591" w:rsidRDefault="00084A2B"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Non</w:t>
            </w:r>
            <w:r w:rsidR="00D82591" w:rsidRPr="00D82591">
              <w:rPr>
                <w:rFonts w:ascii="Calibri" w:eastAsia="Calibri" w:hAnsi="Calibri"/>
                <w:sz w:val="22"/>
                <w:szCs w:val="24"/>
                <w:lang w:eastAsia="en-US"/>
              </w:rPr>
              <w:t>-conformité du modèle de soumission  </w:t>
            </w:r>
          </w:p>
        </w:tc>
        <w:tc>
          <w:tcPr>
            <w:tcW w:w="1417" w:type="dxa"/>
            <w:shd w:val="clear" w:color="auto" w:fill="auto"/>
            <w:vAlign w:val="center"/>
          </w:tcPr>
          <w:p w14:paraId="4C91AF7A" w14:textId="77777777" w:rsidR="00D82591" w:rsidRPr="00D82591" w:rsidRDefault="00D82591" w:rsidP="00D82591">
            <w:pPr>
              <w:spacing w:after="160" w:line="259" w:lineRule="auto"/>
              <w:ind w:left="284" w:firstLine="0"/>
              <w:contextualSpacing/>
              <w:jc w:val="left"/>
              <w:rPr>
                <w:rFonts w:ascii="Calibri" w:eastAsia="Calibri" w:hAnsi="Calibri"/>
                <w:sz w:val="22"/>
                <w:szCs w:val="24"/>
                <w:lang w:eastAsia="en-US"/>
              </w:rPr>
            </w:pPr>
            <w:r w:rsidRPr="00D82591">
              <w:rPr>
                <w:rFonts w:ascii="Calibri" w:eastAsia="Calibri" w:hAnsi="Calibri"/>
                <w:sz w:val="22"/>
                <w:szCs w:val="24"/>
                <w:lang w:eastAsia="en-US"/>
              </w:rPr>
              <w:t xml:space="preserve"> </w:t>
            </w:r>
          </w:p>
        </w:tc>
      </w:tr>
    </w:tbl>
    <w:p w14:paraId="00CD2133" w14:textId="70F29928" w:rsidR="001C4705" w:rsidRPr="000A64FF" w:rsidRDefault="001C4705" w:rsidP="00CE7F58">
      <w:pPr>
        <w:suppressAutoHyphens/>
        <w:spacing w:after="120" w:line="276" w:lineRule="auto"/>
        <w:ind w:left="0" w:firstLine="0"/>
        <w:rPr>
          <w:b/>
          <w:bCs/>
          <w:i/>
          <w:iCs/>
          <w:sz w:val="10"/>
          <w:szCs w:val="10"/>
        </w:rPr>
      </w:pPr>
    </w:p>
    <w:p w14:paraId="10749C8F" w14:textId="77777777" w:rsidR="00CE7F58" w:rsidRPr="001C4705" w:rsidRDefault="00CE7F58" w:rsidP="009130CA">
      <w:pPr>
        <w:widowControl w:val="0"/>
        <w:numPr>
          <w:ilvl w:val="0"/>
          <w:numId w:val="51"/>
        </w:numPr>
        <w:suppressAutoHyphens/>
        <w:autoSpaceDE w:val="0"/>
        <w:autoSpaceDN w:val="0"/>
        <w:adjustRightInd w:val="0"/>
        <w:ind w:left="714" w:right="74" w:hanging="357"/>
        <w:jc w:val="left"/>
        <w:textAlignment w:val="baseline"/>
        <w:rPr>
          <w:rFonts w:eastAsia="Calibri"/>
          <w:b/>
          <w:color w:val="000000"/>
          <w:szCs w:val="24"/>
          <w:lang w:eastAsia="en-US"/>
        </w:rPr>
      </w:pPr>
      <w:r w:rsidRPr="00D404C7">
        <w:rPr>
          <w:rFonts w:eastAsia="Calibri"/>
          <w:b/>
          <w:i/>
          <w:iCs/>
          <w:color w:val="000000"/>
          <w:szCs w:val="24"/>
          <w:lang w:eastAsia="en-US"/>
        </w:rPr>
        <w:t>Critères essentiels</w:t>
      </w:r>
    </w:p>
    <w:p w14:paraId="0CBC75FD" w14:textId="77777777" w:rsidR="001C4705" w:rsidRPr="00D404C7" w:rsidRDefault="001C4705" w:rsidP="001C4705">
      <w:pPr>
        <w:widowControl w:val="0"/>
        <w:suppressAutoHyphens/>
        <w:autoSpaceDE w:val="0"/>
        <w:autoSpaceDN w:val="0"/>
        <w:adjustRightInd w:val="0"/>
        <w:ind w:left="714" w:right="74" w:firstLine="0"/>
        <w:jc w:val="left"/>
        <w:textAlignment w:val="baseline"/>
        <w:rPr>
          <w:rFonts w:eastAsia="Calibri"/>
          <w:b/>
          <w:color w:val="000000"/>
          <w:szCs w:val="24"/>
          <w:lang w:eastAsia="en-US"/>
        </w:rPr>
      </w:pPr>
    </w:p>
    <w:bookmarkEnd w:id="112"/>
    <w:p w14:paraId="5899CE45" w14:textId="77777777" w:rsidR="00D82591" w:rsidRPr="00D82591" w:rsidRDefault="00D82591" w:rsidP="00BC295B">
      <w:pPr>
        <w:suppressAutoHyphens/>
        <w:autoSpaceDN w:val="0"/>
        <w:ind w:left="0" w:firstLine="0"/>
        <w:jc w:val="left"/>
        <w:textAlignment w:val="baseline"/>
        <w:rPr>
          <w:rFonts w:ascii="Calibri" w:eastAsia="Calibri" w:hAnsi="Calibri"/>
          <w:b/>
          <w:bCs/>
          <w:i/>
          <w:iCs/>
          <w:sz w:val="22"/>
          <w:szCs w:val="24"/>
          <w:lang w:eastAsia="en-US"/>
        </w:rPr>
      </w:pPr>
      <w:r w:rsidRPr="00D82591">
        <w:rPr>
          <w:rFonts w:ascii="Calibri" w:eastAsia="Calibri" w:hAnsi="Calibri"/>
          <w:color w:val="000000"/>
          <w:sz w:val="22"/>
          <w:szCs w:val="24"/>
          <w:lang w:eastAsia="en-US"/>
        </w:rPr>
        <w:t xml:space="preserve">L’évaluation des critères essentiels ou relatifs à la qualification des Soumissionnaires portera sur : </w:t>
      </w:r>
      <w:r w:rsidRPr="00D82591">
        <w:rPr>
          <w:rFonts w:ascii="Calibri" w:eastAsia="Calibri" w:hAnsi="Calibri"/>
          <w:b/>
          <w:bCs/>
          <w:i/>
          <w:iCs/>
          <w:sz w:val="22"/>
          <w:szCs w:val="24"/>
          <w:lang w:eastAsia="en-US"/>
        </w:rPr>
        <w:t xml:space="preserve"> </w:t>
      </w:r>
    </w:p>
    <w:p w14:paraId="1F8B0E1A" w14:textId="77777777" w:rsidR="00D82591" w:rsidRPr="00D82591" w:rsidRDefault="00D82591" w:rsidP="00BC295B">
      <w:pPr>
        <w:numPr>
          <w:ilvl w:val="0"/>
          <w:numId w:val="49"/>
        </w:numPr>
        <w:suppressAutoHyphens/>
        <w:autoSpaceDN w:val="0"/>
        <w:jc w:val="left"/>
        <w:textAlignment w:val="baseline"/>
        <w:rPr>
          <w:rFonts w:ascii="Calibri" w:eastAsia="Calibri" w:hAnsi="Calibri"/>
          <w:bCs/>
          <w:i/>
          <w:iCs/>
          <w:sz w:val="22"/>
          <w:szCs w:val="24"/>
          <w:u w:val="single"/>
          <w:lang w:eastAsia="en-US"/>
        </w:rPr>
      </w:pPr>
      <w:r w:rsidRPr="00D82591">
        <w:rPr>
          <w:rFonts w:ascii="Calibri" w:eastAsia="Calibri" w:hAnsi="Calibri"/>
          <w:bCs/>
          <w:i/>
          <w:iCs/>
          <w:sz w:val="22"/>
          <w:szCs w:val="24"/>
          <w:lang w:eastAsia="en-US"/>
        </w:rPr>
        <w:t xml:space="preserve">Les critères et sous-critères essentiels détaillés ; </w:t>
      </w:r>
    </w:p>
    <w:p w14:paraId="34A8B78A" w14:textId="1731147A" w:rsidR="00D82591" w:rsidRPr="00D82591" w:rsidRDefault="00D82591" w:rsidP="00BC295B">
      <w:pPr>
        <w:numPr>
          <w:ilvl w:val="0"/>
          <w:numId w:val="49"/>
        </w:numPr>
        <w:suppressAutoHyphens/>
        <w:autoSpaceDN w:val="0"/>
        <w:jc w:val="left"/>
        <w:textAlignment w:val="baseline"/>
        <w:rPr>
          <w:rFonts w:ascii="Calibri" w:eastAsia="Calibri" w:hAnsi="Calibri"/>
          <w:bCs/>
          <w:i/>
          <w:iCs/>
          <w:sz w:val="22"/>
          <w:szCs w:val="24"/>
          <w:lang w:eastAsia="en-US"/>
        </w:rPr>
      </w:pPr>
      <w:r w:rsidRPr="00D82591">
        <w:rPr>
          <w:rFonts w:ascii="Calibri" w:eastAsia="Calibri" w:hAnsi="Calibri"/>
          <w:bCs/>
          <w:i/>
          <w:iCs/>
          <w:sz w:val="22"/>
          <w:szCs w:val="24"/>
          <w:lang w:eastAsia="en-US"/>
        </w:rPr>
        <w:t xml:space="preserve">Validation de tous les </w:t>
      </w:r>
      <w:r w:rsidR="004D08FB" w:rsidRPr="00D82591">
        <w:rPr>
          <w:rFonts w:ascii="Calibri" w:eastAsia="Calibri" w:hAnsi="Calibri"/>
          <w:bCs/>
          <w:i/>
          <w:iCs/>
          <w:sz w:val="22"/>
          <w:szCs w:val="24"/>
          <w:lang w:eastAsia="en-US"/>
        </w:rPr>
        <w:t>sous critères</w:t>
      </w:r>
      <w:r w:rsidRPr="00D82591">
        <w:rPr>
          <w:rFonts w:ascii="Calibri" w:eastAsia="Calibri" w:hAnsi="Calibri"/>
          <w:bCs/>
          <w:i/>
          <w:iCs/>
          <w:sz w:val="22"/>
          <w:szCs w:val="24"/>
          <w:lang w:eastAsia="en-US"/>
        </w:rPr>
        <w:t xml:space="preserve"> par </w:t>
      </w:r>
      <w:r w:rsidR="00405796" w:rsidRPr="00D82591">
        <w:rPr>
          <w:rFonts w:ascii="Calibri" w:eastAsia="Calibri" w:hAnsi="Calibri"/>
          <w:bCs/>
          <w:i/>
          <w:iCs/>
          <w:sz w:val="22"/>
          <w:szCs w:val="24"/>
          <w:lang w:eastAsia="en-US"/>
        </w:rPr>
        <w:t>critère pour</w:t>
      </w:r>
      <w:r w:rsidRPr="00D82591">
        <w:rPr>
          <w:rFonts w:ascii="Calibri" w:eastAsia="Calibri" w:hAnsi="Calibri"/>
          <w:bCs/>
          <w:i/>
          <w:iCs/>
          <w:sz w:val="22"/>
          <w:szCs w:val="24"/>
          <w:lang w:eastAsia="en-US"/>
        </w:rPr>
        <w:t xml:space="preserve"> </w:t>
      </w:r>
      <w:r w:rsidR="00D41B2D" w:rsidRPr="00D82591">
        <w:rPr>
          <w:rFonts w:ascii="Calibri" w:eastAsia="Calibri" w:hAnsi="Calibri"/>
          <w:bCs/>
          <w:i/>
          <w:iCs/>
          <w:sz w:val="22"/>
          <w:szCs w:val="24"/>
          <w:lang w:eastAsia="en-US"/>
        </w:rPr>
        <w:t>obtenir un</w:t>
      </w:r>
      <w:r w:rsidRPr="00D82591">
        <w:rPr>
          <w:rFonts w:ascii="Calibri" w:eastAsia="Calibri" w:hAnsi="Calibri"/>
          <w:bCs/>
          <w:i/>
          <w:iCs/>
          <w:sz w:val="22"/>
          <w:szCs w:val="24"/>
          <w:lang w:eastAsia="en-US"/>
        </w:rPr>
        <w:t xml:space="preserve"> oui </w:t>
      </w:r>
    </w:p>
    <w:p w14:paraId="4795F689" w14:textId="543904F7" w:rsidR="00D82591" w:rsidRPr="00D82591" w:rsidRDefault="00BC295B" w:rsidP="00BC295B">
      <w:pPr>
        <w:widowControl w:val="0"/>
        <w:suppressAutoHyphens/>
        <w:autoSpaceDE w:val="0"/>
        <w:autoSpaceDN w:val="0"/>
        <w:spacing w:before="44"/>
        <w:ind w:left="0" w:right="-20" w:firstLine="0"/>
        <w:jc w:val="left"/>
        <w:textAlignment w:val="baseline"/>
        <w:rPr>
          <w:rFonts w:ascii="Calibri" w:eastAsia="Calibri" w:hAnsi="Calibri"/>
          <w:iCs/>
          <w:color w:val="000000"/>
          <w:sz w:val="22"/>
          <w:szCs w:val="24"/>
          <w:lang w:eastAsia="en-US"/>
        </w:rPr>
      </w:pPr>
      <w:r w:rsidRPr="00D82591">
        <w:rPr>
          <w:rFonts w:ascii="Calibri" w:eastAsia="Calibri" w:hAnsi="Calibri"/>
          <w:iCs/>
          <w:color w:val="000000"/>
          <w:sz w:val="22"/>
          <w:szCs w:val="24"/>
          <w:lang w:eastAsia="en-US"/>
        </w:rPr>
        <w:t>Les</w:t>
      </w:r>
      <w:r w:rsidR="00D82591" w:rsidRPr="00D82591">
        <w:rPr>
          <w:rFonts w:ascii="Calibri" w:eastAsia="Calibri" w:hAnsi="Calibri"/>
          <w:iCs/>
          <w:color w:val="000000"/>
          <w:sz w:val="22"/>
          <w:szCs w:val="24"/>
          <w:lang w:eastAsia="en-US"/>
        </w:rPr>
        <w:t xml:space="preserve"> conditions pour valider chaque critère et sous critère d’évaluation sont données ci-après : </w:t>
      </w:r>
      <w:r w:rsidR="00D82591" w:rsidRPr="00D82591">
        <w:rPr>
          <w:rFonts w:ascii="Calibri" w:eastAsia="Calibri" w:hAnsi="Calibri"/>
          <w:b/>
          <w:bCs/>
          <w:color w:val="000000"/>
          <w:sz w:val="22"/>
          <w:szCs w:val="24"/>
          <w:lang w:eastAsia="en-US"/>
        </w:rPr>
        <w:t xml:space="preserve"> </w:t>
      </w:r>
    </w:p>
    <w:p w14:paraId="5F1FB198" w14:textId="1A3E8343" w:rsidR="00D82591" w:rsidRPr="00D82591" w:rsidRDefault="00BC295B" w:rsidP="009130CA">
      <w:pPr>
        <w:widowControl w:val="0"/>
        <w:numPr>
          <w:ilvl w:val="0"/>
          <w:numId w:val="35"/>
        </w:numPr>
        <w:suppressAutoHyphens/>
        <w:autoSpaceDE w:val="0"/>
        <w:autoSpaceDN w:val="0"/>
        <w:spacing w:before="44" w:after="160" w:line="360" w:lineRule="auto"/>
        <w:ind w:right="132"/>
        <w:jc w:val="left"/>
        <w:textAlignment w:val="baseline"/>
        <w:rPr>
          <w:rFonts w:ascii="Calibri" w:eastAsia="Calibri" w:hAnsi="Calibri"/>
          <w:iCs/>
          <w:sz w:val="22"/>
          <w:szCs w:val="24"/>
          <w:lang w:eastAsia="en-US"/>
        </w:rPr>
      </w:pPr>
      <w:r>
        <w:rPr>
          <w:rFonts w:ascii="Calibri" w:eastAsia="Calibri" w:hAnsi="Calibri"/>
          <w:b/>
          <w:iCs/>
          <w:sz w:val="22"/>
          <w:szCs w:val="24"/>
          <w:lang w:eastAsia="en-US"/>
        </w:rPr>
        <w:lastRenderedPageBreak/>
        <w:t>La</w:t>
      </w:r>
      <w:r w:rsidR="00687DDE">
        <w:rPr>
          <w:rFonts w:ascii="Calibri" w:eastAsia="Calibri" w:hAnsi="Calibri"/>
          <w:b/>
          <w:iCs/>
          <w:sz w:val="22"/>
          <w:szCs w:val="24"/>
          <w:lang w:eastAsia="en-US"/>
        </w:rPr>
        <w:t xml:space="preserve"> présentation de l’offre (01</w:t>
      </w:r>
      <w:r w:rsidR="00D82591" w:rsidRPr="00D82591">
        <w:rPr>
          <w:rFonts w:ascii="Calibri" w:eastAsia="Calibri" w:hAnsi="Calibri"/>
          <w:b/>
          <w:iCs/>
          <w:sz w:val="22"/>
          <w:szCs w:val="24"/>
          <w:lang w:eastAsia="en-US"/>
        </w:rPr>
        <w:t xml:space="preserve"> sous-critères)</w:t>
      </w:r>
      <w:r w:rsidR="00D82591" w:rsidRPr="00D82591">
        <w:rPr>
          <w:rFonts w:ascii="Calibri" w:eastAsia="Calibri" w:hAnsi="Calibri"/>
          <w:iCs/>
          <w:sz w:val="22"/>
          <w:szCs w:val="24"/>
          <w:lang w:eastAsia="en-US"/>
        </w:rPr>
        <w:t> ;</w:t>
      </w:r>
    </w:p>
    <w:p w14:paraId="5DED0D87" w14:textId="77777777" w:rsidR="00D82591" w:rsidRPr="00D82591" w:rsidRDefault="00D82591" w:rsidP="00D82591">
      <w:pPr>
        <w:suppressAutoHyphens/>
        <w:autoSpaceDN w:val="0"/>
        <w:spacing w:after="160" w:line="360" w:lineRule="auto"/>
        <w:ind w:left="720" w:firstLine="0"/>
        <w:jc w:val="left"/>
        <w:textAlignment w:val="baseline"/>
        <w:rPr>
          <w:rFonts w:ascii="Calibri" w:eastAsia="Calibri" w:hAnsi="Calibri"/>
          <w:sz w:val="22"/>
          <w:szCs w:val="24"/>
          <w:u w:val="single"/>
          <w:lang w:eastAsia="en-US"/>
        </w:rPr>
      </w:pPr>
      <w:r w:rsidRPr="00D82591">
        <w:rPr>
          <w:rFonts w:ascii="Calibri" w:eastAsia="Calibri" w:hAnsi="Calibri"/>
          <w:sz w:val="22"/>
          <w:szCs w:val="24"/>
          <w:u w:val="single"/>
          <w:lang w:eastAsia="en-US"/>
        </w:rPr>
        <w:t xml:space="preserve">(Lisibilité, pièces dans l’ordre du RPAO, sommaires, intercalaire de couleur, pagination…) </w:t>
      </w:r>
      <w:r w:rsidRPr="00D82591">
        <w:rPr>
          <w:rFonts w:ascii="Calibri" w:eastAsia="Calibri" w:hAnsi="Calibri"/>
          <w:b/>
          <w:iCs/>
          <w:sz w:val="22"/>
          <w:szCs w:val="24"/>
          <w:u w:val="single"/>
          <w:lang w:eastAsia="en-US"/>
        </w:rPr>
        <w:t>[0ui/non]</w:t>
      </w:r>
    </w:p>
    <w:p w14:paraId="6A2CD0CD" w14:textId="226A5C9F" w:rsidR="00D82591" w:rsidRPr="00D82591" w:rsidRDefault="00131633" w:rsidP="009130CA">
      <w:pPr>
        <w:numPr>
          <w:ilvl w:val="0"/>
          <w:numId w:val="36"/>
        </w:numPr>
        <w:suppressAutoHyphens/>
        <w:autoSpaceDN w:val="0"/>
        <w:spacing w:after="160" w:line="360" w:lineRule="auto"/>
        <w:jc w:val="left"/>
        <w:textAlignment w:val="baseline"/>
        <w:rPr>
          <w:rFonts w:ascii="Calibri" w:eastAsia="Calibri" w:hAnsi="Calibri"/>
          <w:b/>
          <w:sz w:val="22"/>
          <w:szCs w:val="24"/>
          <w:u w:val="single"/>
          <w:lang w:eastAsia="en-US"/>
        </w:rPr>
      </w:pPr>
      <w:r>
        <w:rPr>
          <w:rFonts w:ascii="Calibri" w:eastAsia="Calibri" w:hAnsi="Calibri"/>
          <w:b/>
          <w:sz w:val="22"/>
          <w:szCs w:val="24"/>
          <w:u w:val="single"/>
          <w:lang w:eastAsia="en-US"/>
        </w:rPr>
        <w:t>Expérience</w:t>
      </w:r>
      <w:r w:rsidR="008009BC">
        <w:rPr>
          <w:rFonts w:ascii="Calibri" w:eastAsia="Calibri" w:hAnsi="Calibri"/>
          <w:b/>
          <w:sz w:val="22"/>
          <w:szCs w:val="24"/>
          <w:u w:val="single"/>
          <w:lang w:eastAsia="en-US"/>
        </w:rPr>
        <w:t xml:space="preserve"> générale</w:t>
      </w:r>
      <w:r>
        <w:rPr>
          <w:rFonts w:ascii="Calibri" w:eastAsia="Calibri" w:hAnsi="Calibri"/>
          <w:b/>
          <w:sz w:val="22"/>
          <w:szCs w:val="24"/>
          <w:u w:val="single"/>
          <w:lang w:eastAsia="en-US"/>
        </w:rPr>
        <w:t xml:space="preserve"> (01</w:t>
      </w:r>
      <w:r w:rsidR="00D82591" w:rsidRPr="00D82591">
        <w:rPr>
          <w:rFonts w:ascii="Calibri" w:eastAsia="Calibri" w:hAnsi="Calibri"/>
          <w:b/>
          <w:sz w:val="22"/>
          <w:szCs w:val="24"/>
          <w:u w:val="single"/>
          <w:lang w:eastAsia="en-US"/>
        </w:rPr>
        <w:t xml:space="preserve"> sous-critères)</w:t>
      </w:r>
    </w:p>
    <w:p w14:paraId="195A2F0F" w14:textId="4FFAC596" w:rsidR="00D82591" w:rsidRPr="00D82591" w:rsidRDefault="00D82591" w:rsidP="00BC295B">
      <w:pPr>
        <w:numPr>
          <w:ilvl w:val="0"/>
          <w:numId w:val="49"/>
        </w:numPr>
        <w:suppressAutoHyphens/>
        <w:autoSpaceDN w:val="0"/>
        <w:spacing w:after="160"/>
        <w:contextualSpacing/>
        <w:jc w:val="left"/>
        <w:textAlignment w:val="baseline"/>
        <w:rPr>
          <w:i/>
          <w:iCs/>
          <w:szCs w:val="24"/>
        </w:rPr>
      </w:pPr>
      <w:r w:rsidRPr="00D82591">
        <w:rPr>
          <w:szCs w:val="24"/>
        </w:rPr>
        <w:t>Expérience</w:t>
      </w:r>
      <w:r w:rsidR="001303BE">
        <w:rPr>
          <w:szCs w:val="24"/>
        </w:rPr>
        <w:t xml:space="preserve"> générale</w:t>
      </w:r>
      <w:r w:rsidRPr="00D82591">
        <w:rPr>
          <w:szCs w:val="24"/>
        </w:rPr>
        <w:t xml:space="preserve"> dans les marchés </w:t>
      </w:r>
      <w:r w:rsidR="001303BE">
        <w:rPr>
          <w:szCs w:val="24"/>
        </w:rPr>
        <w:t>publics</w:t>
      </w:r>
      <w:r w:rsidRPr="00D82591">
        <w:rPr>
          <w:szCs w:val="24"/>
        </w:rPr>
        <w:t xml:space="preserve"> dont </w:t>
      </w:r>
      <w:r w:rsidR="00B10876">
        <w:rPr>
          <w:bCs/>
          <w:szCs w:val="24"/>
        </w:rPr>
        <w:t xml:space="preserve">au moins </w:t>
      </w:r>
      <w:r w:rsidR="00951B5D">
        <w:rPr>
          <w:bCs/>
          <w:szCs w:val="24"/>
        </w:rPr>
        <w:t>0</w:t>
      </w:r>
      <w:r w:rsidR="00B10876">
        <w:rPr>
          <w:bCs/>
          <w:szCs w:val="24"/>
        </w:rPr>
        <w:t>1</w:t>
      </w:r>
      <w:r w:rsidR="00951B5D">
        <w:rPr>
          <w:bCs/>
          <w:szCs w:val="24"/>
        </w:rPr>
        <w:t xml:space="preserve"> marché exécuté</w:t>
      </w:r>
      <w:r w:rsidRPr="00D82591">
        <w:rPr>
          <w:bCs/>
          <w:szCs w:val="24"/>
        </w:rPr>
        <w:t xml:space="preserve"> </w:t>
      </w:r>
      <w:r w:rsidRPr="00D82591">
        <w:rPr>
          <w:szCs w:val="24"/>
        </w:rPr>
        <w:t xml:space="preserve">au cours des </w:t>
      </w:r>
      <w:r w:rsidRPr="00D82591">
        <w:rPr>
          <w:i/>
          <w:szCs w:val="24"/>
        </w:rPr>
        <w:t>trois</w:t>
      </w:r>
      <w:r w:rsidRPr="00D82591">
        <w:rPr>
          <w:szCs w:val="24"/>
        </w:rPr>
        <w:t xml:space="preserve"> dernières années qui précèdent la date limite de dépôt des soumissions.</w:t>
      </w:r>
      <w:r w:rsidRPr="00D82591">
        <w:rPr>
          <w:i/>
          <w:iCs/>
          <w:szCs w:val="24"/>
        </w:rPr>
        <w:tab/>
      </w:r>
    </w:p>
    <w:p w14:paraId="400E0957" w14:textId="5C148542" w:rsidR="00D82591" w:rsidRPr="00D82591" w:rsidRDefault="00DA0DD2" w:rsidP="009130CA">
      <w:pPr>
        <w:numPr>
          <w:ilvl w:val="0"/>
          <w:numId w:val="36"/>
        </w:numPr>
        <w:suppressAutoHyphens/>
        <w:autoSpaceDN w:val="0"/>
        <w:spacing w:after="160" w:line="360" w:lineRule="auto"/>
        <w:ind w:right="137"/>
        <w:contextualSpacing/>
        <w:jc w:val="left"/>
        <w:textAlignment w:val="baseline"/>
        <w:rPr>
          <w:rFonts w:eastAsia="Calibri"/>
          <w:b/>
          <w:szCs w:val="24"/>
        </w:rPr>
      </w:pPr>
      <w:r>
        <w:rPr>
          <w:rFonts w:eastAsia="Calibri"/>
          <w:b/>
          <w:szCs w:val="24"/>
        </w:rPr>
        <w:t>Le Personnel (01</w:t>
      </w:r>
      <w:r w:rsidR="00D82591" w:rsidRPr="00D82591">
        <w:rPr>
          <w:rFonts w:eastAsia="Calibri"/>
          <w:b/>
          <w:szCs w:val="24"/>
        </w:rPr>
        <w:t xml:space="preserve"> sous-critères)</w:t>
      </w:r>
    </w:p>
    <w:p w14:paraId="758926F1" w14:textId="77777777" w:rsidR="00D82591" w:rsidRPr="00D82591" w:rsidRDefault="00D82591" w:rsidP="00D82591">
      <w:pPr>
        <w:suppressAutoHyphens/>
        <w:autoSpaceDN w:val="0"/>
        <w:spacing w:after="160" w:line="360" w:lineRule="auto"/>
        <w:ind w:left="0" w:firstLine="0"/>
        <w:jc w:val="left"/>
        <w:textAlignment w:val="baseline"/>
        <w:rPr>
          <w:rFonts w:ascii="Calibri" w:eastAsia="Calibri" w:hAnsi="Calibri"/>
          <w:sz w:val="22"/>
          <w:szCs w:val="24"/>
          <w:lang w:eastAsia="en-US"/>
        </w:rPr>
      </w:pPr>
      <w:r w:rsidRPr="00D82591">
        <w:rPr>
          <w:rFonts w:ascii="Calibri" w:eastAsia="Calibri" w:hAnsi="Calibri"/>
          <w:sz w:val="22"/>
          <w:szCs w:val="24"/>
          <w:lang w:eastAsia="en-US"/>
        </w:rPr>
        <w:t>Le Candidat doit établir qu’il dispose du personnel requis pour les postes-clés exigés, notamment :</w:t>
      </w:r>
    </w:p>
    <w:tbl>
      <w:tblPr>
        <w:tblW w:w="8642" w:type="dxa"/>
        <w:jc w:val="center"/>
        <w:tblLayout w:type="fixed"/>
        <w:tblCellMar>
          <w:left w:w="0" w:type="dxa"/>
          <w:right w:w="0" w:type="dxa"/>
        </w:tblCellMar>
        <w:tblLook w:val="0000" w:firstRow="0" w:lastRow="0" w:firstColumn="0" w:lastColumn="0" w:noHBand="0" w:noVBand="0"/>
      </w:tblPr>
      <w:tblGrid>
        <w:gridCol w:w="1942"/>
        <w:gridCol w:w="1134"/>
        <w:gridCol w:w="1134"/>
        <w:gridCol w:w="1455"/>
        <w:gridCol w:w="1418"/>
        <w:gridCol w:w="1559"/>
      </w:tblGrid>
      <w:tr w:rsidR="00D82591" w:rsidRPr="00D82591" w14:paraId="2ED75F1F" w14:textId="77777777" w:rsidTr="005D2901">
        <w:trPr>
          <w:trHeight w:hRule="exact" w:val="1369"/>
          <w:jc w:val="center"/>
        </w:trPr>
        <w:tc>
          <w:tcPr>
            <w:tcW w:w="1942"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29A7F1AD" w14:textId="77777777" w:rsidR="00D82591" w:rsidRPr="00D82591" w:rsidRDefault="00D82591" w:rsidP="00D82591">
            <w:pPr>
              <w:widowControl w:val="0"/>
              <w:tabs>
                <w:tab w:val="left" w:pos="3295"/>
              </w:tabs>
              <w:suppressAutoHyphens/>
              <w:autoSpaceDE w:val="0"/>
              <w:autoSpaceDN w:val="0"/>
              <w:adjustRightInd w:val="0"/>
              <w:spacing w:after="160" w:line="259" w:lineRule="auto"/>
              <w:ind w:left="0" w:right="993" w:firstLine="0"/>
              <w:jc w:val="center"/>
              <w:textAlignment w:val="baseline"/>
              <w:rPr>
                <w:rFonts w:ascii="Calibri" w:eastAsia="Calibri" w:hAnsi="Calibri"/>
                <w:sz w:val="22"/>
                <w:szCs w:val="24"/>
                <w:lang w:eastAsia="en-US"/>
              </w:rPr>
            </w:pPr>
            <w:r w:rsidRPr="00D82591">
              <w:rPr>
                <w:rFonts w:ascii="Calibri" w:eastAsia="Calibri" w:hAnsi="Calibri"/>
                <w:b/>
                <w:bCs/>
                <w:sz w:val="22"/>
                <w:szCs w:val="24"/>
                <w:lang w:eastAsia="en-US"/>
              </w:rPr>
              <w:t>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2AEF32B8" w14:textId="77777777" w:rsidR="00D82591" w:rsidRPr="00D82591" w:rsidRDefault="00D82591" w:rsidP="00D82591">
            <w:pPr>
              <w:widowControl w:val="0"/>
              <w:tabs>
                <w:tab w:val="left" w:pos="3295"/>
              </w:tabs>
              <w:suppressAutoHyphens/>
              <w:autoSpaceDE w:val="0"/>
              <w:autoSpaceDN w:val="0"/>
              <w:adjustRightInd w:val="0"/>
              <w:spacing w:after="160" w:line="259" w:lineRule="auto"/>
              <w:ind w:left="0" w:right="283"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Fonction proposée</w:t>
            </w:r>
          </w:p>
        </w:tc>
        <w:tc>
          <w:tcPr>
            <w:tcW w:w="1134"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35799184" w14:textId="77777777" w:rsidR="00D82591" w:rsidRPr="00D82591" w:rsidRDefault="00D82591" w:rsidP="00D82591">
            <w:pPr>
              <w:widowControl w:val="0"/>
              <w:tabs>
                <w:tab w:val="left" w:pos="3295"/>
              </w:tabs>
              <w:suppressAutoHyphens/>
              <w:autoSpaceDE w:val="0"/>
              <w:autoSpaceDN w:val="0"/>
              <w:adjustRightInd w:val="0"/>
              <w:spacing w:after="160" w:line="259" w:lineRule="auto"/>
              <w:ind w:left="0" w:right="283" w:firstLine="0"/>
              <w:jc w:val="center"/>
              <w:textAlignment w:val="baseline"/>
              <w:rPr>
                <w:rFonts w:ascii="Calibri" w:eastAsia="Calibri" w:hAnsi="Calibri"/>
                <w:sz w:val="20"/>
                <w:szCs w:val="24"/>
                <w:lang w:eastAsia="en-US"/>
              </w:rPr>
            </w:pPr>
            <w:r w:rsidRPr="00D82591">
              <w:rPr>
                <w:rFonts w:ascii="Calibri" w:eastAsia="Calibri" w:hAnsi="Calibri"/>
                <w:b/>
                <w:bCs/>
                <w:sz w:val="20"/>
                <w:szCs w:val="24"/>
                <w:lang w:eastAsia="en-US"/>
              </w:rPr>
              <w:t>Qualification minimale</w:t>
            </w:r>
          </w:p>
        </w:tc>
        <w:tc>
          <w:tcPr>
            <w:tcW w:w="1455"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13D0322C" w14:textId="77777777" w:rsidR="00D82591" w:rsidRPr="00D82591" w:rsidRDefault="00D82591" w:rsidP="00D82591">
            <w:pPr>
              <w:widowControl w:val="0"/>
              <w:suppressAutoHyphens/>
              <w:autoSpaceDE w:val="0"/>
              <w:autoSpaceDN w:val="0"/>
              <w:adjustRightInd w:val="0"/>
              <w:spacing w:after="160" w:line="259" w:lineRule="auto"/>
              <w:ind w:left="0" w:right="-20"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Année d’Expérience</w:t>
            </w:r>
          </w:p>
          <w:p w14:paraId="352184D2" w14:textId="77777777" w:rsidR="00D82591" w:rsidRPr="00D82591" w:rsidRDefault="00D82591" w:rsidP="00D82591">
            <w:pPr>
              <w:widowControl w:val="0"/>
              <w:suppressAutoHyphens/>
              <w:autoSpaceDE w:val="0"/>
              <w:autoSpaceDN w:val="0"/>
              <w:adjustRightInd w:val="0"/>
              <w:spacing w:after="160" w:line="259" w:lineRule="auto"/>
              <w:ind w:left="0" w:right="-20"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Générale</w:t>
            </w:r>
          </w:p>
        </w:tc>
        <w:tc>
          <w:tcPr>
            <w:tcW w:w="1418"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61F14707" w14:textId="77777777" w:rsidR="00D82591" w:rsidRPr="00D82591" w:rsidRDefault="00D82591" w:rsidP="00D82591">
            <w:pPr>
              <w:widowControl w:val="0"/>
              <w:suppressAutoHyphens/>
              <w:autoSpaceDE w:val="0"/>
              <w:autoSpaceDN w:val="0"/>
              <w:adjustRightInd w:val="0"/>
              <w:spacing w:after="160" w:line="259" w:lineRule="auto"/>
              <w:ind w:left="0" w:right="-20"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Expérience Spécifique</w:t>
            </w:r>
          </w:p>
          <w:p w14:paraId="003EB01D" w14:textId="77777777" w:rsidR="00D82591" w:rsidRPr="00D82591" w:rsidRDefault="00D82591" w:rsidP="00D82591">
            <w:pPr>
              <w:widowControl w:val="0"/>
              <w:suppressAutoHyphens/>
              <w:autoSpaceDE w:val="0"/>
              <w:autoSpaceDN w:val="0"/>
              <w:adjustRightInd w:val="0"/>
              <w:spacing w:after="160" w:line="259" w:lineRule="auto"/>
              <w:ind w:left="0" w:right="-20"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En</w:t>
            </w:r>
          </w:p>
          <w:p w14:paraId="7FF6F078" w14:textId="77777777" w:rsidR="00D82591" w:rsidRPr="00D82591" w:rsidRDefault="00D82591" w:rsidP="00D82591">
            <w:pPr>
              <w:widowControl w:val="0"/>
              <w:suppressAutoHyphens/>
              <w:autoSpaceDE w:val="0"/>
              <w:autoSpaceDN w:val="0"/>
              <w:adjustRightInd w:val="0"/>
              <w:spacing w:after="160" w:line="259" w:lineRule="auto"/>
              <w:ind w:left="0" w:right="-20" w:firstLine="0"/>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Terme de projets similaires</w:t>
            </w:r>
          </w:p>
        </w:tc>
        <w:tc>
          <w:tcPr>
            <w:tcW w:w="1559" w:type="dxa"/>
            <w:tcBorders>
              <w:top w:val="single" w:sz="4" w:space="0" w:color="221F1F"/>
              <w:left w:val="single" w:sz="4" w:space="0" w:color="221F1F"/>
              <w:bottom w:val="single" w:sz="4" w:space="0" w:color="221F1F"/>
              <w:right w:val="single" w:sz="4" w:space="0" w:color="221F1F"/>
            </w:tcBorders>
            <w:shd w:val="clear" w:color="auto" w:fill="D9D9D9"/>
            <w:vAlign w:val="center"/>
          </w:tcPr>
          <w:p w14:paraId="3F7424AE" w14:textId="77777777" w:rsidR="00D82591" w:rsidRPr="00D82591" w:rsidRDefault="00D82591" w:rsidP="00D82591">
            <w:pPr>
              <w:widowControl w:val="0"/>
              <w:suppressAutoHyphens/>
              <w:autoSpaceDE w:val="0"/>
              <w:autoSpaceDN w:val="0"/>
              <w:adjustRightInd w:val="0"/>
              <w:spacing w:after="160" w:line="259" w:lineRule="auto"/>
              <w:ind w:left="572" w:right="-20" w:hanging="595"/>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Poste ou fonction</w:t>
            </w:r>
          </w:p>
          <w:p w14:paraId="65AFFD74" w14:textId="77777777" w:rsidR="00D82591" w:rsidRPr="00D82591" w:rsidRDefault="00D82591" w:rsidP="00D82591">
            <w:pPr>
              <w:widowControl w:val="0"/>
              <w:suppressAutoHyphens/>
              <w:autoSpaceDE w:val="0"/>
              <w:autoSpaceDN w:val="0"/>
              <w:adjustRightInd w:val="0"/>
              <w:spacing w:after="160" w:line="259" w:lineRule="auto"/>
              <w:ind w:left="878" w:right="-20" w:hanging="595"/>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Occupé pour</w:t>
            </w:r>
          </w:p>
          <w:p w14:paraId="2B9B279B" w14:textId="77777777" w:rsidR="00D82591" w:rsidRPr="00D82591" w:rsidRDefault="00D82591" w:rsidP="00D82591">
            <w:pPr>
              <w:widowControl w:val="0"/>
              <w:suppressAutoHyphens/>
              <w:autoSpaceDE w:val="0"/>
              <w:autoSpaceDN w:val="0"/>
              <w:adjustRightInd w:val="0"/>
              <w:spacing w:after="160" w:line="259" w:lineRule="auto"/>
              <w:ind w:left="878" w:right="-20" w:hanging="595"/>
              <w:jc w:val="center"/>
              <w:textAlignment w:val="baseline"/>
              <w:rPr>
                <w:rFonts w:ascii="Calibri" w:eastAsia="Calibri" w:hAnsi="Calibri"/>
                <w:b/>
                <w:bCs/>
                <w:sz w:val="20"/>
                <w:szCs w:val="24"/>
                <w:lang w:eastAsia="en-US"/>
              </w:rPr>
            </w:pPr>
            <w:r w:rsidRPr="00D82591">
              <w:rPr>
                <w:rFonts w:ascii="Calibri" w:eastAsia="Calibri" w:hAnsi="Calibri"/>
                <w:b/>
                <w:bCs/>
                <w:sz w:val="20"/>
                <w:szCs w:val="24"/>
                <w:lang w:eastAsia="en-US"/>
              </w:rPr>
              <w:t>Chaque projet</w:t>
            </w:r>
          </w:p>
          <w:p w14:paraId="7A4B1E53" w14:textId="77777777" w:rsidR="00D82591" w:rsidRPr="00D82591" w:rsidRDefault="00D82591" w:rsidP="00D82591">
            <w:pPr>
              <w:widowControl w:val="0"/>
              <w:suppressAutoHyphens/>
              <w:autoSpaceDE w:val="0"/>
              <w:autoSpaceDN w:val="0"/>
              <w:adjustRightInd w:val="0"/>
              <w:spacing w:after="160" w:line="259" w:lineRule="auto"/>
              <w:ind w:left="878" w:right="-20" w:hanging="595"/>
              <w:jc w:val="center"/>
              <w:textAlignment w:val="baseline"/>
              <w:rPr>
                <w:rFonts w:ascii="Calibri" w:eastAsia="Calibri" w:hAnsi="Calibri"/>
                <w:sz w:val="20"/>
                <w:szCs w:val="24"/>
                <w:lang w:eastAsia="en-US"/>
              </w:rPr>
            </w:pPr>
          </w:p>
        </w:tc>
      </w:tr>
      <w:tr w:rsidR="00D82591" w:rsidRPr="00D82591" w14:paraId="33EA5FE0" w14:textId="77777777" w:rsidTr="005D2901">
        <w:trPr>
          <w:trHeight w:hRule="exact" w:val="583"/>
          <w:jc w:val="center"/>
        </w:trPr>
        <w:tc>
          <w:tcPr>
            <w:tcW w:w="1942" w:type="dxa"/>
            <w:tcBorders>
              <w:top w:val="single" w:sz="4" w:space="0" w:color="221F1F"/>
              <w:left w:val="single" w:sz="4" w:space="0" w:color="221F1F"/>
              <w:bottom w:val="single" w:sz="4" w:space="0" w:color="221F1F"/>
              <w:right w:val="single" w:sz="4" w:space="0" w:color="221F1F"/>
            </w:tcBorders>
            <w:vAlign w:val="center"/>
          </w:tcPr>
          <w:p w14:paraId="1769039A"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32BBEE88"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6EBAAB19"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455" w:type="dxa"/>
            <w:tcBorders>
              <w:top w:val="single" w:sz="4" w:space="0" w:color="221F1F"/>
              <w:left w:val="single" w:sz="4" w:space="0" w:color="221F1F"/>
              <w:bottom w:val="single" w:sz="4" w:space="0" w:color="221F1F"/>
              <w:right w:val="single" w:sz="4" w:space="0" w:color="221F1F"/>
            </w:tcBorders>
            <w:vAlign w:val="center"/>
          </w:tcPr>
          <w:p w14:paraId="0A42DA2B"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r w:rsidRPr="00D82591">
              <w:rPr>
                <w:rFonts w:ascii="Calibri" w:eastAsia="Calibri" w:hAnsi="Calibri"/>
                <w:sz w:val="22"/>
                <w:szCs w:val="24"/>
                <w:lang w:eastAsia="en-US"/>
              </w:rPr>
              <w:t xml:space="preserve"> </w:t>
            </w:r>
          </w:p>
        </w:tc>
        <w:tc>
          <w:tcPr>
            <w:tcW w:w="1418" w:type="dxa"/>
            <w:tcBorders>
              <w:top w:val="single" w:sz="4" w:space="0" w:color="221F1F"/>
              <w:left w:val="single" w:sz="4" w:space="0" w:color="221F1F"/>
              <w:bottom w:val="single" w:sz="4" w:space="0" w:color="221F1F"/>
              <w:right w:val="single" w:sz="4" w:space="0" w:color="221F1F"/>
            </w:tcBorders>
            <w:vAlign w:val="center"/>
          </w:tcPr>
          <w:p w14:paraId="41B84F4E"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56C73934"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r>
      <w:tr w:rsidR="00D82591" w:rsidRPr="00D82591" w14:paraId="495FA271" w14:textId="77777777" w:rsidTr="005D2901">
        <w:trPr>
          <w:trHeight w:hRule="exact" w:val="583"/>
          <w:jc w:val="center"/>
        </w:trPr>
        <w:tc>
          <w:tcPr>
            <w:tcW w:w="1942" w:type="dxa"/>
            <w:tcBorders>
              <w:top w:val="single" w:sz="4" w:space="0" w:color="221F1F"/>
              <w:left w:val="single" w:sz="4" w:space="0" w:color="221F1F"/>
              <w:bottom w:val="single" w:sz="4" w:space="0" w:color="221F1F"/>
              <w:right w:val="single" w:sz="4" w:space="0" w:color="221F1F"/>
            </w:tcBorders>
            <w:vAlign w:val="center"/>
          </w:tcPr>
          <w:p w14:paraId="416CE200"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0926FABC"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376DC4E1"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455" w:type="dxa"/>
            <w:tcBorders>
              <w:top w:val="single" w:sz="4" w:space="0" w:color="221F1F"/>
              <w:left w:val="single" w:sz="4" w:space="0" w:color="221F1F"/>
              <w:bottom w:val="single" w:sz="4" w:space="0" w:color="221F1F"/>
              <w:right w:val="single" w:sz="4" w:space="0" w:color="221F1F"/>
            </w:tcBorders>
            <w:vAlign w:val="center"/>
          </w:tcPr>
          <w:p w14:paraId="0926C9A1"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418" w:type="dxa"/>
            <w:tcBorders>
              <w:top w:val="single" w:sz="4" w:space="0" w:color="221F1F"/>
              <w:left w:val="single" w:sz="4" w:space="0" w:color="221F1F"/>
              <w:bottom w:val="single" w:sz="4" w:space="0" w:color="221F1F"/>
              <w:right w:val="single" w:sz="4" w:space="0" w:color="221F1F"/>
            </w:tcBorders>
            <w:vAlign w:val="center"/>
          </w:tcPr>
          <w:p w14:paraId="3011C975"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356A482C"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r>
      <w:tr w:rsidR="00D82591" w:rsidRPr="00D82591" w14:paraId="4F16E713" w14:textId="77777777" w:rsidTr="005D2901">
        <w:trPr>
          <w:trHeight w:hRule="exact" w:val="583"/>
          <w:jc w:val="center"/>
        </w:trPr>
        <w:tc>
          <w:tcPr>
            <w:tcW w:w="1942" w:type="dxa"/>
            <w:tcBorders>
              <w:top w:val="single" w:sz="4" w:space="0" w:color="221F1F"/>
              <w:left w:val="single" w:sz="4" w:space="0" w:color="221F1F"/>
              <w:bottom w:val="single" w:sz="4" w:space="0" w:color="221F1F"/>
              <w:right w:val="single" w:sz="4" w:space="0" w:color="221F1F"/>
            </w:tcBorders>
            <w:vAlign w:val="center"/>
          </w:tcPr>
          <w:p w14:paraId="74E79673"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7383ABF7"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1D691C0B"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455" w:type="dxa"/>
            <w:tcBorders>
              <w:top w:val="single" w:sz="4" w:space="0" w:color="221F1F"/>
              <w:left w:val="single" w:sz="4" w:space="0" w:color="221F1F"/>
              <w:bottom w:val="single" w:sz="4" w:space="0" w:color="221F1F"/>
              <w:right w:val="single" w:sz="4" w:space="0" w:color="221F1F"/>
            </w:tcBorders>
            <w:vAlign w:val="center"/>
          </w:tcPr>
          <w:p w14:paraId="64658878"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418" w:type="dxa"/>
            <w:tcBorders>
              <w:top w:val="single" w:sz="4" w:space="0" w:color="221F1F"/>
              <w:left w:val="single" w:sz="4" w:space="0" w:color="221F1F"/>
              <w:bottom w:val="single" w:sz="4" w:space="0" w:color="221F1F"/>
              <w:right w:val="single" w:sz="4" w:space="0" w:color="221F1F"/>
            </w:tcBorders>
            <w:vAlign w:val="center"/>
          </w:tcPr>
          <w:p w14:paraId="26313F75"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4A5C3981" w14:textId="77777777" w:rsidR="00D82591" w:rsidRPr="00D82591" w:rsidRDefault="00D82591" w:rsidP="00D82591">
            <w:pPr>
              <w:widowControl w:val="0"/>
              <w:suppressAutoHyphens/>
              <w:autoSpaceDE w:val="0"/>
              <w:autoSpaceDN w:val="0"/>
              <w:adjustRightInd w:val="0"/>
              <w:spacing w:after="160" w:line="259" w:lineRule="auto"/>
              <w:ind w:left="0" w:firstLine="0"/>
              <w:jc w:val="left"/>
              <w:textAlignment w:val="baseline"/>
              <w:rPr>
                <w:rFonts w:ascii="Calibri" w:eastAsia="Calibri" w:hAnsi="Calibri"/>
                <w:sz w:val="22"/>
                <w:szCs w:val="24"/>
                <w:lang w:eastAsia="en-US"/>
              </w:rPr>
            </w:pPr>
          </w:p>
        </w:tc>
      </w:tr>
    </w:tbl>
    <w:p w14:paraId="3CAB9C3E" w14:textId="77777777" w:rsidR="00D82591" w:rsidRPr="00D82591" w:rsidRDefault="00D82591" w:rsidP="00D82591">
      <w:pPr>
        <w:suppressAutoHyphens/>
        <w:autoSpaceDN w:val="0"/>
        <w:spacing w:after="160" w:line="244" w:lineRule="auto"/>
        <w:ind w:left="0" w:firstLine="0"/>
        <w:jc w:val="left"/>
        <w:textAlignment w:val="baseline"/>
        <w:rPr>
          <w:rFonts w:ascii="Calibri" w:eastAsia="Calibri" w:hAnsi="Calibri"/>
          <w:b/>
          <w:bCs/>
          <w:i/>
          <w:iCs/>
          <w:sz w:val="10"/>
          <w:szCs w:val="10"/>
          <w:u w:val="single"/>
          <w:lang w:eastAsia="en-US"/>
        </w:rPr>
      </w:pPr>
    </w:p>
    <w:p w14:paraId="1E95D649" w14:textId="77777777" w:rsidR="00D82591" w:rsidRPr="00D82591" w:rsidRDefault="00D82591" w:rsidP="00D82591">
      <w:pPr>
        <w:suppressAutoHyphens/>
        <w:autoSpaceDN w:val="0"/>
        <w:spacing w:after="160" w:line="259" w:lineRule="auto"/>
        <w:ind w:left="0" w:firstLine="0"/>
        <w:jc w:val="left"/>
        <w:textAlignment w:val="baseline"/>
        <w:rPr>
          <w:rFonts w:ascii="Calibri" w:eastAsia="Calibri" w:hAnsi="Calibri"/>
          <w:i/>
          <w:iCs/>
          <w:sz w:val="22"/>
          <w:szCs w:val="24"/>
          <w:lang w:eastAsia="en-US"/>
        </w:rPr>
      </w:pPr>
      <w:r w:rsidRPr="00D82591">
        <w:rPr>
          <w:rFonts w:ascii="Calibri" w:eastAsia="Calibri" w:hAnsi="Calibri"/>
          <w:b/>
          <w:bCs/>
          <w:i/>
          <w:iCs/>
          <w:sz w:val="22"/>
          <w:szCs w:val="24"/>
          <w:lang w:eastAsia="en-US"/>
        </w:rPr>
        <w:t>NB</w:t>
      </w:r>
      <w:r w:rsidRPr="00D82591">
        <w:rPr>
          <w:rFonts w:ascii="Calibri" w:eastAsia="Calibri" w:hAnsi="Calibri"/>
          <w:bCs/>
          <w:i/>
          <w:iCs/>
          <w:sz w:val="22"/>
          <w:szCs w:val="24"/>
          <w:lang w:eastAsia="en-US"/>
        </w:rPr>
        <w:t xml:space="preserve"> : </w:t>
      </w:r>
      <w:r w:rsidRPr="00D82591">
        <w:rPr>
          <w:rFonts w:ascii="Calibri" w:eastAsia="Calibri" w:hAnsi="Calibri"/>
          <w:i/>
          <w:iCs/>
          <w:sz w:val="22"/>
          <w:szCs w:val="24"/>
          <w:lang w:eastAsia="en-US"/>
        </w:rPr>
        <w:t>Tout agent public listé parmi le personnel et qui n’a pas présenté tous les documents susceptibles de justifier sa libération de l’Administration sera considéré dans l’évaluation.</w:t>
      </w:r>
    </w:p>
    <w:p w14:paraId="754A673D" w14:textId="77777777" w:rsidR="00D82591" w:rsidRPr="00D82591" w:rsidRDefault="00D82591" w:rsidP="00D82591">
      <w:pPr>
        <w:suppressAutoHyphens/>
        <w:autoSpaceDN w:val="0"/>
        <w:spacing w:after="160" w:line="259" w:lineRule="auto"/>
        <w:ind w:left="0" w:firstLine="0"/>
        <w:jc w:val="left"/>
        <w:textAlignment w:val="baseline"/>
        <w:rPr>
          <w:rFonts w:ascii="Calibri" w:eastAsia="Calibri" w:hAnsi="Calibri"/>
          <w:i/>
          <w:iCs/>
          <w:sz w:val="22"/>
          <w:szCs w:val="24"/>
          <w:lang w:eastAsia="en-US"/>
        </w:rPr>
      </w:pPr>
      <w:r w:rsidRPr="00D82591">
        <w:rPr>
          <w:rFonts w:ascii="Calibri" w:eastAsia="Calibri" w:hAnsi="Calibri"/>
          <w:i/>
          <w:iCs/>
          <w:sz w:val="22"/>
          <w:szCs w:val="24"/>
          <w:lang w:val="fr-CM" w:eastAsia="en-US"/>
        </w:rPr>
        <w:t xml:space="preserve">En cas de présence du CV d’un même expert dans plus d’une offre ou s’il y a divergence entre les CV présentés pour le même expert, une demande d’éclaircissements lui sera adressée en vue </w:t>
      </w:r>
      <w:r w:rsidRPr="00D82591">
        <w:rPr>
          <w:rFonts w:ascii="Calibri" w:eastAsia="Calibri" w:hAnsi="Calibri"/>
          <w:i/>
          <w:iCs/>
          <w:sz w:val="22"/>
          <w:szCs w:val="24"/>
          <w:lang w:eastAsia="en-US"/>
        </w:rPr>
        <w:t>d’établir</w:t>
      </w:r>
      <w:r w:rsidRPr="00D82591">
        <w:rPr>
          <w:rFonts w:ascii="Calibri" w:eastAsia="Calibri" w:hAnsi="Calibri"/>
          <w:i/>
          <w:iCs/>
          <w:sz w:val="22"/>
          <w:szCs w:val="24"/>
          <w:lang w:val="fr-CM" w:eastAsia="en-US"/>
        </w:rPr>
        <w:t xml:space="preserve"> </w:t>
      </w:r>
      <w:r w:rsidRPr="00D82591">
        <w:rPr>
          <w:rFonts w:ascii="Calibri" w:eastAsia="Calibri" w:hAnsi="Calibri"/>
          <w:i/>
          <w:iCs/>
          <w:sz w:val="22"/>
          <w:szCs w:val="24"/>
          <w:lang w:eastAsia="en-US"/>
        </w:rPr>
        <w:t>l’offre du soumissionnaire à considérer</w:t>
      </w:r>
      <w:r w:rsidRPr="00D82591">
        <w:rPr>
          <w:rFonts w:ascii="Calibri" w:eastAsia="Calibri" w:hAnsi="Calibri"/>
          <w:i/>
          <w:iCs/>
          <w:sz w:val="22"/>
          <w:szCs w:val="24"/>
          <w:lang w:val="fr-CM" w:eastAsia="en-US"/>
        </w:rPr>
        <w:t xml:space="preserve"> pour son évaluation. </w:t>
      </w:r>
      <w:r w:rsidRPr="00D82591">
        <w:rPr>
          <w:rFonts w:ascii="Calibri" w:eastAsia="Calibri" w:hAnsi="Calibri"/>
          <w:i/>
          <w:iCs/>
          <w:sz w:val="22"/>
          <w:szCs w:val="24"/>
          <w:lang w:eastAsia="en-US"/>
        </w:rPr>
        <w:t xml:space="preserve">Dans ce cas l’expert en question ne sera pas évalué dans l’Offre concurrente et son </w:t>
      </w:r>
      <w:r w:rsidRPr="00D82591">
        <w:rPr>
          <w:rFonts w:ascii="Calibri" w:eastAsia="Calibri" w:hAnsi="Calibri"/>
          <w:i/>
          <w:iCs/>
          <w:sz w:val="22"/>
          <w:szCs w:val="24"/>
          <w:lang w:val="fr-CM" w:eastAsia="en-US"/>
        </w:rPr>
        <w:t>CV sera examiné à condition que celui produit pour la demande d’éclaircissement soit identique à celui dans l’offres considérée</w:t>
      </w:r>
      <w:r w:rsidRPr="00D82591">
        <w:rPr>
          <w:rFonts w:ascii="Calibri" w:eastAsia="Calibri" w:hAnsi="Calibri"/>
          <w:i/>
          <w:iCs/>
          <w:sz w:val="22"/>
          <w:szCs w:val="24"/>
          <w:lang w:eastAsia="en-US"/>
        </w:rPr>
        <w:t xml:space="preserve">. </w:t>
      </w:r>
    </w:p>
    <w:p w14:paraId="42677C42" w14:textId="77777777" w:rsidR="00D82591" w:rsidRPr="00D82591" w:rsidRDefault="00D82591" w:rsidP="00D82591">
      <w:pPr>
        <w:suppressAutoHyphens/>
        <w:autoSpaceDN w:val="0"/>
        <w:spacing w:after="160" w:line="360" w:lineRule="auto"/>
        <w:ind w:left="0" w:firstLine="0"/>
        <w:jc w:val="left"/>
        <w:textAlignment w:val="baseline"/>
        <w:rPr>
          <w:rFonts w:ascii="Calibri" w:eastAsia="Calibri" w:hAnsi="Calibri"/>
          <w:sz w:val="10"/>
          <w:szCs w:val="10"/>
          <w:lang w:eastAsia="en-US"/>
        </w:rPr>
      </w:pPr>
    </w:p>
    <w:p w14:paraId="1716B570" w14:textId="476FD372" w:rsidR="00D82591" w:rsidRPr="00D82591" w:rsidRDefault="00D82591" w:rsidP="001127A9">
      <w:pPr>
        <w:suppressAutoHyphens/>
        <w:autoSpaceDN w:val="0"/>
        <w:spacing w:after="160"/>
        <w:ind w:left="0" w:firstLine="0"/>
        <w:jc w:val="left"/>
        <w:textAlignment w:val="baseline"/>
        <w:rPr>
          <w:rFonts w:ascii="Calibri" w:eastAsia="Calibri" w:hAnsi="Calibri"/>
          <w:i/>
          <w:sz w:val="22"/>
          <w:szCs w:val="24"/>
          <w:lang w:eastAsia="en-US"/>
        </w:rPr>
      </w:pPr>
      <w:r w:rsidRPr="00D82591">
        <w:rPr>
          <w:rFonts w:ascii="Calibri" w:eastAsia="Calibri" w:hAnsi="Calibri"/>
          <w:i/>
          <w:sz w:val="22"/>
          <w:szCs w:val="24"/>
          <w:lang w:eastAsia="en-US"/>
        </w:rPr>
        <w:t xml:space="preserve">[Insérer dans le tableau ci-dessus :(i) la liste des postes-clés (par ex : Directeur des travaux, conducteur de travaux, Chef chantier ouvrage d’art, Responsable des lots technologiques, etc. (ii) le nombre d’années d’expérience en travaux demandé pour chacun des personnels clés (de </w:t>
      </w:r>
      <w:r w:rsidR="001127A9">
        <w:rPr>
          <w:rFonts w:ascii="Calibri" w:eastAsia="Calibri" w:hAnsi="Calibri"/>
          <w:i/>
          <w:sz w:val="22"/>
          <w:szCs w:val="24"/>
          <w:lang w:eastAsia="en-US"/>
        </w:rPr>
        <w:t>03</w:t>
      </w:r>
      <w:r w:rsidRPr="00D82591">
        <w:rPr>
          <w:rFonts w:ascii="Calibri" w:eastAsia="Calibri" w:hAnsi="Calibri"/>
          <w:i/>
          <w:sz w:val="22"/>
          <w:szCs w:val="24"/>
          <w:lang w:eastAsia="en-US"/>
        </w:rPr>
        <w:t xml:space="preserve"> à </w:t>
      </w:r>
      <w:r w:rsidR="001127A9">
        <w:rPr>
          <w:rFonts w:ascii="Calibri" w:eastAsia="Calibri" w:hAnsi="Calibri"/>
          <w:i/>
          <w:sz w:val="22"/>
          <w:szCs w:val="24"/>
          <w:lang w:eastAsia="en-US"/>
        </w:rPr>
        <w:t>05</w:t>
      </w:r>
      <w:r w:rsidRPr="00D82591">
        <w:rPr>
          <w:rFonts w:ascii="Calibri" w:eastAsia="Calibri" w:hAnsi="Calibri"/>
          <w:i/>
          <w:sz w:val="22"/>
          <w:szCs w:val="24"/>
          <w:lang w:eastAsia="en-US"/>
        </w:rPr>
        <w:t xml:space="preserve"> ans), et (iii) le nombre d’années d’expérience en travaux similaires demandé pour chacun des personnels clés (de </w:t>
      </w:r>
      <w:r w:rsidR="00513513">
        <w:rPr>
          <w:rFonts w:ascii="Calibri" w:eastAsia="Calibri" w:hAnsi="Calibri"/>
          <w:i/>
          <w:sz w:val="22"/>
          <w:szCs w:val="24"/>
          <w:lang w:eastAsia="en-US"/>
        </w:rPr>
        <w:t>03</w:t>
      </w:r>
      <w:r w:rsidRPr="00D82591">
        <w:rPr>
          <w:rFonts w:ascii="Calibri" w:eastAsia="Calibri" w:hAnsi="Calibri"/>
          <w:i/>
          <w:sz w:val="22"/>
          <w:szCs w:val="24"/>
          <w:lang w:eastAsia="en-US"/>
        </w:rPr>
        <w:t xml:space="preserve"> à </w:t>
      </w:r>
      <w:r w:rsidR="00513513">
        <w:rPr>
          <w:rFonts w:ascii="Calibri" w:eastAsia="Calibri" w:hAnsi="Calibri"/>
          <w:i/>
          <w:sz w:val="22"/>
          <w:szCs w:val="24"/>
          <w:lang w:eastAsia="en-US"/>
        </w:rPr>
        <w:t>05</w:t>
      </w:r>
      <w:r w:rsidRPr="00D82591">
        <w:rPr>
          <w:rFonts w:ascii="Calibri" w:eastAsia="Calibri" w:hAnsi="Calibri"/>
          <w:i/>
          <w:sz w:val="22"/>
          <w:szCs w:val="24"/>
          <w:lang w:eastAsia="en-US"/>
        </w:rPr>
        <w:t>ans)].</w:t>
      </w:r>
    </w:p>
    <w:p w14:paraId="5D3B4BC6" w14:textId="008327FF" w:rsidR="00D82591" w:rsidRPr="00D82591" w:rsidRDefault="00D82591" w:rsidP="009130CA">
      <w:pPr>
        <w:numPr>
          <w:ilvl w:val="0"/>
          <w:numId w:val="36"/>
        </w:numPr>
        <w:suppressAutoHyphens/>
        <w:autoSpaceDN w:val="0"/>
        <w:spacing w:after="160" w:line="360" w:lineRule="auto"/>
        <w:contextualSpacing/>
        <w:jc w:val="left"/>
        <w:textAlignment w:val="baseline"/>
        <w:rPr>
          <w:rFonts w:eastAsia="Calibri"/>
          <w:b/>
          <w:bCs/>
          <w:szCs w:val="24"/>
          <w:u w:val="single"/>
        </w:rPr>
      </w:pPr>
      <w:r w:rsidRPr="00D82591">
        <w:rPr>
          <w:rFonts w:eastAsia="Calibri"/>
          <w:b/>
          <w:bCs/>
          <w:szCs w:val="24"/>
          <w:u w:val="single"/>
        </w:rPr>
        <w:t>Mo</w:t>
      </w:r>
      <w:r w:rsidR="00E25285">
        <w:rPr>
          <w:rFonts w:eastAsia="Calibri"/>
          <w:b/>
          <w:bCs/>
          <w:szCs w:val="24"/>
          <w:u w:val="single"/>
        </w:rPr>
        <w:t>yens techniques et matériels (01</w:t>
      </w:r>
      <w:r w:rsidRPr="00D82591">
        <w:rPr>
          <w:rFonts w:eastAsia="Calibri"/>
          <w:b/>
          <w:bCs/>
          <w:szCs w:val="24"/>
          <w:u w:val="single"/>
        </w:rPr>
        <w:t xml:space="preserve"> sous-critères)</w:t>
      </w:r>
    </w:p>
    <w:p w14:paraId="46D6CCB6" w14:textId="77777777" w:rsidR="00D82591" w:rsidRPr="00D82591" w:rsidRDefault="00D82591" w:rsidP="00D82591">
      <w:pPr>
        <w:suppressAutoHyphens/>
        <w:autoSpaceDN w:val="0"/>
        <w:spacing w:after="160" w:line="360" w:lineRule="auto"/>
        <w:ind w:left="0" w:firstLine="0"/>
        <w:jc w:val="left"/>
        <w:textAlignment w:val="baseline"/>
        <w:rPr>
          <w:rFonts w:ascii="Calibri" w:eastAsia="Calibri" w:hAnsi="Calibri"/>
          <w:sz w:val="22"/>
          <w:szCs w:val="24"/>
          <w:lang w:eastAsia="en-US"/>
        </w:rPr>
      </w:pPr>
      <w:r w:rsidRPr="00D82591">
        <w:rPr>
          <w:rFonts w:ascii="Calibri" w:eastAsia="Calibri" w:hAnsi="Calibri"/>
          <w:sz w:val="22"/>
          <w:szCs w:val="24"/>
          <w:lang w:eastAsia="en-US"/>
        </w:rPr>
        <w:t>Le Soumissionnaire doit justifier qu’il dispose en propre ou location les matériels ci-après :</w:t>
      </w:r>
    </w:p>
    <w:tbl>
      <w:tblPr>
        <w:tblW w:w="10110" w:type="dxa"/>
        <w:tblInd w:w="415" w:type="dxa"/>
        <w:tblLayout w:type="fixed"/>
        <w:tblCellMar>
          <w:left w:w="10" w:type="dxa"/>
          <w:right w:w="10" w:type="dxa"/>
        </w:tblCellMar>
        <w:tblLook w:val="0000" w:firstRow="0" w:lastRow="0" w:firstColumn="0" w:lastColumn="0" w:noHBand="0" w:noVBand="0"/>
      </w:tblPr>
      <w:tblGrid>
        <w:gridCol w:w="611"/>
        <w:gridCol w:w="2522"/>
        <w:gridCol w:w="981"/>
        <w:gridCol w:w="1401"/>
        <w:gridCol w:w="1448"/>
        <w:gridCol w:w="1657"/>
        <w:gridCol w:w="1490"/>
      </w:tblGrid>
      <w:tr w:rsidR="00D82591" w:rsidRPr="00D82591" w14:paraId="0B16E2E4" w14:textId="77777777" w:rsidTr="00D82591">
        <w:trPr>
          <w:trHeight w:val="703"/>
        </w:trPr>
        <w:tc>
          <w:tcPr>
            <w:tcW w:w="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83D88"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N°</w:t>
            </w:r>
          </w:p>
        </w:tc>
        <w:tc>
          <w:tcPr>
            <w:tcW w:w="2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DD54F5"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Désignation et caractéristiques du matériel</w:t>
            </w:r>
          </w:p>
        </w:tc>
        <w:tc>
          <w:tcPr>
            <w:tcW w:w="981" w:type="dxa"/>
            <w:tcBorders>
              <w:top w:val="single" w:sz="4" w:space="0" w:color="000000"/>
              <w:left w:val="single" w:sz="4" w:space="0" w:color="000000"/>
              <w:bottom w:val="single" w:sz="4" w:space="0" w:color="000000"/>
              <w:right w:val="single" w:sz="4" w:space="0" w:color="000000"/>
            </w:tcBorders>
            <w:vAlign w:val="center"/>
          </w:tcPr>
          <w:p w14:paraId="4A1130F1"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Age / Etat</w:t>
            </w:r>
          </w:p>
        </w:tc>
        <w:tc>
          <w:tcPr>
            <w:tcW w:w="1401" w:type="dxa"/>
            <w:tcBorders>
              <w:top w:val="single" w:sz="4" w:space="0" w:color="000000"/>
              <w:left w:val="single" w:sz="4" w:space="0" w:color="000000"/>
              <w:bottom w:val="single" w:sz="4" w:space="0" w:color="000000"/>
              <w:right w:val="single" w:sz="4" w:space="0" w:color="000000"/>
            </w:tcBorders>
            <w:vAlign w:val="center"/>
          </w:tcPr>
          <w:p w14:paraId="108F63A6"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Nombre minimal requis</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E7F77"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val="fr-CM" w:eastAsia="en-US"/>
              </w:rPr>
              <w:t>Propriétaire/location</w:t>
            </w:r>
          </w:p>
        </w:tc>
        <w:tc>
          <w:tcPr>
            <w:tcW w:w="1657" w:type="dxa"/>
            <w:tcBorders>
              <w:top w:val="single" w:sz="4" w:space="0" w:color="000000"/>
              <w:left w:val="single" w:sz="4" w:space="0" w:color="000000"/>
              <w:bottom w:val="single" w:sz="4" w:space="0" w:color="000000"/>
              <w:right w:val="single" w:sz="4" w:space="0" w:color="000000"/>
            </w:tcBorders>
            <w:vAlign w:val="center"/>
          </w:tcPr>
          <w:p w14:paraId="439CDFDB"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 xml:space="preserve">Année d’obtention </w:t>
            </w:r>
          </w:p>
        </w:tc>
        <w:tc>
          <w:tcPr>
            <w:tcW w:w="1490" w:type="dxa"/>
            <w:tcBorders>
              <w:top w:val="single" w:sz="4" w:space="0" w:color="000000"/>
              <w:left w:val="single" w:sz="4" w:space="0" w:color="000000"/>
              <w:bottom w:val="single" w:sz="4" w:space="0" w:color="000000"/>
              <w:right w:val="single" w:sz="4" w:space="0" w:color="000000"/>
            </w:tcBorders>
            <w:vAlign w:val="center"/>
          </w:tcPr>
          <w:p w14:paraId="7444B669" w14:textId="77777777" w:rsidR="00D82591" w:rsidRPr="00D82591" w:rsidRDefault="00D82591" w:rsidP="00D82591">
            <w:pPr>
              <w:suppressAutoHyphens/>
              <w:autoSpaceDN w:val="0"/>
              <w:spacing w:after="160" w:line="259" w:lineRule="auto"/>
              <w:ind w:left="0" w:firstLine="0"/>
              <w:jc w:val="center"/>
              <w:textAlignment w:val="baseline"/>
              <w:rPr>
                <w:rFonts w:ascii="Calibri" w:eastAsia="Calibri" w:hAnsi="Calibri"/>
                <w:b/>
                <w:sz w:val="20"/>
                <w:szCs w:val="22"/>
                <w:lang w:eastAsia="en-US"/>
              </w:rPr>
            </w:pPr>
            <w:r w:rsidRPr="00D82591">
              <w:rPr>
                <w:rFonts w:ascii="Calibri" w:eastAsia="Calibri" w:hAnsi="Calibri"/>
                <w:b/>
                <w:sz w:val="20"/>
                <w:szCs w:val="22"/>
                <w:lang w:eastAsia="en-US"/>
              </w:rPr>
              <w:t xml:space="preserve">Justificatif </w:t>
            </w:r>
          </w:p>
        </w:tc>
      </w:tr>
    </w:tbl>
    <w:p w14:paraId="09A2833F" w14:textId="77777777" w:rsidR="00D82591" w:rsidRPr="00D82591" w:rsidRDefault="00D82591" w:rsidP="00D82591">
      <w:pPr>
        <w:suppressAutoHyphens/>
        <w:autoSpaceDN w:val="0"/>
        <w:spacing w:after="160" w:line="276" w:lineRule="auto"/>
        <w:ind w:left="0" w:firstLine="0"/>
        <w:jc w:val="left"/>
        <w:textAlignment w:val="baseline"/>
        <w:rPr>
          <w:rFonts w:ascii="Calibri" w:eastAsia="Calibri" w:hAnsi="Calibri"/>
          <w:i/>
          <w:sz w:val="22"/>
          <w:szCs w:val="24"/>
          <w:lang w:eastAsia="en-US"/>
        </w:rPr>
      </w:pPr>
      <w:r w:rsidRPr="00D82591">
        <w:rPr>
          <w:rFonts w:ascii="Calibri" w:eastAsia="Calibri" w:hAnsi="Calibri"/>
          <w:b/>
          <w:i/>
          <w:sz w:val="22"/>
          <w:szCs w:val="24"/>
          <w:lang w:eastAsia="en-US"/>
        </w:rPr>
        <w:t xml:space="preserve">NB : </w:t>
      </w:r>
      <w:r w:rsidRPr="00D82591">
        <w:rPr>
          <w:rFonts w:ascii="Calibri" w:eastAsia="Calibri" w:hAnsi="Calibri"/>
          <w:i/>
          <w:sz w:val="22"/>
          <w:szCs w:val="24"/>
          <w:lang w:eastAsia="en-US"/>
        </w:rPr>
        <w:t>Joindre les copies certifiées par les services émetteurs ou toute autre autorité habilitée, des cartes grises pour les matériels roulants et les factures d’achat</w:t>
      </w:r>
      <w:r w:rsidRPr="00D82591">
        <w:rPr>
          <w:rFonts w:ascii="Calibri" w:eastAsia="Calibri" w:hAnsi="Calibri"/>
          <w:sz w:val="22"/>
          <w:szCs w:val="24"/>
          <w:lang w:eastAsia="en-US"/>
        </w:rPr>
        <w:t xml:space="preserve"> </w:t>
      </w:r>
      <w:r w:rsidRPr="00D82591">
        <w:rPr>
          <w:rFonts w:ascii="Calibri" w:eastAsia="Calibri" w:hAnsi="Calibri"/>
          <w:i/>
          <w:sz w:val="22"/>
          <w:szCs w:val="24"/>
          <w:lang w:eastAsia="en-US"/>
        </w:rPr>
        <w:t>indiquant le numéro de contribuable de chaque émetteur pour les autres, le cas échéant, accompagnées d’un engagement de location de matériel signé.</w:t>
      </w:r>
    </w:p>
    <w:p w14:paraId="3A91CFBE" w14:textId="51E9DA39" w:rsidR="00D82591" w:rsidRPr="00D82591" w:rsidRDefault="00D82591" w:rsidP="009130CA">
      <w:pPr>
        <w:numPr>
          <w:ilvl w:val="0"/>
          <w:numId w:val="36"/>
        </w:numPr>
        <w:suppressAutoHyphens/>
        <w:autoSpaceDN w:val="0"/>
        <w:spacing w:after="160" w:line="276" w:lineRule="auto"/>
        <w:contextualSpacing/>
        <w:jc w:val="left"/>
        <w:textAlignment w:val="baseline"/>
        <w:rPr>
          <w:rFonts w:eastAsia="Calibri"/>
          <w:b/>
          <w:i/>
          <w:sz w:val="22"/>
          <w:szCs w:val="24"/>
        </w:rPr>
      </w:pPr>
      <w:r w:rsidRPr="00D82591">
        <w:rPr>
          <w:b/>
        </w:rPr>
        <w:lastRenderedPageBreak/>
        <w:t xml:space="preserve">Preuves de connaissance du site devant abriter </w:t>
      </w:r>
      <w:r w:rsidR="00E50907">
        <w:rPr>
          <w:b/>
        </w:rPr>
        <w:t>les prestations</w:t>
      </w:r>
      <w:r w:rsidRPr="00D82591">
        <w:rPr>
          <w:b/>
        </w:rPr>
        <w:t xml:space="preserve"> (01)</w:t>
      </w:r>
    </w:p>
    <w:p w14:paraId="06DB8D49" w14:textId="77777777" w:rsidR="00D82591" w:rsidRPr="00D82591" w:rsidRDefault="00D82591" w:rsidP="009130CA">
      <w:pPr>
        <w:numPr>
          <w:ilvl w:val="0"/>
          <w:numId w:val="36"/>
        </w:numPr>
        <w:suppressAutoHyphens/>
        <w:autoSpaceDN w:val="0"/>
        <w:spacing w:after="160" w:line="276" w:lineRule="auto"/>
        <w:contextualSpacing/>
        <w:jc w:val="left"/>
        <w:textAlignment w:val="baseline"/>
        <w:rPr>
          <w:rFonts w:eastAsia="Calibri"/>
          <w:b/>
          <w:i/>
          <w:sz w:val="22"/>
          <w:szCs w:val="24"/>
        </w:rPr>
      </w:pPr>
      <w:r w:rsidRPr="00D82591">
        <w:rPr>
          <w:b/>
        </w:rPr>
        <w:t>Méthodologie d’exécution (03)</w:t>
      </w:r>
    </w:p>
    <w:p w14:paraId="2FC7D428" w14:textId="77777777" w:rsidR="00D82591" w:rsidRPr="00D82591" w:rsidRDefault="00D82591" w:rsidP="009130CA">
      <w:pPr>
        <w:numPr>
          <w:ilvl w:val="0"/>
          <w:numId w:val="36"/>
        </w:numPr>
        <w:suppressAutoHyphens/>
        <w:autoSpaceDN w:val="0"/>
        <w:spacing w:after="160" w:line="360" w:lineRule="auto"/>
        <w:jc w:val="left"/>
        <w:textAlignment w:val="baseline"/>
      </w:pPr>
      <w:r w:rsidRPr="00D82591">
        <w:rPr>
          <w:b/>
          <w:u w:val="single"/>
        </w:rPr>
        <w:t>Service après-vente (03)</w:t>
      </w:r>
      <w:r w:rsidRPr="00D82591">
        <w:rPr>
          <w:b/>
        </w:rPr>
        <w:t xml:space="preserve"> : </w:t>
      </w:r>
    </w:p>
    <w:p w14:paraId="2022C392" w14:textId="77777777" w:rsidR="00D82591" w:rsidRPr="00D82591" w:rsidRDefault="00D82591" w:rsidP="005A7A05">
      <w:pPr>
        <w:spacing w:after="160"/>
        <w:ind w:left="0" w:firstLine="0"/>
        <w:jc w:val="left"/>
        <w:rPr>
          <w:rFonts w:ascii="Calibri" w:eastAsia="Calibri" w:hAnsi="Calibri"/>
          <w:sz w:val="22"/>
          <w:szCs w:val="22"/>
          <w:lang w:eastAsia="en-US"/>
        </w:rPr>
      </w:pPr>
      <w:r w:rsidRPr="00D82591">
        <w:rPr>
          <w:rFonts w:ascii="Calibri" w:eastAsia="Calibri" w:hAnsi="Calibri"/>
          <w:sz w:val="22"/>
          <w:szCs w:val="22"/>
          <w:lang w:eastAsia="en-US"/>
        </w:rPr>
        <w:t xml:space="preserve">Les Soumissionnaires devront produire </w:t>
      </w:r>
    </w:p>
    <w:p w14:paraId="70B584FD" w14:textId="6C181F88" w:rsidR="00D82591" w:rsidRPr="00D82591" w:rsidRDefault="005A7A05" w:rsidP="005A7A05">
      <w:pPr>
        <w:numPr>
          <w:ilvl w:val="0"/>
          <w:numId w:val="49"/>
        </w:numPr>
        <w:spacing w:after="160"/>
        <w:contextualSpacing/>
        <w:jc w:val="left"/>
      </w:pPr>
      <w:r w:rsidRPr="00D82591">
        <w:t>Une</w:t>
      </w:r>
      <w:r w:rsidR="00D82591" w:rsidRPr="00D82591">
        <w:t xml:space="preserve"> preuve de disponibilité des pièces de rechange, et/ou consommables </w:t>
      </w:r>
      <w:r w:rsidRPr="00D82591">
        <w:t>obligatoires pendant</w:t>
      </w:r>
      <w:r w:rsidR="00D82591" w:rsidRPr="00D82591">
        <w:t xml:space="preserve"> une période d’un an, </w:t>
      </w:r>
    </w:p>
    <w:p w14:paraId="7EBBCCA7" w14:textId="377E1D71" w:rsidR="00D82591" w:rsidRPr="00D82591" w:rsidRDefault="005A7A05" w:rsidP="005A7A05">
      <w:pPr>
        <w:numPr>
          <w:ilvl w:val="0"/>
          <w:numId w:val="49"/>
        </w:numPr>
        <w:spacing w:after="160"/>
        <w:contextualSpacing/>
        <w:jc w:val="left"/>
        <w:rPr>
          <w:lang w:val="fr-CM"/>
        </w:rPr>
      </w:pPr>
      <w:r w:rsidRPr="00D82591">
        <w:t>Un</w:t>
      </w:r>
      <w:r w:rsidR="00D82591" w:rsidRPr="00D82591">
        <w:t xml:space="preserve"> personnel qualifié pour assurer la mise en service et le suivi de la garantie (</w:t>
      </w:r>
      <w:r w:rsidR="00D82591" w:rsidRPr="00D82591">
        <w:rPr>
          <w:i/>
          <w:lang w:val="fr-CM"/>
        </w:rPr>
        <w:t xml:space="preserve">un </w:t>
      </w:r>
      <w:r w:rsidR="00897920">
        <w:rPr>
          <w:i/>
          <w:lang w:val="fr-CM"/>
        </w:rPr>
        <w:t>Expert en Communication</w:t>
      </w:r>
      <w:r w:rsidR="00D82591" w:rsidRPr="00D82591">
        <w:rPr>
          <w:i/>
          <w:lang w:val="fr-CM"/>
        </w:rPr>
        <w:t xml:space="preserve">,), </w:t>
      </w:r>
    </w:p>
    <w:p w14:paraId="05A70E7E" w14:textId="2D0DD851" w:rsidR="00D82591" w:rsidRPr="00D82591" w:rsidRDefault="00D82591" w:rsidP="005A7A05">
      <w:pPr>
        <w:numPr>
          <w:ilvl w:val="0"/>
          <w:numId w:val="49"/>
        </w:numPr>
        <w:spacing w:after="160"/>
        <w:contextualSpacing/>
        <w:jc w:val="left"/>
        <w:rPr>
          <w:lang w:val="fr-CM"/>
        </w:rPr>
      </w:pPr>
      <w:r w:rsidRPr="00D82591">
        <w:rPr>
          <w:i/>
          <w:lang w:val="fr-CM"/>
        </w:rPr>
        <w:t xml:space="preserve"> </w:t>
      </w:r>
      <w:r w:rsidR="005A7A05" w:rsidRPr="00D82591">
        <w:rPr>
          <w:lang w:val="fr-CM"/>
        </w:rPr>
        <w:t>Formation</w:t>
      </w:r>
      <w:r w:rsidRPr="00D82591">
        <w:rPr>
          <w:lang w:val="fr-CM"/>
        </w:rPr>
        <w:t xml:space="preserve"> des utilisateurs.</w:t>
      </w:r>
    </w:p>
    <w:p w14:paraId="3693B34B" w14:textId="77777777" w:rsidR="002026CE" w:rsidRDefault="002026CE" w:rsidP="002026CE">
      <w:pPr>
        <w:suppressAutoHyphens/>
        <w:spacing w:after="120" w:line="276" w:lineRule="auto"/>
        <w:ind w:left="2345" w:firstLine="0"/>
        <w:jc w:val="left"/>
        <w:rPr>
          <w:rFonts w:ascii="Calibri" w:eastAsia="Calibri" w:hAnsi="Calibri"/>
          <w:b/>
          <w:bCs/>
          <w:sz w:val="22"/>
          <w:szCs w:val="24"/>
          <w:u w:val="single"/>
          <w:lang w:eastAsia="en-US"/>
        </w:rPr>
      </w:pPr>
    </w:p>
    <w:p w14:paraId="74E3B9EF" w14:textId="7185D6F0" w:rsidR="00D82591" w:rsidRPr="00D82591" w:rsidRDefault="00D82591" w:rsidP="009130CA">
      <w:pPr>
        <w:numPr>
          <w:ilvl w:val="0"/>
          <w:numId w:val="36"/>
        </w:numPr>
        <w:suppressAutoHyphens/>
        <w:spacing w:after="120" w:line="276" w:lineRule="auto"/>
        <w:jc w:val="left"/>
        <w:rPr>
          <w:rFonts w:ascii="Calibri" w:eastAsia="Calibri" w:hAnsi="Calibri"/>
          <w:b/>
          <w:bCs/>
          <w:sz w:val="22"/>
          <w:szCs w:val="24"/>
          <w:u w:val="single"/>
          <w:lang w:eastAsia="en-US"/>
        </w:rPr>
      </w:pPr>
      <w:r w:rsidRPr="00D82591">
        <w:rPr>
          <w:rFonts w:ascii="Calibri" w:eastAsia="Calibri" w:hAnsi="Calibri"/>
          <w:b/>
          <w:bCs/>
          <w:sz w:val="22"/>
          <w:szCs w:val="24"/>
          <w:u w:val="single"/>
          <w:lang w:eastAsia="en-US"/>
        </w:rPr>
        <w:t>Capacité financière (01)</w:t>
      </w:r>
    </w:p>
    <w:p w14:paraId="5F60EE93" w14:textId="77777777" w:rsidR="00D82591" w:rsidRPr="00D82591" w:rsidRDefault="00D82591" w:rsidP="002026CE">
      <w:pPr>
        <w:suppressAutoHyphens/>
        <w:spacing w:after="120"/>
        <w:ind w:left="1428" w:firstLine="0"/>
        <w:jc w:val="left"/>
        <w:rPr>
          <w:rFonts w:ascii="Calibri" w:eastAsia="Calibri" w:hAnsi="Calibri"/>
          <w:sz w:val="22"/>
          <w:szCs w:val="24"/>
          <w:lang w:eastAsia="en-US"/>
        </w:rPr>
      </w:pPr>
      <w:r w:rsidRPr="00D82591">
        <w:rPr>
          <w:rFonts w:ascii="Calibri" w:eastAsia="Calibri" w:hAnsi="Calibri"/>
          <w:sz w:val="22"/>
          <w:szCs w:val="24"/>
          <w:lang w:eastAsia="en-US"/>
        </w:rPr>
        <w:t>Les Soumissionnaires devront présenter notamment :</w:t>
      </w:r>
    </w:p>
    <w:p w14:paraId="289CBB56" w14:textId="3668E77F" w:rsidR="00D82591" w:rsidRPr="00EB5536" w:rsidRDefault="00D82591" w:rsidP="002026CE">
      <w:pPr>
        <w:numPr>
          <w:ilvl w:val="0"/>
          <w:numId w:val="36"/>
        </w:numPr>
        <w:suppressAutoHyphens/>
        <w:spacing w:after="120"/>
        <w:jc w:val="left"/>
        <w:rPr>
          <w:rFonts w:ascii="Calibri" w:eastAsia="Calibri" w:hAnsi="Calibri"/>
          <w:sz w:val="22"/>
          <w:szCs w:val="24"/>
          <w:lang w:eastAsia="en-US"/>
        </w:rPr>
      </w:pPr>
      <w:r w:rsidRPr="00D82591">
        <w:rPr>
          <w:rFonts w:ascii="Calibri" w:eastAsia="Calibri" w:hAnsi="Calibri"/>
          <w:sz w:val="22"/>
          <w:szCs w:val="24"/>
          <w:lang w:eastAsia="en-US"/>
        </w:rPr>
        <w:t>L’attestation de capacité financière d’un montant de 6 </w:t>
      </w:r>
      <w:r w:rsidR="002026CE">
        <w:rPr>
          <w:rFonts w:ascii="Calibri" w:eastAsia="Calibri" w:hAnsi="Calibri"/>
          <w:sz w:val="22"/>
          <w:szCs w:val="24"/>
          <w:lang w:eastAsia="en-US"/>
        </w:rPr>
        <w:t>6</w:t>
      </w:r>
      <w:r w:rsidRPr="00D82591">
        <w:rPr>
          <w:rFonts w:ascii="Calibri" w:eastAsia="Calibri" w:hAnsi="Calibri"/>
          <w:sz w:val="22"/>
          <w:szCs w:val="24"/>
          <w:lang w:eastAsia="en-US"/>
        </w:rPr>
        <w:t>00 000 de francs CFA délivrée par une banque agréée</w:t>
      </w:r>
      <w:r w:rsidR="00EB5536">
        <w:rPr>
          <w:rFonts w:ascii="Calibri" w:eastAsia="Calibri" w:hAnsi="Calibri"/>
          <w:sz w:val="22"/>
          <w:szCs w:val="24"/>
          <w:lang w:eastAsia="en-US"/>
        </w:rPr>
        <w:t> ;</w:t>
      </w:r>
    </w:p>
    <w:p w14:paraId="1FCB960E" w14:textId="77777777" w:rsidR="00D82591" w:rsidRPr="00D82591" w:rsidRDefault="00D82591" w:rsidP="002026CE">
      <w:pPr>
        <w:suppressAutoHyphens/>
        <w:spacing w:after="160"/>
        <w:ind w:left="0" w:firstLine="0"/>
        <w:jc w:val="left"/>
        <w:rPr>
          <w:rFonts w:ascii="Calibri" w:eastAsia="Calibri" w:hAnsi="Calibri"/>
          <w:i/>
          <w:iCs/>
          <w:sz w:val="22"/>
          <w:szCs w:val="24"/>
          <w:lang w:eastAsia="en-US"/>
        </w:rPr>
      </w:pPr>
      <w:r w:rsidRPr="00D82591">
        <w:rPr>
          <w:rFonts w:ascii="Calibri" w:eastAsia="Calibri" w:hAnsi="Calibri"/>
          <w:i/>
          <w:iCs/>
          <w:sz w:val="22"/>
          <w:szCs w:val="24"/>
          <w:lang w:eastAsia="en-US"/>
        </w:rPr>
        <w:t>En cas de conflit entre les contenus des pièces de la Demande de Cotation, l’élimination d’une offre pour non-conformité aux prescriptions de la Demande de Cotation ne doit s’appuyer que sur des critères contenus dans le RPAO dont les dispositions priment sur celle des autres pièces.</w:t>
      </w:r>
    </w:p>
    <w:p w14:paraId="60485952" w14:textId="77777777" w:rsidR="00D82591" w:rsidRPr="00D82591" w:rsidRDefault="00D82591" w:rsidP="009130CA">
      <w:pPr>
        <w:numPr>
          <w:ilvl w:val="1"/>
          <w:numId w:val="39"/>
        </w:numPr>
        <w:suppressAutoHyphens/>
        <w:spacing w:after="120" w:line="276" w:lineRule="auto"/>
        <w:ind w:left="1276" w:hanging="850"/>
        <w:contextualSpacing/>
        <w:jc w:val="left"/>
        <w:rPr>
          <w:b/>
          <w:bCs/>
          <w:szCs w:val="24"/>
        </w:rPr>
      </w:pPr>
      <w:r w:rsidRPr="00D82591">
        <w:rPr>
          <w:b/>
          <w:bCs/>
          <w:szCs w:val="24"/>
        </w:rPr>
        <w:t>Examen des justificatifs et report des résultats dans le tableau correspondant ;</w:t>
      </w:r>
    </w:p>
    <w:p w14:paraId="52978E82" w14:textId="77777777" w:rsidR="00D82591" w:rsidRPr="00D82591" w:rsidRDefault="00D82591" w:rsidP="00D82591">
      <w:pPr>
        <w:suppressAutoHyphens/>
        <w:spacing w:after="120" w:line="276" w:lineRule="auto"/>
        <w:ind w:left="1276" w:firstLine="0"/>
        <w:contextualSpacing/>
        <w:rPr>
          <w:b/>
          <w:bCs/>
          <w:sz w:val="10"/>
          <w:szCs w:val="10"/>
        </w:rPr>
      </w:pPr>
    </w:p>
    <w:p w14:paraId="1B42E466" w14:textId="77777777" w:rsidR="00D82591" w:rsidRPr="00D82591" w:rsidRDefault="00D82591" w:rsidP="009130CA">
      <w:pPr>
        <w:numPr>
          <w:ilvl w:val="1"/>
          <w:numId w:val="39"/>
        </w:numPr>
        <w:suppressAutoHyphens/>
        <w:spacing w:after="120" w:line="276" w:lineRule="auto"/>
        <w:ind w:left="1276" w:hanging="709"/>
        <w:contextualSpacing/>
        <w:jc w:val="left"/>
        <w:rPr>
          <w:b/>
          <w:bCs/>
          <w:szCs w:val="24"/>
        </w:rPr>
      </w:pPr>
      <w:r w:rsidRPr="00D82591">
        <w:rPr>
          <w:b/>
          <w:bCs/>
          <w:szCs w:val="24"/>
        </w:rPr>
        <w:t>Vérification des opérations arithmétiques, en multipliant le cas échéant les prix unitaires par les quantités et en utilisant le prix en lettres pour procéder aux corrections nécessaires</w:t>
      </w:r>
      <w:r w:rsidRPr="00D82591">
        <w:rPr>
          <w:szCs w:val="24"/>
        </w:rPr>
        <w:t> ;</w:t>
      </w:r>
    </w:p>
    <w:p w14:paraId="7040E85B" w14:textId="77777777" w:rsidR="00D82591" w:rsidRPr="00D82591" w:rsidRDefault="00D82591" w:rsidP="00D82591">
      <w:pPr>
        <w:ind w:left="720"/>
        <w:contextualSpacing/>
        <w:rPr>
          <w:b/>
          <w:bCs/>
          <w:sz w:val="10"/>
          <w:szCs w:val="10"/>
        </w:rPr>
      </w:pPr>
    </w:p>
    <w:p w14:paraId="051ED9F5" w14:textId="77777777" w:rsidR="00D82591" w:rsidRPr="00D82591" w:rsidRDefault="00D82591" w:rsidP="009130CA">
      <w:pPr>
        <w:numPr>
          <w:ilvl w:val="1"/>
          <w:numId w:val="39"/>
        </w:numPr>
        <w:suppressAutoHyphens/>
        <w:spacing w:after="120" w:line="276" w:lineRule="auto"/>
        <w:ind w:left="1276" w:hanging="709"/>
        <w:contextualSpacing/>
        <w:jc w:val="left"/>
        <w:rPr>
          <w:b/>
          <w:bCs/>
          <w:szCs w:val="24"/>
        </w:rPr>
      </w:pPr>
      <w:r w:rsidRPr="00D82591">
        <w:rPr>
          <w:b/>
          <w:bCs/>
          <w:szCs w:val="24"/>
        </w:rPr>
        <w:t>Élaboration du tableau de comparaison des cotations sur la base des montants corrigés des erreurs arithmétiques et des remises éventuelles ;</w:t>
      </w:r>
    </w:p>
    <w:p w14:paraId="0B9C38E4" w14:textId="77777777" w:rsidR="00D82591" w:rsidRPr="00D82591" w:rsidRDefault="00D82591" w:rsidP="00D82591">
      <w:pPr>
        <w:suppressAutoHyphens/>
        <w:spacing w:after="120" w:line="276" w:lineRule="auto"/>
        <w:ind w:left="1276" w:firstLine="0"/>
        <w:contextualSpacing/>
        <w:rPr>
          <w:b/>
          <w:bCs/>
          <w:sz w:val="10"/>
          <w:szCs w:val="10"/>
        </w:rPr>
      </w:pPr>
    </w:p>
    <w:p w14:paraId="033F2EBD" w14:textId="77777777" w:rsidR="00D82591" w:rsidRPr="00D82591" w:rsidRDefault="00D82591" w:rsidP="009130CA">
      <w:pPr>
        <w:numPr>
          <w:ilvl w:val="1"/>
          <w:numId w:val="39"/>
        </w:numPr>
        <w:suppressAutoHyphens/>
        <w:spacing w:after="160" w:line="259" w:lineRule="auto"/>
        <w:ind w:left="1276" w:hanging="709"/>
        <w:contextualSpacing/>
        <w:jc w:val="left"/>
        <w:rPr>
          <w:b/>
          <w:bCs/>
          <w:szCs w:val="24"/>
        </w:rPr>
      </w:pPr>
      <w:r w:rsidRPr="00D82591">
        <w:rPr>
          <w:b/>
          <w:bCs/>
          <w:szCs w:val="24"/>
        </w:rPr>
        <w:t>L’élaboration d’un tableau récapitulatif des cotations.</w:t>
      </w:r>
    </w:p>
    <w:p w14:paraId="29F0CD12" w14:textId="77777777" w:rsidR="00D82591" w:rsidRPr="00D82591" w:rsidRDefault="00D82591" w:rsidP="00D82591">
      <w:pPr>
        <w:suppressAutoHyphens/>
        <w:spacing w:after="160" w:line="259" w:lineRule="auto"/>
        <w:ind w:left="1428" w:right="-72" w:firstLine="0"/>
        <w:jc w:val="left"/>
        <w:rPr>
          <w:rFonts w:ascii="Calibri" w:eastAsia="Calibri" w:hAnsi="Calibri"/>
          <w:sz w:val="10"/>
          <w:szCs w:val="10"/>
          <w:lang w:eastAsia="en-US"/>
        </w:rPr>
      </w:pPr>
    </w:p>
    <w:p w14:paraId="15F7FF2A" w14:textId="77777777" w:rsidR="00D82591" w:rsidRPr="00D82591" w:rsidRDefault="00D82591" w:rsidP="00D82591">
      <w:pPr>
        <w:suppressAutoHyphens/>
        <w:spacing w:after="160" w:line="259" w:lineRule="auto"/>
        <w:ind w:left="0" w:firstLine="0"/>
        <w:jc w:val="left"/>
        <w:rPr>
          <w:rFonts w:ascii="Calibri" w:eastAsia="Calibri" w:hAnsi="Calibri"/>
          <w:i/>
          <w:iCs/>
          <w:sz w:val="22"/>
          <w:szCs w:val="24"/>
          <w:lang w:eastAsia="en-US"/>
        </w:rPr>
      </w:pPr>
      <w:r w:rsidRPr="00D82591">
        <w:rPr>
          <w:rFonts w:ascii="Calibri" w:eastAsia="Calibri" w:hAnsi="Calibri"/>
          <w:b/>
          <w:bCs/>
          <w:i/>
          <w:iCs/>
          <w:sz w:val="22"/>
          <w:szCs w:val="24"/>
          <w:lang w:eastAsia="en-US"/>
        </w:rPr>
        <w:t>NB</w:t>
      </w:r>
      <w:r w:rsidRPr="00D82591">
        <w:rPr>
          <w:rFonts w:ascii="Calibri" w:eastAsia="Calibri" w:hAnsi="Calibri"/>
          <w:b/>
          <w:bCs/>
          <w:sz w:val="22"/>
          <w:szCs w:val="24"/>
          <w:lang w:eastAsia="en-US"/>
        </w:rPr>
        <w:t> : -</w:t>
      </w:r>
      <w:r w:rsidRPr="00D82591">
        <w:rPr>
          <w:rFonts w:ascii="Calibri" w:eastAsia="Calibri" w:hAnsi="Calibri"/>
          <w:i/>
          <w:iCs/>
          <w:sz w:val="22"/>
          <w:szCs w:val="24"/>
          <w:lang w:eastAsia="en-US"/>
        </w:rPr>
        <w:t>Une grille d’évaluation détaillée et cohérente avec les exigences du Règlement de la Cotation   pourra être jointe en annexe à ce règlement de la Demande de Cotation.</w:t>
      </w:r>
    </w:p>
    <w:p w14:paraId="5C868668" w14:textId="6FFB067D" w:rsidR="00D82591" w:rsidRPr="00D82591" w:rsidRDefault="00D82591" w:rsidP="009130CA">
      <w:pPr>
        <w:numPr>
          <w:ilvl w:val="0"/>
          <w:numId w:val="20"/>
        </w:numPr>
        <w:suppressAutoHyphens/>
        <w:spacing w:after="160" w:line="259" w:lineRule="auto"/>
        <w:contextualSpacing/>
        <w:jc w:val="left"/>
        <w:rPr>
          <w:b/>
          <w:bCs/>
        </w:rPr>
      </w:pPr>
      <w:r w:rsidRPr="00D82591">
        <w:rPr>
          <w:szCs w:val="24"/>
        </w:rPr>
        <w:t>En cas de divergence entre les prix en chiffres et ceux en lettre, le prix en lettre fait foi.</w:t>
      </w:r>
    </w:p>
    <w:p w14:paraId="77DCF8C8" w14:textId="77777777" w:rsidR="005904F6" w:rsidRPr="00FF2C41" w:rsidRDefault="005904F6" w:rsidP="00EF6166">
      <w:pPr>
        <w:suppressAutoHyphens/>
        <w:rPr>
          <w:b/>
          <w:bCs/>
          <w:sz w:val="10"/>
          <w:szCs w:val="10"/>
        </w:rPr>
      </w:pPr>
    </w:p>
    <w:p w14:paraId="566526D8" w14:textId="77777777" w:rsidR="00EF6166" w:rsidRPr="00D404C7" w:rsidRDefault="00EF6166" w:rsidP="00EF6166">
      <w:pPr>
        <w:pStyle w:val="Titre5"/>
        <w:ind w:left="0" w:firstLine="0"/>
        <w:rPr>
          <w:rFonts w:ascii="Times New Roman" w:hAnsi="Times New Roman"/>
        </w:rPr>
      </w:pPr>
      <w:bookmarkStart w:id="113" w:name="_Toc4400410"/>
      <w:bookmarkStart w:id="114" w:name="_Toc4400681"/>
      <w:bookmarkStart w:id="115" w:name="_Toc4400939"/>
      <w:bookmarkStart w:id="116" w:name="_Toc163145462"/>
      <w:bookmarkStart w:id="117" w:name="_Toc454767718"/>
      <w:r w:rsidRPr="00D404C7">
        <w:rPr>
          <w:rFonts w:ascii="Times New Roman" w:hAnsi="Times New Roman"/>
        </w:rPr>
        <w:t>Attribution de la lettre commande</w:t>
      </w:r>
      <w:bookmarkEnd w:id="113"/>
      <w:bookmarkEnd w:id="114"/>
      <w:bookmarkEnd w:id="115"/>
      <w:bookmarkEnd w:id="116"/>
    </w:p>
    <w:bookmarkEnd w:id="117"/>
    <w:p w14:paraId="0190215C" w14:textId="66A1311A" w:rsidR="00EF6166" w:rsidRPr="00D404C7" w:rsidRDefault="00EF6166" w:rsidP="00EF6166">
      <w:pPr>
        <w:suppressAutoHyphens/>
        <w:ind w:left="0" w:right="-72" w:firstLine="0"/>
      </w:pPr>
      <w:r w:rsidRPr="00D404C7">
        <w:t>La Commission de Passation des Marchés proposera l’attribution de la lettre commande au soumissionnaire, dont l</w:t>
      </w:r>
      <w:r w:rsidR="005D2A5C" w:rsidRPr="00D404C7">
        <w:t>a cotation</w:t>
      </w:r>
      <w:r w:rsidR="00723B56" w:rsidRPr="00D404C7">
        <w:t xml:space="preserve"> </w:t>
      </w:r>
      <w:r w:rsidR="000B05E4" w:rsidRPr="00D404C7">
        <w:t xml:space="preserve">a été reconnue conforme pour l’essentiel </w:t>
      </w:r>
      <w:r w:rsidRPr="00D404C7">
        <w:t xml:space="preserve">aux dispositions du Dossier </w:t>
      </w:r>
      <w:r w:rsidR="001A221D" w:rsidRPr="00D404C7">
        <w:t>de Demande</w:t>
      </w:r>
      <w:r w:rsidR="003B1691" w:rsidRPr="00D404C7">
        <w:t xml:space="preserve"> de Cotation</w:t>
      </w:r>
      <w:r w:rsidRPr="00D404C7">
        <w:t xml:space="preserve">, et </w:t>
      </w:r>
      <w:r w:rsidR="000B05E4" w:rsidRPr="00D404C7">
        <w:t xml:space="preserve">qui dispose des capacités techniques et financières requises pour exécuter la lettre commande de façon satisfaisante et dont l’offre a été évaluée la moins disante après application des remises proposées le cas échéant. </w:t>
      </w:r>
    </w:p>
    <w:p w14:paraId="115C87B0" w14:textId="1A10B783" w:rsidR="00EF6166" w:rsidRPr="00D404C7" w:rsidRDefault="000B05E4" w:rsidP="00FF2C41">
      <w:pPr>
        <w:suppressAutoHyphens/>
        <w:ind w:left="0" w:right="-72" w:firstLine="0"/>
      </w:pPr>
      <w:r w:rsidRPr="00D404C7">
        <w:t>La combinaison à appliquer en cas d’attribution simultanée de plusieurs lots est la suivante le Maître d’Ouvrage tiendra compte des rabais proposés et se basera sur la combinaison qui lui est la plus avantageuse économiquement afin d’arrêter la liste d’attributaires par lot</w:t>
      </w:r>
      <w:r w:rsidR="00FF2C41">
        <w:t xml:space="preserve"> </w:t>
      </w:r>
      <w:r w:rsidRPr="00D404C7">
        <w:t>: dans le cas contraire, [préciser le cas échéant, un autre mode que celui le plus économiquement avantageux pour le Maître d’Ouvr</w:t>
      </w:r>
      <w:r w:rsidR="00D82591">
        <w:t>age.</w:t>
      </w:r>
    </w:p>
    <w:p w14:paraId="598099B2" w14:textId="77777777" w:rsidR="000B05E4" w:rsidRPr="00FF2C41" w:rsidRDefault="000B05E4" w:rsidP="00EF6166">
      <w:pPr>
        <w:suppressAutoHyphens/>
        <w:ind w:left="533" w:right="-72" w:hanging="533"/>
        <w:rPr>
          <w:sz w:val="10"/>
          <w:szCs w:val="10"/>
        </w:rPr>
      </w:pPr>
    </w:p>
    <w:p w14:paraId="25CE266F" w14:textId="19509CF5" w:rsidR="00EF6166" w:rsidRPr="00D404C7" w:rsidRDefault="00D12F7A" w:rsidP="00EF6166">
      <w:pPr>
        <w:pStyle w:val="Titre5"/>
        <w:ind w:left="0" w:firstLine="0"/>
        <w:rPr>
          <w:rFonts w:ascii="Times New Roman" w:hAnsi="Times New Roman"/>
        </w:rPr>
      </w:pPr>
      <w:bookmarkStart w:id="118" w:name="_Toc163145463"/>
      <w:r w:rsidRPr="00D404C7">
        <w:rPr>
          <w:rFonts w:ascii="Times New Roman" w:hAnsi="Times New Roman"/>
        </w:rPr>
        <w:lastRenderedPageBreak/>
        <w:t xml:space="preserve">Publication du résultat de </w:t>
      </w:r>
      <w:r w:rsidR="006F2547" w:rsidRPr="00D404C7">
        <w:rPr>
          <w:rFonts w:ascii="Times New Roman" w:hAnsi="Times New Roman"/>
        </w:rPr>
        <w:t>la Demande</w:t>
      </w:r>
      <w:r w:rsidR="003B1691" w:rsidRPr="00D404C7">
        <w:rPr>
          <w:rFonts w:ascii="Times New Roman" w:hAnsi="Times New Roman"/>
        </w:rPr>
        <w:t xml:space="preserve"> de Cotation</w:t>
      </w:r>
      <w:bookmarkEnd w:id="118"/>
    </w:p>
    <w:p w14:paraId="70A537D7" w14:textId="1294AE9F" w:rsidR="00EF6166" w:rsidRPr="00D404C7" w:rsidRDefault="00EF6166" w:rsidP="00122AC7">
      <w:pPr>
        <w:suppressAutoHyphens/>
        <w:ind w:left="0" w:right="-72" w:firstLine="0"/>
      </w:pPr>
      <w:r w:rsidRPr="00D404C7">
        <w:t xml:space="preserve">Le Maître d’Ouvrage </w:t>
      </w:r>
      <w:r w:rsidR="005C0761" w:rsidRPr="00D404C7">
        <w:t xml:space="preserve">ou le Maître d’Ouvrage Délégué </w:t>
      </w:r>
      <w:r w:rsidRPr="00D404C7">
        <w:t xml:space="preserve">décidera de l’attribution et publiera le résultat de </w:t>
      </w:r>
      <w:r w:rsidR="00B4750B" w:rsidRPr="00D404C7">
        <w:t>la Demande</w:t>
      </w:r>
      <w:r w:rsidR="003B1691" w:rsidRPr="00D404C7">
        <w:t xml:space="preserve"> de Cotation</w:t>
      </w:r>
      <w:r w:rsidRPr="00D404C7">
        <w:t xml:space="preserve"> dans le Journal des Marchés</w:t>
      </w:r>
      <w:r w:rsidR="00576DD0" w:rsidRPr="00D404C7">
        <w:t xml:space="preserve"> édité par l’Organisme en charge de la Régulation</w:t>
      </w:r>
      <w:r w:rsidRPr="00D404C7">
        <w:t xml:space="preserve">, par voie de presse et/ou par voie d’affichage </w:t>
      </w:r>
      <w:r w:rsidR="00431D05" w:rsidRPr="00D404C7">
        <w:t xml:space="preserve">en </w:t>
      </w:r>
      <w:r w:rsidR="00067A56" w:rsidRPr="00D404C7">
        <w:t xml:space="preserve">communiquant </w:t>
      </w:r>
      <w:r w:rsidR="005E3FCA" w:rsidRPr="00D404C7">
        <w:t>notamment </w:t>
      </w:r>
      <w:r w:rsidR="00067A56" w:rsidRPr="00D404C7">
        <w:t>:</w:t>
      </w:r>
    </w:p>
    <w:p w14:paraId="0D5C2E8E" w14:textId="77777777" w:rsidR="00EF6166" w:rsidRPr="00D404C7" w:rsidRDefault="00EF6166" w:rsidP="00466F7C">
      <w:pPr>
        <w:numPr>
          <w:ilvl w:val="0"/>
          <w:numId w:val="5"/>
        </w:numPr>
        <w:suppressAutoHyphens/>
        <w:ind w:right="-72"/>
      </w:pPr>
      <w:r w:rsidRPr="00D404C7">
        <w:t>Le nom de l’attributaire</w:t>
      </w:r>
      <w:r w:rsidR="00F7484F" w:rsidRPr="00D404C7">
        <w:t> ;</w:t>
      </w:r>
    </w:p>
    <w:p w14:paraId="2472A79F" w14:textId="7ADD26E3" w:rsidR="00EF6166" w:rsidRPr="00D404C7" w:rsidRDefault="000B0C44" w:rsidP="00466F7C">
      <w:pPr>
        <w:numPr>
          <w:ilvl w:val="0"/>
          <w:numId w:val="5"/>
        </w:numPr>
        <w:suppressAutoHyphens/>
        <w:ind w:right="-72"/>
      </w:pPr>
      <w:r w:rsidRPr="00D404C7">
        <w:t xml:space="preserve">L’objet de </w:t>
      </w:r>
      <w:r w:rsidR="002026CE" w:rsidRPr="00D404C7">
        <w:t>la Demande</w:t>
      </w:r>
      <w:r w:rsidR="003B1691" w:rsidRPr="00D404C7">
        <w:t xml:space="preserve"> de Cotation</w:t>
      </w:r>
      <w:r w:rsidR="00F7484F" w:rsidRPr="00D404C7">
        <w:t> ;</w:t>
      </w:r>
    </w:p>
    <w:p w14:paraId="5D9554C7" w14:textId="603A07AC" w:rsidR="00EF6166" w:rsidRPr="00D404C7" w:rsidRDefault="00EF6166" w:rsidP="00466F7C">
      <w:pPr>
        <w:numPr>
          <w:ilvl w:val="0"/>
          <w:numId w:val="5"/>
        </w:numPr>
        <w:suppressAutoHyphens/>
        <w:ind w:right="-72"/>
      </w:pPr>
      <w:r w:rsidRPr="00D404C7">
        <w:t>Le montant de la le</w:t>
      </w:r>
      <w:r w:rsidR="00122AC7">
        <w:t>ttre-</w:t>
      </w:r>
      <w:r w:rsidR="002026CE">
        <w:t xml:space="preserve">commande </w:t>
      </w:r>
      <w:r w:rsidR="002026CE" w:rsidRPr="00D404C7">
        <w:t>;</w:t>
      </w:r>
      <w:r w:rsidRPr="00D404C7">
        <w:t xml:space="preserve"> </w:t>
      </w:r>
    </w:p>
    <w:p w14:paraId="44E24436" w14:textId="02D1D7B6" w:rsidR="00EF6166" w:rsidRPr="00D404C7" w:rsidRDefault="00EF6166" w:rsidP="00466F7C">
      <w:pPr>
        <w:numPr>
          <w:ilvl w:val="0"/>
          <w:numId w:val="5"/>
        </w:numPr>
        <w:suppressAutoHyphens/>
        <w:ind w:right="-72"/>
      </w:pPr>
      <w:r w:rsidRPr="00D404C7">
        <w:t>Le délai d</w:t>
      </w:r>
      <w:r w:rsidR="00570523" w:rsidRPr="00D404C7">
        <w:t>’exécution ou d</w:t>
      </w:r>
      <w:r w:rsidR="006C6D45" w:rsidRPr="00D404C7">
        <w:t>e</w:t>
      </w:r>
      <w:r w:rsidRPr="00D404C7">
        <w:t xml:space="preserve"> </w:t>
      </w:r>
      <w:r w:rsidR="006C6D45" w:rsidRPr="00D404C7">
        <w:t>livraison.</w:t>
      </w:r>
    </w:p>
    <w:p w14:paraId="715D0FBB" w14:textId="77777777" w:rsidR="00531D7B" w:rsidRPr="00FF2C41" w:rsidRDefault="00531D7B" w:rsidP="00EF6166">
      <w:pPr>
        <w:suppressAutoHyphens/>
        <w:ind w:left="720" w:right="-72"/>
        <w:rPr>
          <w:sz w:val="10"/>
          <w:szCs w:val="10"/>
        </w:rPr>
      </w:pPr>
    </w:p>
    <w:p w14:paraId="6E0A4C44" w14:textId="77777777" w:rsidR="00EF6166" w:rsidRPr="00D404C7" w:rsidRDefault="00EF6166" w:rsidP="00EF6166">
      <w:pPr>
        <w:pStyle w:val="Titre5"/>
        <w:ind w:left="0" w:firstLine="0"/>
        <w:rPr>
          <w:rFonts w:ascii="Times New Roman" w:hAnsi="Times New Roman"/>
        </w:rPr>
      </w:pPr>
      <w:bookmarkStart w:id="119" w:name="_Toc4400412"/>
      <w:bookmarkStart w:id="120" w:name="_Toc4400683"/>
      <w:bookmarkStart w:id="121" w:name="_Toc4400941"/>
      <w:bookmarkStart w:id="122" w:name="_Toc163145464"/>
      <w:bookmarkStart w:id="123" w:name="_Toc451854147"/>
      <w:bookmarkStart w:id="124" w:name="_Toc454767720"/>
      <w:r w:rsidRPr="00D404C7">
        <w:rPr>
          <w:rFonts w:ascii="Times New Roman" w:hAnsi="Times New Roman"/>
        </w:rPr>
        <w:t>Signature de la lettre commande</w:t>
      </w:r>
      <w:bookmarkEnd w:id="119"/>
      <w:bookmarkEnd w:id="120"/>
      <w:bookmarkEnd w:id="121"/>
      <w:bookmarkEnd w:id="122"/>
    </w:p>
    <w:bookmarkEnd w:id="123"/>
    <w:bookmarkEnd w:id="124"/>
    <w:p w14:paraId="1C1CB29C" w14:textId="5CE9AD5D" w:rsidR="00EF6166" w:rsidRPr="00D404C7" w:rsidRDefault="00EF6166" w:rsidP="00EF6166">
      <w:pPr>
        <w:suppressAutoHyphens/>
        <w:ind w:left="0" w:right="-72" w:firstLine="0"/>
      </w:pPr>
      <w:r w:rsidRPr="00D404C7">
        <w:t xml:space="preserve">Dans les quinze (15) jours suivant l’attribution, la lettre commande </w:t>
      </w:r>
      <w:r w:rsidR="00F7484F" w:rsidRPr="00D404C7">
        <w:t xml:space="preserve">préalablement souscrite par l’attributaire, </w:t>
      </w:r>
      <w:r w:rsidRPr="00D404C7">
        <w:t>sera signée par le Maître d’Ouvrage</w:t>
      </w:r>
      <w:r w:rsidR="005C0761" w:rsidRPr="00D404C7">
        <w:t xml:space="preserve"> </w:t>
      </w:r>
      <w:r w:rsidRPr="00D404C7">
        <w:t xml:space="preserve">et </w:t>
      </w:r>
      <w:r w:rsidR="00F7484F" w:rsidRPr="00D404C7">
        <w:t xml:space="preserve">lui </w:t>
      </w:r>
      <w:r w:rsidRPr="00D404C7">
        <w:t>sera notifiée</w:t>
      </w:r>
      <w:r w:rsidR="00F7484F" w:rsidRPr="00D404C7">
        <w:t xml:space="preserve"> en vue de</w:t>
      </w:r>
      <w:r w:rsidRPr="00D404C7">
        <w:t xml:space="preserve"> l’enregistre</w:t>
      </w:r>
      <w:r w:rsidR="00F7484F" w:rsidRPr="00D404C7">
        <w:t>ment</w:t>
      </w:r>
      <w:r w:rsidRPr="00D404C7">
        <w:t xml:space="preserve"> selon la procédure en vigueur.</w:t>
      </w:r>
    </w:p>
    <w:p w14:paraId="13FCBF59" w14:textId="77777777" w:rsidR="00EF6166" w:rsidRPr="00FF2C41" w:rsidRDefault="00EF6166" w:rsidP="00EF6166">
      <w:pPr>
        <w:suppressAutoHyphens/>
        <w:ind w:left="360" w:right="-72"/>
        <w:rPr>
          <w:sz w:val="10"/>
          <w:szCs w:val="10"/>
        </w:rPr>
      </w:pPr>
    </w:p>
    <w:p w14:paraId="62458768" w14:textId="68EAD10F" w:rsidR="00EF6166" w:rsidRPr="00D404C7" w:rsidRDefault="00E62481" w:rsidP="00EF6166">
      <w:pPr>
        <w:pStyle w:val="Titre5"/>
        <w:ind w:left="0" w:firstLine="0"/>
        <w:rPr>
          <w:rFonts w:ascii="Times New Roman" w:hAnsi="Times New Roman"/>
        </w:rPr>
      </w:pPr>
      <w:bookmarkStart w:id="125" w:name="_Toc163145465"/>
      <w:bookmarkStart w:id="126" w:name="_Toc451854149"/>
      <w:bookmarkStart w:id="127" w:name="_Toc454767721"/>
      <w:r w:rsidRPr="00D404C7">
        <w:rPr>
          <w:rFonts w:ascii="Times New Roman" w:hAnsi="Times New Roman"/>
        </w:rPr>
        <w:t>Principes Ethiques</w:t>
      </w:r>
      <w:bookmarkEnd w:id="125"/>
    </w:p>
    <w:bookmarkEnd w:id="126"/>
    <w:bookmarkEnd w:id="127"/>
    <w:p w14:paraId="206884F6" w14:textId="77777777" w:rsidR="00EF6166" w:rsidRPr="00D404C7" w:rsidRDefault="00EF6166" w:rsidP="005C0761">
      <w:pPr>
        <w:suppressAutoHyphens/>
        <w:ind w:left="0" w:right="-72" w:firstLine="0"/>
      </w:pPr>
      <w:r w:rsidRPr="00D404C7">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64C1A596" w14:textId="77777777" w:rsidR="00EF6166" w:rsidRPr="00FF2C41" w:rsidRDefault="00EF6166" w:rsidP="00EF6166">
      <w:pPr>
        <w:ind w:left="1440" w:right="-72" w:hanging="900"/>
        <w:rPr>
          <w:sz w:val="10"/>
          <w:szCs w:val="10"/>
        </w:rPr>
      </w:pPr>
    </w:p>
    <w:p w14:paraId="73FA4B9F" w14:textId="77777777" w:rsidR="00EF6166" w:rsidRPr="00D404C7" w:rsidRDefault="00EF6166" w:rsidP="00EF6166">
      <w:pPr>
        <w:ind w:left="1253" w:right="-72" w:hanging="720"/>
      </w:pPr>
      <w:r w:rsidRPr="00D404C7">
        <w:t>(i)</w:t>
      </w:r>
      <w:r w:rsidRPr="00D404C7">
        <w:tab/>
        <w:t xml:space="preserve">est coupable de </w:t>
      </w:r>
      <w:r w:rsidRPr="00D404C7">
        <w:rPr>
          <w:b/>
        </w:rPr>
        <w:t>“corruption”</w:t>
      </w:r>
      <w:r w:rsidRPr="00D404C7">
        <w:t xml:space="preserve"> quiconque offre, donne, sollicite ou accepte </w:t>
      </w:r>
      <w:r w:rsidR="005C0761" w:rsidRPr="00D404C7">
        <w:t xml:space="preserve">directement ou indirectement </w:t>
      </w:r>
      <w:r w:rsidRPr="00D404C7">
        <w:t>un quelconque avantage en vue d’influencer l’action d’un agent public au cours de l’attribution ou de l’exécution d’une lettre commande, et</w:t>
      </w:r>
    </w:p>
    <w:p w14:paraId="643414AF" w14:textId="51682327" w:rsidR="00EF6166" w:rsidRPr="00D404C7" w:rsidRDefault="002026CE" w:rsidP="00466F7C">
      <w:pPr>
        <w:keepNext/>
        <w:numPr>
          <w:ilvl w:val="0"/>
          <w:numId w:val="3"/>
        </w:numPr>
        <w:suppressAutoHyphens/>
        <w:ind w:right="-72"/>
      </w:pPr>
      <w:r w:rsidRPr="00D404C7">
        <w:t>Est</w:t>
      </w:r>
      <w:r w:rsidR="00EF6166" w:rsidRPr="00D404C7">
        <w:t xml:space="preserve"> coupable de ‘’corruption’’ quiconque fournit, sollicite ou accepte plusieurs cotations émises par le même soumissionnaire sous des noms des sociétés différentes et/ou sur des numéros d’enregistrement différents</w:t>
      </w:r>
      <w:r w:rsidR="00483084" w:rsidRPr="00D404C7">
        <w:t xml:space="preserve">. </w:t>
      </w:r>
    </w:p>
    <w:p w14:paraId="3D0A7C94" w14:textId="77777777" w:rsidR="00EF6166" w:rsidRPr="00D404C7" w:rsidRDefault="00EF6166" w:rsidP="00EF6166">
      <w:pPr>
        <w:keepNext/>
        <w:suppressAutoHyphens/>
        <w:ind w:left="60" w:right="-72"/>
        <w:rPr>
          <w:sz w:val="8"/>
          <w:szCs w:val="4"/>
        </w:rPr>
      </w:pPr>
    </w:p>
    <w:p w14:paraId="565A0F08" w14:textId="5D935C0A" w:rsidR="00EF6166" w:rsidRPr="00D404C7" w:rsidRDefault="00EF6166" w:rsidP="00EF6166">
      <w:pPr>
        <w:ind w:left="1260" w:right="-72" w:hanging="720"/>
      </w:pPr>
      <w:r w:rsidRPr="00D404C7">
        <w:t>(iii)</w:t>
      </w:r>
      <w:r w:rsidRPr="00D404C7">
        <w:tab/>
        <w:t>se livre à des “manœuvres frauduleuses” quiconque déforme ou dénature des faits afin d’influencer l’attribution ou l’exécution d’un</w:t>
      </w:r>
      <w:r w:rsidR="005C0761" w:rsidRPr="00D404C7">
        <w:t>e</w:t>
      </w:r>
      <w:r w:rsidRPr="00D404C7">
        <w:t xml:space="preserve"> lettre commande de manière préjudiciable au Maître d’Ouvrage. </w:t>
      </w:r>
      <w:r w:rsidR="005C0761" w:rsidRPr="00D404C7">
        <w:t xml:space="preserve">Les </w:t>
      </w:r>
      <w:r w:rsidRPr="00D404C7">
        <w:t>“Manœuvres frauduleuses” compren</w:t>
      </w:r>
      <w:r w:rsidR="005C0761" w:rsidRPr="00D404C7">
        <w:t>nent</w:t>
      </w:r>
      <w:r w:rsidRPr="00D404C7">
        <w:t xml:space="preserve"> notamment toute entente ou manœuvre collusoire des soumissionnaires (avant ou après la remise de l’offre) visant à maintenir artificiellement les prix des </w:t>
      </w:r>
      <w:r w:rsidR="006640D5" w:rsidRPr="00D404C7">
        <w:t>cotations</w:t>
      </w:r>
      <w:r w:rsidRPr="00D404C7">
        <w:t xml:space="preserve"> à des niveaux ne correspondant pas à ceux qui résulteraient du jeu d’une concurrence libre et ouverte, et à priver ainsi le Maître d’Ouvrage</w:t>
      </w:r>
      <w:r w:rsidR="005C0761" w:rsidRPr="00D404C7">
        <w:t xml:space="preserve"> </w:t>
      </w:r>
      <w:r w:rsidRPr="00D404C7">
        <w:t>des avantages de cette dernière.</w:t>
      </w:r>
    </w:p>
    <w:bookmarkEnd w:id="38"/>
    <w:p w14:paraId="2A2218F6" w14:textId="77777777" w:rsidR="005651F6" w:rsidRPr="00D404C7" w:rsidRDefault="005651F6">
      <w:pPr>
        <w:spacing w:after="200" w:line="276" w:lineRule="auto"/>
        <w:ind w:left="0" w:firstLine="0"/>
        <w:jc w:val="left"/>
      </w:pPr>
    </w:p>
    <w:p w14:paraId="59389EA5" w14:textId="43588939" w:rsidR="00A65479" w:rsidRPr="00E61830" w:rsidRDefault="00A65479" w:rsidP="00A65479">
      <w:pPr>
        <w:spacing w:after="200" w:line="276" w:lineRule="auto"/>
        <w:jc w:val="center"/>
        <w:rPr>
          <w:b/>
          <w:sz w:val="36"/>
          <w:szCs w:val="36"/>
        </w:rPr>
      </w:pPr>
      <w:r>
        <w:rPr>
          <w:b/>
          <w:sz w:val="36"/>
          <w:szCs w:val="36"/>
        </w:rPr>
        <w:t>GRILLE D’EVALUATION DES OFFRES</w:t>
      </w:r>
    </w:p>
    <w:tbl>
      <w:tblPr>
        <w:tblStyle w:val="Grilledutableau"/>
        <w:tblpPr w:leftFromText="141" w:rightFromText="141" w:vertAnchor="text" w:horzAnchor="page" w:tblpX="604" w:tblpY="148"/>
        <w:tblW w:w="10804" w:type="dxa"/>
        <w:tblLook w:val="04A0" w:firstRow="1" w:lastRow="0" w:firstColumn="1" w:lastColumn="0" w:noHBand="0" w:noVBand="1"/>
      </w:tblPr>
      <w:tblGrid>
        <w:gridCol w:w="1581"/>
        <w:gridCol w:w="2513"/>
        <w:gridCol w:w="3519"/>
        <w:gridCol w:w="1628"/>
        <w:gridCol w:w="1563"/>
      </w:tblGrid>
      <w:tr w:rsidR="00A65479" w14:paraId="79A423B6" w14:textId="77777777" w:rsidTr="00083B77">
        <w:trPr>
          <w:trHeight w:val="729"/>
        </w:trPr>
        <w:tc>
          <w:tcPr>
            <w:tcW w:w="1581" w:type="dxa"/>
            <w:tcBorders>
              <w:top w:val="single" w:sz="4" w:space="0" w:color="auto"/>
              <w:left w:val="single" w:sz="4" w:space="0" w:color="auto"/>
              <w:bottom w:val="single" w:sz="4" w:space="0" w:color="auto"/>
              <w:right w:val="single" w:sz="4" w:space="0" w:color="auto"/>
            </w:tcBorders>
            <w:vAlign w:val="center"/>
            <w:hideMark/>
          </w:tcPr>
          <w:p w14:paraId="6C2B01C9" w14:textId="77777777" w:rsidR="00A65479" w:rsidRPr="00AD08B7" w:rsidRDefault="00A65479" w:rsidP="005D2901">
            <w:pPr>
              <w:widowControl w:val="0"/>
              <w:autoSpaceDE w:val="0"/>
              <w:spacing w:line="360" w:lineRule="auto"/>
              <w:jc w:val="center"/>
              <w:rPr>
                <w:b/>
                <w:bCs/>
              </w:rPr>
            </w:pPr>
            <w:r w:rsidRPr="00AD08B7">
              <w:rPr>
                <w:b/>
                <w:bCs/>
              </w:rPr>
              <w:t>N° d’ordre</w:t>
            </w:r>
          </w:p>
        </w:tc>
        <w:tc>
          <w:tcPr>
            <w:tcW w:w="2513" w:type="dxa"/>
            <w:tcBorders>
              <w:top w:val="single" w:sz="4" w:space="0" w:color="auto"/>
              <w:left w:val="single" w:sz="4" w:space="0" w:color="auto"/>
              <w:bottom w:val="single" w:sz="4" w:space="0" w:color="auto"/>
              <w:right w:val="single" w:sz="4" w:space="0" w:color="auto"/>
            </w:tcBorders>
            <w:vAlign w:val="center"/>
            <w:hideMark/>
          </w:tcPr>
          <w:p w14:paraId="48F0757A" w14:textId="77777777" w:rsidR="00A65479" w:rsidRPr="00AD08B7" w:rsidRDefault="00A65479" w:rsidP="005D2901">
            <w:pPr>
              <w:widowControl w:val="0"/>
              <w:autoSpaceDE w:val="0"/>
              <w:spacing w:line="360" w:lineRule="auto"/>
              <w:jc w:val="center"/>
              <w:rPr>
                <w:b/>
                <w:bCs/>
              </w:rPr>
            </w:pPr>
            <w:r w:rsidRPr="00AD08B7">
              <w:rPr>
                <w:b/>
                <w:bCs/>
              </w:rPr>
              <w:t>Désignation</w:t>
            </w:r>
          </w:p>
        </w:tc>
        <w:tc>
          <w:tcPr>
            <w:tcW w:w="3519" w:type="dxa"/>
            <w:tcBorders>
              <w:top w:val="single" w:sz="4" w:space="0" w:color="auto"/>
              <w:left w:val="single" w:sz="4" w:space="0" w:color="auto"/>
              <w:bottom w:val="single" w:sz="4" w:space="0" w:color="auto"/>
              <w:right w:val="single" w:sz="4" w:space="0" w:color="auto"/>
            </w:tcBorders>
            <w:vAlign w:val="center"/>
            <w:hideMark/>
          </w:tcPr>
          <w:p w14:paraId="4BD7B418" w14:textId="77777777" w:rsidR="00A65479" w:rsidRPr="00AD08B7" w:rsidRDefault="00A65479" w:rsidP="005D2901">
            <w:pPr>
              <w:widowControl w:val="0"/>
              <w:autoSpaceDE w:val="0"/>
              <w:spacing w:line="360" w:lineRule="auto"/>
              <w:jc w:val="center"/>
              <w:rPr>
                <w:b/>
                <w:bCs/>
              </w:rPr>
            </w:pPr>
            <w:r w:rsidRPr="00AD08B7">
              <w:rPr>
                <w:b/>
                <w:bCs/>
              </w:rPr>
              <w:t>Exigences</w:t>
            </w:r>
          </w:p>
        </w:tc>
        <w:tc>
          <w:tcPr>
            <w:tcW w:w="1628" w:type="dxa"/>
            <w:tcBorders>
              <w:top w:val="single" w:sz="4" w:space="0" w:color="auto"/>
              <w:left w:val="single" w:sz="4" w:space="0" w:color="auto"/>
              <w:bottom w:val="single" w:sz="4" w:space="0" w:color="auto"/>
              <w:right w:val="single" w:sz="4" w:space="0" w:color="auto"/>
            </w:tcBorders>
            <w:vAlign w:val="center"/>
            <w:hideMark/>
          </w:tcPr>
          <w:p w14:paraId="2D24D057" w14:textId="77777777" w:rsidR="00A65479" w:rsidRPr="00AD08B7" w:rsidRDefault="00A65479" w:rsidP="005D2901">
            <w:pPr>
              <w:widowControl w:val="0"/>
              <w:autoSpaceDE w:val="0"/>
              <w:spacing w:line="360" w:lineRule="auto"/>
              <w:jc w:val="center"/>
              <w:rPr>
                <w:b/>
                <w:bCs/>
              </w:rPr>
            </w:pPr>
            <w:r w:rsidRPr="00AD08B7">
              <w:rPr>
                <w:b/>
                <w:bCs/>
              </w:rPr>
              <w:t>Conforme    oui /non</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859685A" w14:textId="77777777" w:rsidR="00A65479" w:rsidRDefault="00A65479" w:rsidP="005D2901">
            <w:pPr>
              <w:widowControl w:val="0"/>
              <w:autoSpaceDE w:val="0"/>
              <w:spacing w:line="360" w:lineRule="auto"/>
              <w:jc w:val="center"/>
              <w:rPr>
                <w:b/>
                <w:bCs/>
              </w:rPr>
            </w:pPr>
            <w:r w:rsidRPr="00AD08B7">
              <w:rPr>
                <w:b/>
                <w:bCs/>
              </w:rPr>
              <w:t xml:space="preserve">Validation           </w:t>
            </w:r>
          </w:p>
          <w:p w14:paraId="1905413B" w14:textId="206B4893" w:rsidR="00A65479" w:rsidRPr="00AD08B7" w:rsidRDefault="002026CE" w:rsidP="005D2901">
            <w:pPr>
              <w:widowControl w:val="0"/>
              <w:autoSpaceDE w:val="0"/>
              <w:spacing w:line="360" w:lineRule="auto"/>
              <w:jc w:val="center"/>
              <w:rPr>
                <w:b/>
                <w:bCs/>
              </w:rPr>
            </w:pPr>
            <w:r w:rsidRPr="00AD08B7">
              <w:rPr>
                <w:b/>
                <w:bCs/>
              </w:rPr>
              <w:t>Oui</w:t>
            </w:r>
            <w:r w:rsidR="00A65479" w:rsidRPr="00AD08B7">
              <w:rPr>
                <w:b/>
                <w:bCs/>
              </w:rPr>
              <w:t xml:space="preserve"> / non</w:t>
            </w:r>
          </w:p>
        </w:tc>
      </w:tr>
      <w:tr w:rsidR="00A65479" w14:paraId="0DEF3F8A"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28FAEE8F" w14:textId="77777777" w:rsidR="00A65479" w:rsidRDefault="00A65479" w:rsidP="005D2901">
            <w:pPr>
              <w:widowControl w:val="0"/>
              <w:autoSpaceDE w:val="0"/>
              <w:spacing w:line="360" w:lineRule="auto"/>
              <w:jc w:val="center"/>
            </w:pPr>
            <w:r>
              <w:t>1</w:t>
            </w:r>
          </w:p>
        </w:tc>
        <w:tc>
          <w:tcPr>
            <w:tcW w:w="9223" w:type="dxa"/>
            <w:gridSpan w:val="4"/>
            <w:tcBorders>
              <w:top w:val="single" w:sz="4" w:space="0" w:color="auto"/>
              <w:left w:val="single" w:sz="4" w:space="0" w:color="auto"/>
              <w:bottom w:val="single" w:sz="4" w:space="0" w:color="auto"/>
              <w:right w:val="single" w:sz="4" w:space="0" w:color="auto"/>
            </w:tcBorders>
            <w:hideMark/>
          </w:tcPr>
          <w:p w14:paraId="3D9EBE17" w14:textId="77777777" w:rsidR="00A65479" w:rsidRPr="0060709F" w:rsidRDefault="00A65479" w:rsidP="005D2901">
            <w:pPr>
              <w:widowControl w:val="0"/>
              <w:autoSpaceDE w:val="0"/>
              <w:spacing w:line="360" w:lineRule="auto"/>
              <w:rPr>
                <w:b/>
              </w:rPr>
            </w:pPr>
            <w:r w:rsidRPr="0060709F">
              <w:rPr>
                <w:b/>
              </w:rPr>
              <w:t>Présentation des offres</w:t>
            </w:r>
          </w:p>
        </w:tc>
      </w:tr>
      <w:tr w:rsidR="00A65479" w14:paraId="518074C0"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2E655A0A" w14:textId="77777777" w:rsidR="00A65479" w:rsidRDefault="00A65479" w:rsidP="005D2901">
            <w:pPr>
              <w:widowControl w:val="0"/>
              <w:autoSpaceDE w:val="0"/>
              <w:spacing w:line="360" w:lineRule="auto"/>
              <w:jc w:val="center"/>
            </w:pPr>
            <w:r>
              <w:t>1a</w:t>
            </w:r>
          </w:p>
        </w:tc>
        <w:tc>
          <w:tcPr>
            <w:tcW w:w="2513" w:type="dxa"/>
            <w:tcBorders>
              <w:top w:val="single" w:sz="4" w:space="0" w:color="auto"/>
              <w:left w:val="single" w:sz="4" w:space="0" w:color="auto"/>
              <w:bottom w:val="single" w:sz="4" w:space="0" w:color="auto"/>
              <w:right w:val="single" w:sz="4" w:space="0" w:color="auto"/>
            </w:tcBorders>
            <w:hideMark/>
          </w:tcPr>
          <w:p w14:paraId="013C015C" w14:textId="77777777" w:rsidR="00A65479" w:rsidRDefault="00A65479" w:rsidP="005D2901">
            <w:pPr>
              <w:widowControl w:val="0"/>
              <w:autoSpaceDE w:val="0"/>
              <w:spacing w:line="360" w:lineRule="auto"/>
            </w:pPr>
            <w:r>
              <w:t>Intercalaires</w:t>
            </w:r>
          </w:p>
        </w:tc>
        <w:tc>
          <w:tcPr>
            <w:tcW w:w="3519" w:type="dxa"/>
            <w:tcBorders>
              <w:top w:val="single" w:sz="4" w:space="0" w:color="auto"/>
              <w:left w:val="single" w:sz="4" w:space="0" w:color="auto"/>
              <w:bottom w:val="single" w:sz="4" w:space="0" w:color="auto"/>
              <w:right w:val="single" w:sz="4" w:space="0" w:color="auto"/>
            </w:tcBorders>
            <w:hideMark/>
          </w:tcPr>
          <w:p w14:paraId="760CE416" w14:textId="77777777" w:rsidR="00A65479" w:rsidRDefault="00A65479" w:rsidP="005D2901">
            <w:pPr>
              <w:widowControl w:val="0"/>
              <w:autoSpaceDE w:val="0"/>
              <w:spacing w:line="360" w:lineRule="auto"/>
            </w:pPr>
            <w:r>
              <w:t>Autre que le blanc</w:t>
            </w:r>
          </w:p>
        </w:tc>
        <w:tc>
          <w:tcPr>
            <w:tcW w:w="1628" w:type="dxa"/>
            <w:tcBorders>
              <w:top w:val="single" w:sz="4" w:space="0" w:color="auto"/>
              <w:left w:val="single" w:sz="4" w:space="0" w:color="auto"/>
              <w:bottom w:val="single" w:sz="4" w:space="0" w:color="auto"/>
              <w:right w:val="single" w:sz="4" w:space="0" w:color="auto"/>
            </w:tcBorders>
          </w:tcPr>
          <w:p w14:paraId="67970CA3" w14:textId="77777777" w:rsidR="00A65479" w:rsidRDefault="00A65479" w:rsidP="005D2901">
            <w:pPr>
              <w:widowControl w:val="0"/>
              <w:autoSpaceDE w:val="0"/>
              <w:spacing w:line="360" w:lineRule="auto"/>
            </w:pPr>
          </w:p>
        </w:tc>
        <w:tc>
          <w:tcPr>
            <w:tcW w:w="1563" w:type="dxa"/>
            <w:vMerge w:val="restart"/>
            <w:tcBorders>
              <w:top w:val="single" w:sz="4" w:space="0" w:color="auto"/>
              <w:left w:val="single" w:sz="4" w:space="0" w:color="auto"/>
              <w:bottom w:val="single" w:sz="4" w:space="0" w:color="auto"/>
              <w:right w:val="single" w:sz="4" w:space="0" w:color="auto"/>
            </w:tcBorders>
          </w:tcPr>
          <w:p w14:paraId="28CCBD21" w14:textId="77777777" w:rsidR="00A65479" w:rsidRDefault="00A65479" w:rsidP="005D2901">
            <w:pPr>
              <w:widowControl w:val="0"/>
              <w:autoSpaceDE w:val="0"/>
              <w:spacing w:line="360" w:lineRule="auto"/>
            </w:pPr>
          </w:p>
        </w:tc>
      </w:tr>
      <w:tr w:rsidR="00A65479" w14:paraId="2759FF2F" w14:textId="77777777" w:rsidTr="00083B77">
        <w:trPr>
          <w:trHeight w:val="729"/>
        </w:trPr>
        <w:tc>
          <w:tcPr>
            <w:tcW w:w="1581" w:type="dxa"/>
            <w:tcBorders>
              <w:top w:val="single" w:sz="4" w:space="0" w:color="auto"/>
              <w:left w:val="single" w:sz="4" w:space="0" w:color="auto"/>
              <w:bottom w:val="single" w:sz="4" w:space="0" w:color="auto"/>
              <w:right w:val="single" w:sz="4" w:space="0" w:color="auto"/>
            </w:tcBorders>
            <w:vAlign w:val="center"/>
            <w:hideMark/>
          </w:tcPr>
          <w:p w14:paraId="480BDAD1" w14:textId="77777777" w:rsidR="00A65479" w:rsidRDefault="00A65479" w:rsidP="005D2901">
            <w:pPr>
              <w:widowControl w:val="0"/>
              <w:autoSpaceDE w:val="0"/>
              <w:spacing w:line="360" w:lineRule="auto"/>
              <w:jc w:val="center"/>
            </w:pPr>
            <w:r>
              <w:t>1b</w:t>
            </w:r>
          </w:p>
        </w:tc>
        <w:tc>
          <w:tcPr>
            <w:tcW w:w="2513" w:type="dxa"/>
            <w:tcBorders>
              <w:top w:val="single" w:sz="4" w:space="0" w:color="auto"/>
              <w:left w:val="single" w:sz="4" w:space="0" w:color="auto"/>
              <w:bottom w:val="single" w:sz="4" w:space="0" w:color="auto"/>
              <w:right w:val="single" w:sz="4" w:space="0" w:color="auto"/>
            </w:tcBorders>
            <w:hideMark/>
          </w:tcPr>
          <w:p w14:paraId="09D66171" w14:textId="77777777" w:rsidR="00A65479" w:rsidRDefault="00A65479" w:rsidP="005D2901">
            <w:pPr>
              <w:widowControl w:val="0"/>
              <w:autoSpaceDE w:val="0"/>
              <w:spacing w:line="360" w:lineRule="auto"/>
            </w:pPr>
            <w:r>
              <w:t>Ordre des pièces</w:t>
            </w:r>
          </w:p>
        </w:tc>
        <w:tc>
          <w:tcPr>
            <w:tcW w:w="3519" w:type="dxa"/>
            <w:tcBorders>
              <w:top w:val="single" w:sz="4" w:space="0" w:color="auto"/>
              <w:left w:val="single" w:sz="4" w:space="0" w:color="auto"/>
              <w:bottom w:val="single" w:sz="4" w:space="0" w:color="auto"/>
              <w:right w:val="single" w:sz="4" w:space="0" w:color="auto"/>
            </w:tcBorders>
            <w:hideMark/>
          </w:tcPr>
          <w:p w14:paraId="0064D38B" w14:textId="77777777" w:rsidR="00A65479" w:rsidRDefault="00A65479" w:rsidP="005D2901">
            <w:pPr>
              <w:widowControl w:val="0"/>
              <w:autoSpaceDE w:val="0"/>
            </w:pPr>
            <w:r>
              <w:t>Respect de l’ordre des pièces tel que mentionné dans le RPAO et reliés par une spirale</w:t>
            </w:r>
          </w:p>
        </w:tc>
        <w:tc>
          <w:tcPr>
            <w:tcW w:w="1628" w:type="dxa"/>
            <w:tcBorders>
              <w:top w:val="single" w:sz="4" w:space="0" w:color="auto"/>
              <w:left w:val="single" w:sz="4" w:space="0" w:color="auto"/>
              <w:bottom w:val="single" w:sz="4" w:space="0" w:color="auto"/>
              <w:right w:val="single" w:sz="4" w:space="0" w:color="auto"/>
            </w:tcBorders>
          </w:tcPr>
          <w:p w14:paraId="37142468"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1AC58A5E" w14:textId="77777777" w:rsidR="00A65479" w:rsidRDefault="00A65479" w:rsidP="005D2901"/>
        </w:tc>
      </w:tr>
      <w:tr w:rsidR="00A65479" w14:paraId="679E3D05"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429F690B" w14:textId="77777777" w:rsidR="00A65479" w:rsidRDefault="00A65479" w:rsidP="005D2901">
            <w:pPr>
              <w:widowControl w:val="0"/>
              <w:autoSpaceDE w:val="0"/>
              <w:spacing w:line="360" w:lineRule="auto"/>
              <w:jc w:val="center"/>
            </w:pPr>
            <w:r>
              <w:t>1c</w:t>
            </w:r>
          </w:p>
        </w:tc>
        <w:tc>
          <w:tcPr>
            <w:tcW w:w="2513" w:type="dxa"/>
            <w:tcBorders>
              <w:top w:val="single" w:sz="4" w:space="0" w:color="auto"/>
              <w:left w:val="single" w:sz="4" w:space="0" w:color="auto"/>
              <w:bottom w:val="single" w:sz="4" w:space="0" w:color="auto"/>
              <w:right w:val="single" w:sz="4" w:space="0" w:color="auto"/>
            </w:tcBorders>
            <w:hideMark/>
          </w:tcPr>
          <w:p w14:paraId="788DA2F5" w14:textId="77777777" w:rsidR="00A65479" w:rsidRDefault="00A65479" w:rsidP="005D2901">
            <w:pPr>
              <w:widowControl w:val="0"/>
              <w:autoSpaceDE w:val="0"/>
              <w:spacing w:line="360" w:lineRule="auto"/>
            </w:pPr>
            <w:r>
              <w:t>Copies à présenter</w:t>
            </w:r>
          </w:p>
        </w:tc>
        <w:tc>
          <w:tcPr>
            <w:tcW w:w="3519" w:type="dxa"/>
            <w:tcBorders>
              <w:top w:val="single" w:sz="4" w:space="0" w:color="auto"/>
              <w:left w:val="single" w:sz="4" w:space="0" w:color="auto"/>
              <w:bottom w:val="single" w:sz="4" w:space="0" w:color="auto"/>
              <w:right w:val="single" w:sz="4" w:space="0" w:color="auto"/>
            </w:tcBorders>
            <w:hideMark/>
          </w:tcPr>
          <w:p w14:paraId="6CB19AA5" w14:textId="77777777" w:rsidR="00A65479" w:rsidRDefault="00A65479" w:rsidP="005D2901">
            <w:pPr>
              <w:widowControl w:val="0"/>
              <w:autoSpaceDE w:val="0"/>
              <w:spacing w:line="360" w:lineRule="auto"/>
            </w:pPr>
            <w:r>
              <w:t>Bonne lisibilité des copies</w:t>
            </w:r>
          </w:p>
        </w:tc>
        <w:tc>
          <w:tcPr>
            <w:tcW w:w="1628" w:type="dxa"/>
            <w:tcBorders>
              <w:top w:val="single" w:sz="4" w:space="0" w:color="auto"/>
              <w:left w:val="single" w:sz="4" w:space="0" w:color="auto"/>
              <w:bottom w:val="single" w:sz="4" w:space="0" w:color="auto"/>
              <w:right w:val="single" w:sz="4" w:space="0" w:color="auto"/>
            </w:tcBorders>
          </w:tcPr>
          <w:p w14:paraId="74869FB4"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BA9AEA7" w14:textId="77777777" w:rsidR="00A65479" w:rsidRDefault="00A65479" w:rsidP="005D2901"/>
        </w:tc>
      </w:tr>
      <w:tr w:rsidR="00A65479" w14:paraId="107EAE41" w14:textId="77777777" w:rsidTr="00083B77">
        <w:trPr>
          <w:trHeight w:val="365"/>
        </w:trPr>
        <w:tc>
          <w:tcPr>
            <w:tcW w:w="9241" w:type="dxa"/>
            <w:gridSpan w:val="4"/>
            <w:tcBorders>
              <w:top w:val="single" w:sz="4" w:space="0" w:color="auto"/>
              <w:left w:val="single" w:sz="4" w:space="0" w:color="auto"/>
              <w:bottom w:val="single" w:sz="4" w:space="0" w:color="auto"/>
              <w:right w:val="single" w:sz="4" w:space="0" w:color="auto"/>
            </w:tcBorders>
          </w:tcPr>
          <w:p w14:paraId="3C97C880" w14:textId="77777777" w:rsidR="00A65479" w:rsidRPr="007864A1" w:rsidRDefault="00A65479" w:rsidP="005D2901">
            <w:pPr>
              <w:suppressAutoHyphens/>
              <w:spacing w:after="120" w:line="276" w:lineRule="auto"/>
              <w:rPr>
                <w:b/>
                <w:szCs w:val="24"/>
              </w:rPr>
            </w:pPr>
            <w:r w:rsidRPr="007864A1">
              <w:rPr>
                <w:b/>
                <w:szCs w:val="24"/>
              </w:rPr>
              <w:lastRenderedPageBreak/>
              <w:t xml:space="preserve">Total de Oui obtenu dans la rubrique </w:t>
            </w:r>
            <w:r>
              <w:rPr>
                <w:b/>
                <w:szCs w:val="24"/>
              </w:rPr>
              <w:t>présentation des Offres</w:t>
            </w:r>
          </w:p>
        </w:tc>
        <w:tc>
          <w:tcPr>
            <w:tcW w:w="1563" w:type="dxa"/>
            <w:tcBorders>
              <w:top w:val="single" w:sz="4" w:space="0" w:color="auto"/>
              <w:left w:val="single" w:sz="4" w:space="0" w:color="auto"/>
              <w:bottom w:val="single" w:sz="4" w:space="0" w:color="auto"/>
              <w:right w:val="single" w:sz="4" w:space="0" w:color="auto"/>
            </w:tcBorders>
            <w:vAlign w:val="center"/>
          </w:tcPr>
          <w:p w14:paraId="25F3AE9E" w14:textId="77777777" w:rsidR="00A65479" w:rsidRDefault="00A65479" w:rsidP="005D2901"/>
        </w:tc>
      </w:tr>
      <w:tr w:rsidR="00A65479" w14:paraId="666816B3"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66EFB8B2" w14:textId="77777777" w:rsidR="00A65479" w:rsidRDefault="00A65479" w:rsidP="005D2901">
            <w:pPr>
              <w:widowControl w:val="0"/>
              <w:autoSpaceDE w:val="0"/>
              <w:spacing w:line="360" w:lineRule="auto"/>
              <w:jc w:val="center"/>
            </w:pPr>
            <w:r>
              <w:t>2</w:t>
            </w:r>
          </w:p>
        </w:tc>
        <w:tc>
          <w:tcPr>
            <w:tcW w:w="7660" w:type="dxa"/>
            <w:gridSpan w:val="3"/>
            <w:tcBorders>
              <w:top w:val="single" w:sz="4" w:space="0" w:color="auto"/>
              <w:left w:val="single" w:sz="4" w:space="0" w:color="auto"/>
              <w:bottom w:val="single" w:sz="4" w:space="0" w:color="auto"/>
              <w:right w:val="single" w:sz="4" w:space="0" w:color="auto"/>
            </w:tcBorders>
            <w:hideMark/>
          </w:tcPr>
          <w:p w14:paraId="158D70A3" w14:textId="68E03529" w:rsidR="00A65479" w:rsidRDefault="00A65479" w:rsidP="00DC4637">
            <w:pPr>
              <w:widowControl w:val="0"/>
              <w:autoSpaceDE w:val="0"/>
              <w:spacing w:line="360" w:lineRule="auto"/>
            </w:pPr>
            <w:r>
              <w:t xml:space="preserve">Expérience de l’entreprise (au moins </w:t>
            </w:r>
            <w:r w:rsidR="00DC4637">
              <w:t>1</w:t>
            </w:r>
            <w:r w:rsidR="00687DDE">
              <w:t xml:space="preserve"> </w:t>
            </w:r>
            <w:r w:rsidR="00BE552D">
              <w:t>projet</w:t>
            </w:r>
            <w:r w:rsidR="00082BDC">
              <w:t xml:space="preserve"> </w:t>
            </w:r>
            <w:r w:rsidR="00F56114">
              <w:t xml:space="preserve">réalisé </w:t>
            </w:r>
            <w:r w:rsidR="00082BDC">
              <w:t xml:space="preserve">au cours </w:t>
            </w:r>
            <w:r w:rsidR="007A1359">
              <w:t>03</w:t>
            </w:r>
            <w:r>
              <w:t xml:space="preserve"> trois dernières années)</w:t>
            </w:r>
          </w:p>
        </w:tc>
        <w:tc>
          <w:tcPr>
            <w:tcW w:w="1563" w:type="dxa"/>
            <w:tcBorders>
              <w:top w:val="single" w:sz="4" w:space="0" w:color="auto"/>
              <w:left w:val="single" w:sz="4" w:space="0" w:color="auto"/>
              <w:bottom w:val="single" w:sz="4" w:space="0" w:color="auto"/>
              <w:right w:val="single" w:sz="4" w:space="0" w:color="auto"/>
            </w:tcBorders>
          </w:tcPr>
          <w:p w14:paraId="6E26ED3C" w14:textId="77777777" w:rsidR="00A65479" w:rsidRDefault="00A65479" w:rsidP="005D2901">
            <w:pPr>
              <w:widowControl w:val="0"/>
              <w:autoSpaceDE w:val="0"/>
              <w:spacing w:line="360" w:lineRule="auto"/>
            </w:pPr>
          </w:p>
        </w:tc>
      </w:tr>
      <w:tr w:rsidR="00A65479" w14:paraId="0DC0898A" w14:textId="77777777" w:rsidTr="00083B77">
        <w:trPr>
          <w:trHeight w:val="980"/>
        </w:trPr>
        <w:tc>
          <w:tcPr>
            <w:tcW w:w="1581" w:type="dxa"/>
            <w:vMerge w:val="restart"/>
            <w:tcBorders>
              <w:top w:val="single" w:sz="4" w:space="0" w:color="auto"/>
              <w:left w:val="single" w:sz="4" w:space="0" w:color="auto"/>
              <w:bottom w:val="single" w:sz="4" w:space="0" w:color="auto"/>
              <w:right w:val="single" w:sz="4" w:space="0" w:color="auto"/>
            </w:tcBorders>
            <w:vAlign w:val="center"/>
            <w:hideMark/>
          </w:tcPr>
          <w:p w14:paraId="423BAD44" w14:textId="77777777" w:rsidR="00A65479" w:rsidRDefault="00A65479" w:rsidP="005D2901">
            <w:pPr>
              <w:widowControl w:val="0"/>
              <w:autoSpaceDE w:val="0"/>
              <w:spacing w:line="360" w:lineRule="auto"/>
              <w:jc w:val="center"/>
            </w:pPr>
            <w:r>
              <w:t>2a</w:t>
            </w:r>
          </w:p>
        </w:tc>
        <w:tc>
          <w:tcPr>
            <w:tcW w:w="2513" w:type="dxa"/>
            <w:vMerge w:val="restart"/>
            <w:tcBorders>
              <w:top w:val="single" w:sz="4" w:space="0" w:color="auto"/>
              <w:left w:val="single" w:sz="4" w:space="0" w:color="auto"/>
              <w:bottom w:val="single" w:sz="4" w:space="0" w:color="auto"/>
              <w:right w:val="single" w:sz="4" w:space="0" w:color="auto"/>
            </w:tcBorders>
            <w:hideMark/>
          </w:tcPr>
          <w:p w14:paraId="0672D430" w14:textId="4C2B62D0" w:rsidR="00A65479" w:rsidRDefault="00A65479" w:rsidP="00E169F2">
            <w:pPr>
              <w:widowControl w:val="0"/>
              <w:autoSpaceDE w:val="0"/>
            </w:pPr>
            <w:r>
              <w:t xml:space="preserve">Expérience générale </w:t>
            </w:r>
            <w:r w:rsidR="00E169F2">
              <w:t xml:space="preserve"> </w:t>
            </w:r>
          </w:p>
        </w:tc>
        <w:tc>
          <w:tcPr>
            <w:tcW w:w="3519" w:type="dxa"/>
            <w:tcBorders>
              <w:top w:val="single" w:sz="4" w:space="0" w:color="auto"/>
              <w:left w:val="single" w:sz="4" w:space="0" w:color="auto"/>
              <w:bottom w:val="single" w:sz="4" w:space="0" w:color="auto"/>
              <w:right w:val="single" w:sz="4" w:space="0" w:color="auto"/>
            </w:tcBorders>
            <w:hideMark/>
          </w:tcPr>
          <w:p w14:paraId="7E42D7AD" w14:textId="77777777" w:rsidR="00A65479" w:rsidRDefault="00A65479" w:rsidP="005D2901">
            <w:pPr>
              <w:widowControl w:val="0"/>
              <w:autoSpaceDE w:val="0"/>
            </w:pPr>
            <w:r>
              <w:t>Photocopie de la page de garde et de la page de signature d’au moins deux contrats d’une valeur supérieure ou égale à 10 000 000 de francs CFA</w:t>
            </w:r>
          </w:p>
        </w:tc>
        <w:tc>
          <w:tcPr>
            <w:tcW w:w="1628" w:type="dxa"/>
            <w:tcBorders>
              <w:top w:val="single" w:sz="4" w:space="0" w:color="auto"/>
              <w:left w:val="single" w:sz="4" w:space="0" w:color="auto"/>
              <w:bottom w:val="single" w:sz="4" w:space="0" w:color="auto"/>
              <w:right w:val="single" w:sz="4" w:space="0" w:color="auto"/>
            </w:tcBorders>
          </w:tcPr>
          <w:p w14:paraId="6559086C" w14:textId="77777777" w:rsidR="00A65479" w:rsidRDefault="00A65479" w:rsidP="005D2901">
            <w:pPr>
              <w:widowControl w:val="0"/>
              <w:autoSpaceDE w:val="0"/>
              <w:spacing w:line="360" w:lineRule="auto"/>
            </w:pPr>
          </w:p>
        </w:tc>
        <w:tc>
          <w:tcPr>
            <w:tcW w:w="1563" w:type="dxa"/>
            <w:vMerge w:val="restart"/>
            <w:tcBorders>
              <w:top w:val="single" w:sz="4" w:space="0" w:color="auto"/>
              <w:left w:val="single" w:sz="4" w:space="0" w:color="auto"/>
              <w:bottom w:val="single" w:sz="4" w:space="0" w:color="auto"/>
              <w:right w:val="single" w:sz="4" w:space="0" w:color="auto"/>
            </w:tcBorders>
          </w:tcPr>
          <w:p w14:paraId="23A50BC0" w14:textId="77777777" w:rsidR="00A65479" w:rsidRDefault="00A65479" w:rsidP="005D2901">
            <w:pPr>
              <w:widowControl w:val="0"/>
              <w:autoSpaceDE w:val="0"/>
              <w:spacing w:line="360" w:lineRule="auto"/>
            </w:pPr>
          </w:p>
        </w:tc>
      </w:tr>
      <w:tr w:rsidR="00A65479" w14:paraId="23294997" w14:textId="77777777" w:rsidTr="00083B77">
        <w:trPr>
          <w:trHeight w:val="9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91CDF" w14:textId="77777777" w:rsidR="00A65479" w:rsidRDefault="00A65479" w:rsidP="005D2901"/>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55129"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42874392" w14:textId="77777777" w:rsidR="00A65479" w:rsidRDefault="00A65479" w:rsidP="005D2901">
            <w:pPr>
              <w:widowControl w:val="0"/>
              <w:autoSpaceDE w:val="0"/>
            </w:pPr>
            <w:r>
              <w:t xml:space="preserve">Photocopie des procès-verbaux de réception de ces contrats </w:t>
            </w:r>
          </w:p>
        </w:tc>
        <w:tc>
          <w:tcPr>
            <w:tcW w:w="1628" w:type="dxa"/>
            <w:tcBorders>
              <w:top w:val="single" w:sz="4" w:space="0" w:color="auto"/>
              <w:left w:val="single" w:sz="4" w:space="0" w:color="auto"/>
              <w:bottom w:val="single" w:sz="4" w:space="0" w:color="auto"/>
              <w:right w:val="single" w:sz="4" w:space="0" w:color="auto"/>
            </w:tcBorders>
          </w:tcPr>
          <w:p w14:paraId="5A382249"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36883A17" w14:textId="77777777" w:rsidR="00A65479" w:rsidRDefault="00A65479" w:rsidP="005D2901"/>
        </w:tc>
      </w:tr>
      <w:tr w:rsidR="00A65479" w14:paraId="567C0E3F" w14:textId="77777777" w:rsidTr="00083B77">
        <w:trPr>
          <w:trHeight w:val="489"/>
        </w:trPr>
        <w:tc>
          <w:tcPr>
            <w:tcW w:w="9241" w:type="dxa"/>
            <w:gridSpan w:val="4"/>
            <w:tcBorders>
              <w:top w:val="single" w:sz="4" w:space="0" w:color="auto"/>
              <w:left w:val="single" w:sz="4" w:space="0" w:color="auto"/>
              <w:bottom w:val="single" w:sz="4" w:space="0" w:color="auto"/>
              <w:right w:val="single" w:sz="4" w:space="0" w:color="auto"/>
            </w:tcBorders>
            <w:vAlign w:val="center"/>
          </w:tcPr>
          <w:p w14:paraId="146A58C0" w14:textId="77777777" w:rsidR="00A65479" w:rsidRDefault="00A65479" w:rsidP="005D2901">
            <w:pPr>
              <w:widowControl w:val="0"/>
              <w:autoSpaceDE w:val="0"/>
              <w:spacing w:line="360" w:lineRule="auto"/>
            </w:pPr>
            <w:r w:rsidRPr="003922E1">
              <w:t xml:space="preserve">Total de Oui obtenu dans la rubrique </w:t>
            </w:r>
            <w:r>
              <w:t>expérience de l’entreprise</w:t>
            </w:r>
          </w:p>
        </w:tc>
        <w:tc>
          <w:tcPr>
            <w:tcW w:w="1563" w:type="dxa"/>
            <w:tcBorders>
              <w:top w:val="single" w:sz="4" w:space="0" w:color="auto"/>
              <w:left w:val="single" w:sz="4" w:space="0" w:color="auto"/>
              <w:bottom w:val="single" w:sz="4" w:space="0" w:color="auto"/>
              <w:right w:val="single" w:sz="4" w:space="0" w:color="auto"/>
            </w:tcBorders>
            <w:vAlign w:val="center"/>
          </w:tcPr>
          <w:p w14:paraId="4EDB84A2" w14:textId="77777777" w:rsidR="00A65479" w:rsidRDefault="00A65479" w:rsidP="005D2901"/>
        </w:tc>
      </w:tr>
      <w:tr w:rsidR="00A65479" w14:paraId="748EF056"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703B6718" w14:textId="77777777" w:rsidR="00A65479" w:rsidRPr="009C3AF1" w:rsidRDefault="00A65479" w:rsidP="005D2901">
            <w:pPr>
              <w:widowControl w:val="0"/>
              <w:autoSpaceDE w:val="0"/>
              <w:spacing w:line="360" w:lineRule="auto"/>
              <w:jc w:val="center"/>
              <w:rPr>
                <w:b/>
              </w:rPr>
            </w:pPr>
            <w:r w:rsidRPr="009C3AF1">
              <w:rPr>
                <w:b/>
              </w:rPr>
              <w:t>3</w:t>
            </w:r>
          </w:p>
        </w:tc>
        <w:tc>
          <w:tcPr>
            <w:tcW w:w="7660" w:type="dxa"/>
            <w:gridSpan w:val="3"/>
            <w:tcBorders>
              <w:top w:val="single" w:sz="4" w:space="0" w:color="auto"/>
              <w:left w:val="single" w:sz="4" w:space="0" w:color="auto"/>
              <w:bottom w:val="single" w:sz="4" w:space="0" w:color="auto"/>
              <w:right w:val="single" w:sz="4" w:space="0" w:color="auto"/>
            </w:tcBorders>
            <w:hideMark/>
          </w:tcPr>
          <w:p w14:paraId="31EEE640" w14:textId="77777777" w:rsidR="00A65479" w:rsidRPr="009C3AF1" w:rsidRDefault="00A65479" w:rsidP="005D2901">
            <w:pPr>
              <w:widowControl w:val="0"/>
              <w:autoSpaceDE w:val="0"/>
              <w:spacing w:line="360" w:lineRule="auto"/>
              <w:rPr>
                <w:b/>
              </w:rPr>
            </w:pPr>
            <w:r w:rsidRPr="009C3AF1">
              <w:rPr>
                <w:b/>
              </w:rPr>
              <w:t>Personnel d’encadrement</w:t>
            </w:r>
          </w:p>
        </w:tc>
        <w:tc>
          <w:tcPr>
            <w:tcW w:w="1563" w:type="dxa"/>
            <w:tcBorders>
              <w:top w:val="single" w:sz="4" w:space="0" w:color="auto"/>
              <w:left w:val="single" w:sz="4" w:space="0" w:color="auto"/>
              <w:bottom w:val="single" w:sz="4" w:space="0" w:color="auto"/>
              <w:right w:val="single" w:sz="4" w:space="0" w:color="auto"/>
            </w:tcBorders>
          </w:tcPr>
          <w:p w14:paraId="3503F9B2" w14:textId="77777777" w:rsidR="00A65479" w:rsidRDefault="00A65479" w:rsidP="005D2901">
            <w:pPr>
              <w:widowControl w:val="0"/>
              <w:autoSpaceDE w:val="0"/>
              <w:spacing w:line="360" w:lineRule="auto"/>
            </w:pPr>
          </w:p>
        </w:tc>
      </w:tr>
      <w:tr w:rsidR="00A65479" w14:paraId="13B46833" w14:textId="77777777" w:rsidTr="00083B77">
        <w:trPr>
          <w:trHeight w:val="968"/>
        </w:trPr>
        <w:tc>
          <w:tcPr>
            <w:tcW w:w="1581" w:type="dxa"/>
            <w:vMerge w:val="restart"/>
            <w:tcBorders>
              <w:top w:val="single" w:sz="4" w:space="0" w:color="auto"/>
              <w:left w:val="single" w:sz="4" w:space="0" w:color="auto"/>
              <w:bottom w:val="single" w:sz="4" w:space="0" w:color="auto"/>
              <w:right w:val="single" w:sz="4" w:space="0" w:color="auto"/>
            </w:tcBorders>
            <w:vAlign w:val="center"/>
            <w:hideMark/>
          </w:tcPr>
          <w:p w14:paraId="2AA708CE" w14:textId="77777777" w:rsidR="00A65479" w:rsidRDefault="00A65479" w:rsidP="005D2901">
            <w:pPr>
              <w:widowControl w:val="0"/>
              <w:autoSpaceDE w:val="0"/>
              <w:spacing w:line="360" w:lineRule="auto"/>
              <w:jc w:val="center"/>
            </w:pPr>
            <w:r>
              <w:t>3a</w:t>
            </w:r>
          </w:p>
        </w:tc>
        <w:tc>
          <w:tcPr>
            <w:tcW w:w="2513" w:type="dxa"/>
            <w:vMerge w:val="restart"/>
            <w:tcBorders>
              <w:top w:val="single" w:sz="4" w:space="0" w:color="auto"/>
              <w:left w:val="single" w:sz="4" w:space="0" w:color="auto"/>
              <w:bottom w:val="single" w:sz="4" w:space="0" w:color="auto"/>
              <w:right w:val="single" w:sz="4" w:space="0" w:color="auto"/>
            </w:tcBorders>
            <w:hideMark/>
          </w:tcPr>
          <w:p w14:paraId="62085BA7" w14:textId="77777777" w:rsidR="002173D0" w:rsidRDefault="002173D0" w:rsidP="005D2901">
            <w:pPr>
              <w:widowControl w:val="0"/>
              <w:autoSpaceDE w:val="0"/>
              <w:spacing w:line="360" w:lineRule="auto"/>
            </w:pPr>
          </w:p>
          <w:p w14:paraId="541460E2" w14:textId="77777777" w:rsidR="002173D0" w:rsidRDefault="002173D0" w:rsidP="005D2901">
            <w:pPr>
              <w:widowControl w:val="0"/>
              <w:autoSpaceDE w:val="0"/>
              <w:spacing w:line="360" w:lineRule="auto"/>
            </w:pPr>
          </w:p>
          <w:p w14:paraId="662C8854" w14:textId="77777777" w:rsidR="002173D0" w:rsidRDefault="002173D0" w:rsidP="005D2901">
            <w:pPr>
              <w:widowControl w:val="0"/>
              <w:autoSpaceDE w:val="0"/>
              <w:spacing w:line="360" w:lineRule="auto"/>
            </w:pPr>
          </w:p>
          <w:p w14:paraId="60A42E72" w14:textId="77777777" w:rsidR="002173D0" w:rsidRDefault="002173D0" w:rsidP="005D2901">
            <w:pPr>
              <w:widowControl w:val="0"/>
              <w:autoSpaceDE w:val="0"/>
              <w:spacing w:line="360" w:lineRule="auto"/>
            </w:pPr>
          </w:p>
          <w:p w14:paraId="6509A086" w14:textId="7B46A7E6" w:rsidR="00A65479" w:rsidRDefault="00110B4F" w:rsidP="005D2901">
            <w:pPr>
              <w:widowControl w:val="0"/>
              <w:autoSpaceDE w:val="0"/>
              <w:spacing w:line="360" w:lineRule="auto"/>
            </w:pPr>
            <w:r>
              <w:t>Chef d’équipe</w:t>
            </w:r>
            <w:r w:rsidR="00A65479">
              <w:t xml:space="preserve"> (Expert)</w:t>
            </w:r>
          </w:p>
        </w:tc>
        <w:tc>
          <w:tcPr>
            <w:tcW w:w="3519" w:type="dxa"/>
            <w:tcBorders>
              <w:top w:val="single" w:sz="4" w:space="0" w:color="auto"/>
              <w:left w:val="single" w:sz="4" w:space="0" w:color="auto"/>
              <w:bottom w:val="single" w:sz="4" w:space="0" w:color="auto"/>
              <w:right w:val="single" w:sz="4" w:space="0" w:color="auto"/>
            </w:tcBorders>
            <w:hideMark/>
          </w:tcPr>
          <w:p w14:paraId="3D601EC7" w14:textId="1C37973D" w:rsidR="00A65479" w:rsidRDefault="00A65479" w:rsidP="00FA1213">
            <w:pPr>
              <w:widowControl w:val="0"/>
              <w:autoSpaceDE w:val="0"/>
            </w:pPr>
            <w:r>
              <w:t xml:space="preserve">Être </w:t>
            </w:r>
            <w:r w:rsidR="00D364C2">
              <w:t xml:space="preserve">titulaire d’un diplôme en Génie </w:t>
            </w:r>
            <w:r w:rsidR="00CD4543">
              <w:t xml:space="preserve">Electrique, </w:t>
            </w:r>
            <w:r w:rsidR="005E0657">
              <w:t>avec au moins 02</w:t>
            </w:r>
            <w:r>
              <w:t xml:space="preserve"> ans d’expérience dans le domaine des </w:t>
            </w:r>
            <w:r w:rsidR="00D16D8E">
              <w:t>prestations similaires</w:t>
            </w:r>
          </w:p>
        </w:tc>
        <w:tc>
          <w:tcPr>
            <w:tcW w:w="1628" w:type="dxa"/>
            <w:tcBorders>
              <w:top w:val="single" w:sz="4" w:space="0" w:color="auto"/>
              <w:left w:val="single" w:sz="4" w:space="0" w:color="auto"/>
              <w:bottom w:val="single" w:sz="4" w:space="0" w:color="auto"/>
              <w:right w:val="single" w:sz="4" w:space="0" w:color="auto"/>
            </w:tcBorders>
          </w:tcPr>
          <w:p w14:paraId="2B8999ED" w14:textId="77777777" w:rsidR="00A65479" w:rsidRDefault="00A65479" w:rsidP="005D2901">
            <w:pPr>
              <w:widowControl w:val="0"/>
              <w:autoSpaceDE w:val="0"/>
              <w:spacing w:line="360" w:lineRule="auto"/>
            </w:pPr>
          </w:p>
        </w:tc>
        <w:tc>
          <w:tcPr>
            <w:tcW w:w="1563" w:type="dxa"/>
            <w:vMerge w:val="restart"/>
            <w:tcBorders>
              <w:top w:val="single" w:sz="4" w:space="0" w:color="auto"/>
              <w:left w:val="single" w:sz="4" w:space="0" w:color="auto"/>
              <w:bottom w:val="single" w:sz="4" w:space="0" w:color="auto"/>
              <w:right w:val="single" w:sz="4" w:space="0" w:color="auto"/>
            </w:tcBorders>
          </w:tcPr>
          <w:p w14:paraId="58E2E693" w14:textId="77777777" w:rsidR="00A65479" w:rsidRDefault="00A65479" w:rsidP="005D2901">
            <w:pPr>
              <w:widowControl w:val="0"/>
              <w:autoSpaceDE w:val="0"/>
              <w:spacing w:line="360" w:lineRule="auto"/>
            </w:pPr>
          </w:p>
        </w:tc>
      </w:tr>
      <w:tr w:rsidR="00A65479" w14:paraId="346BB6C8" w14:textId="77777777" w:rsidTr="00083B77">
        <w:trPr>
          <w:trHeight w:val="9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0E3B5B" w14:textId="77777777" w:rsidR="00A65479" w:rsidRDefault="00A65479" w:rsidP="005D2901"/>
        </w:tc>
        <w:tc>
          <w:tcPr>
            <w:tcW w:w="0" w:type="auto"/>
            <w:vMerge/>
            <w:tcBorders>
              <w:top w:val="single" w:sz="4" w:space="0" w:color="auto"/>
              <w:left w:val="single" w:sz="4" w:space="0" w:color="auto"/>
              <w:bottom w:val="single" w:sz="4" w:space="0" w:color="auto"/>
              <w:right w:val="single" w:sz="4" w:space="0" w:color="auto"/>
            </w:tcBorders>
            <w:vAlign w:val="center"/>
            <w:hideMark/>
          </w:tcPr>
          <w:p w14:paraId="3C07C8D5"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11B064C1" w14:textId="77777777" w:rsidR="00A65479" w:rsidRDefault="00A65479" w:rsidP="005D2901">
            <w:pPr>
              <w:widowControl w:val="0"/>
              <w:autoSpaceDE w:val="0"/>
            </w:pPr>
            <w:r>
              <w:t xml:space="preserve">Copie certifiée conforme du diplôme + CV daté et signé </w:t>
            </w:r>
          </w:p>
        </w:tc>
        <w:tc>
          <w:tcPr>
            <w:tcW w:w="1628" w:type="dxa"/>
            <w:tcBorders>
              <w:top w:val="single" w:sz="4" w:space="0" w:color="auto"/>
              <w:left w:val="single" w:sz="4" w:space="0" w:color="auto"/>
              <w:bottom w:val="single" w:sz="4" w:space="0" w:color="auto"/>
              <w:right w:val="single" w:sz="4" w:space="0" w:color="auto"/>
            </w:tcBorders>
          </w:tcPr>
          <w:p w14:paraId="3715FDA1"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1AFE832" w14:textId="77777777" w:rsidR="00A65479" w:rsidRDefault="00A65479" w:rsidP="005D2901"/>
        </w:tc>
      </w:tr>
      <w:tr w:rsidR="00A65479" w14:paraId="517FA74C" w14:textId="77777777" w:rsidTr="00FA55A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FF0B9" w14:textId="77777777" w:rsidR="00A65479" w:rsidRDefault="00A65479" w:rsidP="005D2901"/>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2A96C"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48BA6143" w14:textId="77777777" w:rsidR="00A65479" w:rsidRDefault="00A65479" w:rsidP="005D2901">
            <w:pPr>
              <w:widowControl w:val="0"/>
              <w:autoSpaceDE w:val="0"/>
            </w:pPr>
            <w:r>
              <w:t>Copie certifiée conforme de la CNI</w:t>
            </w:r>
          </w:p>
        </w:tc>
        <w:tc>
          <w:tcPr>
            <w:tcW w:w="1628" w:type="dxa"/>
            <w:tcBorders>
              <w:top w:val="single" w:sz="4" w:space="0" w:color="auto"/>
              <w:left w:val="single" w:sz="4" w:space="0" w:color="auto"/>
              <w:bottom w:val="single" w:sz="4" w:space="0" w:color="auto"/>
              <w:right w:val="single" w:sz="4" w:space="0" w:color="auto"/>
            </w:tcBorders>
          </w:tcPr>
          <w:p w14:paraId="313216B1"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699D457C" w14:textId="77777777" w:rsidR="00A65479" w:rsidRDefault="00A65479" w:rsidP="005D2901"/>
        </w:tc>
      </w:tr>
      <w:tr w:rsidR="00A65479" w14:paraId="09376255" w14:textId="77777777" w:rsidTr="00083B77">
        <w:trPr>
          <w:trHeight w:val="5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20594" w14:textId="77777777" w:rsidR="00A65479" w:rsidRDefault="00A65479" w:rsidP="005D2901">
            <w:pPr>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CE3FE"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4EF37053" w14:textId="77777777" w:rsidR="00A65479" w:rsidRDefault="00A65479" w:rsidP="005D2901">
            <w:pPr>
              <w:widowControl w:val="0"/>
              <w:autoSpaceDE w:val="0"/>
            </w:pPr>
            <w:r>
              <w:t xml:space="preserve">Copie certifiée conforme du diplôme + CV daté et signé </w:t>
            </w:r>
          </w:p>
        </w:tc>
        <w:tc>
          <w:tcPr>
            <w:tcW w:w="1628" w:type="dxa"/>
            <w:tcBorders>
              <w:top w:val="single" w:sz="4" w:space="0" w:color="auto"/>
              <w:left w:val="single" w:sz="4" w:space="0" w:color="auto"/>
              <w:bottom w:val="single" w:sz="4" w:space="0" w:color="auto"/>
              <w:right w:val="single" w:sz="4" w:space="0" w:color="auto"/>
            </w:tcBorders>
          </w:tcPr>
          <w:p w14:paraId="6C28ECF4"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9172D72" w14:textId="77777777" w:rsidR="00A65479" w:rsidRDefault="00A65479" w:rsidP="005D2901"/>
        </w:tc>
      </w:tr>
      <w:tr w:rsidR="00A65479" w14:paraId="5994C924" w14:textId="77777777" w:rsidTr="00083B7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40A5B" w14:textId="77777777" w:rsidR="00A65479" w:rsidRDefault="00A65479" w:rsidP="005D2901">
            <w:pPr>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E16BA"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384ADD53" w14:textId="77777777" w:rsidR="00A65479" w:rsidRDefault="00A65479" w:rsidP="005D2901">
            <w:pPr>
              <w:widowControl w:val="0"/>
              <w:autoSpaceDE w:val="0"/>
            </w:pPr>
            <w:r>
              <w:t>Copie certifiée conforme de la CNI</w:t>
            </w:r>
          </w:p>
        </w:tc>
        <w:tc>
          <w:tcPr>
            <w:tcW w:w="1628" w:type="dxa"/>
            <w:tcBorders>
              <w:top w:val="single" w:sz="4" w:space="0" w:color="auto"/>
              <w:left w:val="single" w:sz="4" w:space="0" w:color="auto"/>
              <w:bottom w:val="single" w:sz="4" w:space="0" w:color="auto"/>
              <w:right w:val="single" w:sz="4" w:space="0" w:color="auto"/>
            </w:tcBorders>
          </w:tcPr>
          <w:p w14:paraId="2B198774"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D6E3FDD" w14:textId="77777777" w:rsidR="00A65479" w:rsidRDefault="00A65479" w:rsidP="005D2901"/>
        </w:tc>
      </w:tr>
      <w:tr w:rsidR="00A65479" w14:paraId="651B528F" w14:textId="77777777" w:rsidTr="00083B77">
        <w:trPr>
          <w:trHeight w:val="375"/>
        </w:trPr>
        <w:tc>
          <w:tcPr>
            <w:tcW w:w="9241" w:type="dxa"/>
            <w:gridSpan w:val="4"/>
            <w:tcBorders>
              <w:top w:val="single" w:sz="4" w:space="0" w:color="auto"/>
              <w:left w:val="single" w:sz="4" w:space="0" w:color="auto"/>
              <w:bottom w:val="single" w:sz="4" w:space="0" w:color="auto"/>
              <w:right w:val="single" w:sz="4" w:space="0" w:color="auto"/>
            </w:tcBorders>
            <w:vAlign w:val="center"/>
          </w:tcPr>
          <w:p w14:paraId="3BF54B56" w14:textId="77777777" w:rsidR="00A65479" w:rsidRPr="00366502" w:rsidRDefault="00A65479" w:rsidP="005D2901">
            <w:pPr>
              <w:widowControl w:val="0"/>
              <w:autoSpaceDE w:val="0"/>
              <w:spacing w:line="360" w:lineRule="auto"/>
              <w:rPr>
                <w:b/>
              </w:rPr>
            </w:pPr>
            <w:r w:rsidRPr="00366502">
              <w:rPr>
                <w:b/>
              </w:rPr>
              <w:t>Total d</w:t>
            </w:r>
            <w:r>
              <w:rPr>
                <w:b/>
              </w:rPr>
              <w:t>e Oui obtenu dans la rubrique personnel d’encadrement</w:t>
            </w:r>
          </w:p>
        </w:tc>
        <w:tc>
          <w:tcPr>
            <w:tcW w:w="1563" w:type="dxa"/>
            <w:tcBorders>
              <w:top w:val="single" w:sz="4" w:space="0" w:color="auto"/>
              <w:left w:val="single" w:sz="4" w:space="0" w:color="auto"/>
              <w:bottom w:val="single" w:sz="4" w:space="0" w:color="auto"/>
              <w:right w:val="single" w:sz="4" w:space="0" w:color="auto"/>
            </w:tcBorders>
            <w:vAlign w:val="center"/>
          </w:tcPr>
          <w:p w14:paraId="4C57F33D" w14:textId="77777777" w:rsidR="00A65479" w:rsidRDefault="00A65479" w:rsidP="005D2901"/>
        </w:tc>
      </w:tr>
      <w:tr w:rsidR="00A65479" w14:paraId="5192494D"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643B2B43" w14:textId="77777777" w:rsidR="00A65479" w:rsidRPr="00D208D8" w:rsidRDefault="00A65479" w:rsidP="005D2901">
            <w:pPr>
              <w:widowControl w:val="0"/>
              <w:autoSpaceDE w:val="0"/>
              <w:spacing w:line="360" w:lineRule="auto"/>
              <w:jc w:val="center"/>
              <w:rPr>
                <w:b/>
              </w:rPr>
            </w:pPr>
            <w:r w:rsidRPr="00D208D8">
              <w:rPr>
                <w:b/>
              </w:rPr>
              <w:t>4</w:t>
            </w:r>
          </w:p>
        </w:tc>
        <w:tc>
          <w:tcPr>
            <w:tcW w:w="9223" w:type="dxa"/>
            <w:gridSpan w:val="4"/>
            <w:tcBorders>
              <w:top w:val="single" w:sz="4" w:space="0" w:color="auto"/>
              <w:left w:val="single" w:sz="4" w:space="0" w:color="auto"/>
              <w:bottom w:val="single" w:sz="4" w:space="0" w:color="auto"/>
              <w:right w:val="single" w:sz="4" w:space="0" w:color="auto"/>
            </w:tcBorders>
            <w:hideMark/>
          </w:tcPr>
          <w:p w14:paraId="4CF79815" w14:textId="77777777" w:rsidR="00A65479" w:rsidRPr="00D208D8" w:rsidRDefault="00A65479" w:rsidP="005D2901">
            <w:pPr>
              <w:widowControl w:val="0"/>
              <w:autoSpaceDE w:val="0"/>
              <w:spacing w:line="360" w:lineRule="auto"/>
              <w:rPr>
                <w:b/>
              </w:rPr>
            </w:pPr>
            <w:r w:rsidRPr="00D208D8">
              <w:rPr>
                <w:b/>
              </w:rPr>
              <w:t>Moyens techniques et matériels</w:t>
            </w:r>
          </w:p>
        </w:tc>
      </w:tr>
      <w:tr w:rsidR="00411D3E" w14:paraId="521AE7ED" w14:textId="77777777" w:rsidTr="00C24300">
        <w:trPr>
          <w:trHeight w:val="1242"/>
        </w:trPr>
        <w:tc>
          <w:tcPr>
            <w:tcW w:w="1581" w:type="dxa"/>
            <w:tcBorders>
              <w:top w:val="single" w:sz="4" w:space="0" w:color="auto"/>
              <w:left w:val="single" w:sz="4" w:space="0" w:color="auto"/>
              <w:bottom w:val="single" w:sz="4" w:space="0" w:color="auto"/>
              <w:right w:val="single" w:sz="4" w:space="0" w:color="auto"/>
            </w:tcBorders>
            <w:vAlign w:val="center"/>
            <w:hideMark/>
          </w:tcPr>
          <w:p w14:paraId="7412E97C" w14:textId="77777777" w:rsidR="00411D3E" w:rsidRDefault="00411D3E" w:rsidP="005D2901">
            <w:pPr>
              <w:widowControl w:val="0"/>
              <w:autoSpaceDE w:val="0"/>
              <w:spacing w:line="360" w:lineRule="auto"/>
              <w:jc w:val="center"/>
            </w:pPr>
            <w:r>
              <w:t>4a</w:t>
            </w:r>
          </w:p>
        </w:tc>
        <w:tc>
          <w:tcPr>
            <w:tcW w:w="2513" w:type="dxa"/>
            <w:tcBorders>
              <w:top w:val="single" w:sz="4" w:space="0" w:color="auto"/>
              <w:left w:val="single" w:sz="4" w:space="0" w:color="auto"/>
              <w:bottom w:val="single" w:sz="4" w:space="0" w:color="auto"/>
              <w:right w:val="single" w:sz="4" w:space="0" w:color="auto"/>
            </w:tcBorders>
            <w:vAlign w:val="center"/>
            <w:hideMark/>
          </w:tcPr>
          <w:p w14:paraId="14942413" w14:textId="51FAD78E" w:rsidR="00411D3E" w:rsidRDefault="00411D3E" w:rsidP="005D2901">
            <w:pPr>
              <w:widowControl w:val="0"/>
              <w:autoSpaceDE w:val="0"/>
              <w:spacing w:line="360" w:lineRule="auto"/>
              <w:jc w:val="center"/>
            </w:pPr>
            <w:r>
              <w:t>Attestation de catégorisation</w:t>
            </w:r>
          </w:p>
        </w:tc>
        <w:tc>
          <w:tcPr>
            <w:tcW w:w="5147" w:type="dxa"/>
            <w:gridSpan w:val="2"/>
            <w:tcBorders>
              <w:top w:val="single" w:sz="4" w:space="0" w:color="auto"/>
              <w:left w:val="single" w:sz="4" w:space="0" w:color="auto"/>
              <w:right w:val="single" w:sz="4" w:space="0" w:color="auto"/>
            </w:tcBorders>
            <w:hideMark/>
          </w:tcPr>
          <w:p w14:paraId="2D46F95A" w14:textId="77777777" w:rsidR="00411D3E" w:rsidRDefault="00411D3E" w:rsidP="00411D3E">
            <w:pPr>
              <w:widowControl w:val="0"/>
              <w:autoSpaceDE w:val="0"/>
              <w:spacing w:line="360" w:lineRule="auto"/>
            </w:pPr>
            <w:r>
              <w:t>Liste des moyens techniques et matériel signée</w:t>
            </w:r>
          </w:p>
          <w:p w14:paraId="218FF95C" w14:textId="77777777" w:rsidR="00411D3E" w:rsidRDefault="00411D3E"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tcPr>
          <w:p w14:paraId="2B5E0CB9" w14:textId="77777777" w:rsidR="00411D3E" w:rsidRDefault="00411D3E" w:rsidP="005D2901">
            <w:pPr>
              <w:widowControl w:val="0"/>
              <w:autoSpaceDE w:val="0"/>
              <w:spacing w:line="360" w:lineRule="auto"/>
            </w:pPr>
          </w:p>
        </w:tc>
      </w:tr>
      <w:tr w:rsidR="00A65479" w14:paraId="5B514634" w14:textId="77777777" w:rsidTr="00083B77">
        <w:trPr>
          <w:trHeight w:val="729"/>
        </w:trPr>
        <w:tc>
          <w:tcPr>
            <w:tcW w:w="9241" w:type="dxa"/>
            <w:gridSpan w:val="4"/>
            <w:tcBorders>
              <w:top w:val="single" w:sz="4" w:space="0" w:color="auto"/>
              <w:left w:val="single" w:sz="4" w:space="0" w:color="auto"/>
              <w:bottom w:val="single" w:sz="4" w:space="0" w:color="auto"/>
              <w:right w:val="single" w:sz="4" w:space="0" w:color="auto"/>
            </w:tcBorders>
            <w:vAlign w:val="center"/>
          </w:tcPr>
          <w:p w14:paraId="14E27EF1" w14:textId="4E9BBFAA" w:rsidR="00A65479" w:rsidRDefault="00A65479" w:rsidP="005D2901">
            <w:pPr>
              <w:widowControl w:val="0"/>
              <w:autoSpaceDE w:val="0"/>
              <w:spacing w:line="360" w:lineRule="auto"/>
            </w:pPr>
            <w:r w:rsidRPr="00DF3A02">
              <w:rPr>
                <w:b/>
              </w:rPr>
              <w:t xml:space="preserve">Total de Oui obtenu dans la rubrique </w:t>
            </w:r>
            <w:r>
              <w:rPr>
                <w:b/>
              </w:rPr>
              <w:t>moyens matériels</w:t>
            </w:r>
            <w:r w:rsidR="003E4544">
              <w:rPr>
                <w:b/>
              </w:rPr>
              <w:t xml:space="preserve"> et logistiques</w:t>
            </w:r>
          </w:p>
        </w:tc>
        <w:tc>
          <w:tcPr>
            <w:tcW w:w="1563" w:type="dxa"/>
            <w:tcBorders>
              <w:top w:val="single" w:sz="4" w:space="0" w:color="auto"/>
              <w:left w:val="single" w:sz="4" w:space="0" w:color="auto"/>
              <w:bottom w:val="single" w:sz="4" w:space="0" w:color="auto"/>
              <w:right w:val="single" w:sz="4" w:space="0" w:color="auto"/>
            </w:tcBorders>
            <w:vAlign w:val="center"/>
          </w:tcPr>
          <w:p w14:paraId="502CA20A" w14:textId="77777777" w:rsidR="00A65479" w:rsidRDefault="00A65479" w:rsidP="005D2901"/>
        </w:tc>
      </w:tr>
      <w:tr w:rsidR="00A65479" w14:paraId="603B17A7"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57FF1A4C" w14:textId="77777777" w:rsidR="00A65479" w:rsidRPr="00DF3A02" w:rsidRDefault="00A65479" w:rsidP="005D2901">
            <w:pPr>
              <w:widowControl w:val="0"/>
              <w:autoSpaceDE w:val="0"/>
              <w:spacing w:line="360" w:lineRule="auto"/>
              <w:jc w:val="center"/>
              <w:rPr>
                <w:b/>
              </w:rPr>
            </w:pPr>
            <w:r w:rsidRPr="00DF3A02">
              <w:rPr>
                <w:b/>
              </w:rPr>
              <w:t>5</w:t>
            </w:r>
          </w:p>
        </w:tc>
        <w:tc>
          <w:tcPr>
            <w:tcW w:w="9223" w:type="dxa"/>
            <w:gridSpan w:val="4"/>
            <w:tcBorders>
              <w:top w:val="single" w:sz="4" w:space="0" w:color="auto"/>
              <w:left w:val="single" w:sz="4" w:space="0" w:color="auto"/>
              <w:bottom w:val="single" w:sz="4" w:space="0" w:color="auto"/>
              <w:right w:val="single" w:sz="4" w:space="0" w:color="auto"/>
            </w:tcBorders>
            <w:hideMark/>
          </w:tcPr>
          <w:p w14:paraId="70A0B48A" w14:textId="77777777" w:rsidR="00A65479" w:rsidRPr="00DF3A02" w:rsidRDefault="00A65479" w:rsidP="005D2901">
            <w:pPr>
              <w:widowControl w:val="0"/>
              <w:autoSpaceDE w:val="0"/>
              <w:spacing w:line="360" w:lineRule="auto"/>
              <w:rPr>
                <w:b/>
              </w:rPr>
            </w:pPr>
            <w:r w:rsidRPr="00DF3A02">
              <w:rPr>
                <w:b/>
              </w:rPr>
              <w:t>Preuves de connaissance du site devant abriter le travaux</w:t>
            </w:r>
          </w:p>
        </w:tc>
      </w:tr>
      <w:tr w:rsidR="00A65479" w14:paraId="40FFED50" w14:textId="77777777" w:rsidTr="00083B77">
        <w:trPr>
          <w:trHeight w:val="365"/>
        </w:trPr>
        <w:tc>
          <w:tcPr>
            <w:tcW w:w="1581" w:type="dxa"/>
            <w:vMerge w:val="restart"/>
            <w:tcBorders>
              <w:top w:val="single" w:sz="4" w:space="0" w:color="auto"/>
              <w:left w:val="single" w:sz="4" w:space="0" w:color="auto"/>
              <w:bottom w:val="single" w:sz="4" w:space="0" w:color="auto"/>
              <w:right w:val="single" w:sz="4" w:space="0" w:color="auto"/>
            </w:tcBorders>
            <w:vAlign w:val="center"/>
            <w:hideMark/>
          </w:tcPr>
          <w:p w14:paraId="560755E1" w14:textId="77777777" w:rsidR="00A65479" w:rsidRDefault="00A65479" w:rsidP="005D2901">
            <w:pPr>
              <w:widowControl w:val="0"/>
              <w:autoSpaceDE w:val="0"/>
              <w:spacing w:line="360" w:lineRule="auto"/>
              <w:jc w:val="center"/>
            </w:pPr>
            <w:r>
              <w:t>5a</w:t>
            </w:r>
          </w:p>
        </w:tc>
        <w:tc>
          <w:tcPr>
            <w:tcW w:w="2513" w:type="dxa"/>
            <w:vMerge w:val="restart"/>
            <w:tcBorders>
              <w:top w:val="single" w:sz="4" w:space="0" w:color="auto"/>
              <w:left w:val="single" w:sz="4" w:space="0" w:color="auto"/>
              <w:bottom w:val="single" w:sz="4" w:space="0" w:color="auto"/>
              <w:right w:val="single" w:sz="4" w:space="0" w:color="auto"/>
            </w:tcBorders>
            <w:vAlign w:val="center"/>
            <w:hideMark/>
          </w:tcPr>
          <w:p w14:paraId="72768E5F" w14:textId="77777777" w:rsidR="00A65479" w:rsidRDefault="00A65479" w:rsidP="005D2901">
            <w:pPr>
              <w:widowControl w:val="0"/>
              <w:autoSpaceDE w:val="0"/>
              <w:spacing w:line="360" w:lineRule="auto"/>
              <w:jc w:val="center"/>
            </w:pPr>
            <w:r>
              <w:t>Visite du site</w:t>
            </w:r>
          </w:p>
        </w:tc>
        <w:tc>
          <w:tcPr>
            <w:tcW w:w="3519" w:type="dxa"/>
            <w:tcBorders>
              <w:top w:val="single" w:sz="4" w:space="0" w:color="auto"/>
              <w:left w:val="single" w:sz="4" w:space="0" w:color="auto"/>
              <w:bottom w:val="single" w:sz="4" w:space="0" w:color="auto"/>
              <w:right w:val="single" w:sz="4" w:space="0" w:color="auto"/>
            </w:tcBorders>
            <w:hideMark/>
          </w:tcPr>
          <w:p w14:paraId="4940D975" w14:textId="77777777" w:rsidR="00A65479" w:rsidRDefault="00A65479" w:rsidP="005D2901">
            <w:pPr>
              <w:widowControl w:val="0"/>
              <w:autoSpaceDE w:val="0"/>
              <w:spacing w:line="360" w:lineRule="auto"/>
            </w:pPr>
            <w:r>
              <w:t>Rapport de visite de site</w:t>
            </w:r>
          </w:p>
        </w:tc>
        <w:tc>
          <w:tcPr>
            <w:tcW w:w="1628" w:type="dxa"/>
            <w:tcBorders>
              <w:top w:val="single" w:sz="4" w:space="0" w:color="auto"/>
              <w:left w:val="single" w:sz="4" w:space="0" w:color="auto"/>
              <w:bottom w:val="single" w:sz="4" w:space="0" w:color="auto"/>
              <w:right w:val="single" w:sz="4" w:space="0" w:color="auto"/>
            </w:tcBorders>
          </w:tcPr>
          <w:p w14:paraId="57E33C96" w14:textId="77777777" w:rsidR="00A65479" w:rsidRDefault="00A65479" w:rsidP="005D2901">
            <w:pPr>
              <w:widowControl w:val="0"/>
              <w:autoSpaceDE w:val="0"/>
              <w:spacing w:line="360" w:lineRule="auto"/>
            </w:pPr>
          </w:p>
        </w:tc>
        <w:tc>
          <w:tcPr>
            <w:tcW w:w="1563" w:type="dxa"/>
            <w:vMerge w:val="restart"/>
            <w:tcBorders>
              <w:top w:val="single" w:sz="4" w:space="0" w:color="auto"/>
              <w:left w:val="single" w:sz="4" w:space="0" w:color="auto"/>
              <w:bottom w:val="single" w:sz="4" w:space="0" w:color="auto"/>
              <w:right w:val="single" w:sz="4" w:space="0" w:color="auto"/>
            </w:tcBorders>
          </w:tcPr>
          <w:p w14:paraId="43983396" w14:textId="77777777" w:rsidR="00A65479" w:rsidRDefault="00A65479" w:rsidP="005D2901">
            <w:pPr>
              <w:widowControl w:val="0"/>
              <w:autoSpaceDE w:val="0"/>
              <w:spacing w:line="360" w:lineRule="auto"/>
            </w:pPr>
          </w:p>
        </w:tc>
      </w:tr>
      <w:tr w:rsidR="00A65479" w14:paraId="79A1A89D" w14:textId="77777777" w:rsidTr="00083B77">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FFE83" w14:textId="77777777" w:rsidR="00A65479" w:rsidRDefault="00A65479" w:rsidP="005D2901">
            <w:pPr>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3C95E" w14:textId="77777777" w:rsidR="00A65479" w:rsidRDefault="00A65479" w:rsidP="005D2901"/>
        </w:tc>
        <w:tc>
          <w:tcPr>
            <w:tcW w:w="3519" w:type="dxa"/>
            <w:tcBorders>
              <w:top w:val="single" w:sz="4" w:space="0" w:color="auto"/>
              <w:left w:val="single" w:sz="4" w:space="0" w:color="auto"/>
              <w:bottom w:val="single" w:sz="4" w:space="0" w:color="auto"/>
              <w:right w:val="single" w:sz="4" w:space="0" w:color="auto"/>
            </w:tcBorders>
            <w:hideMark/>
          </w:tcPr>
          <w:p w14:paraId="59211CEC" w14:textId="77777777" w:rsidR="00A65479" w:rsidRDefault="00A65479" w:rsidP="005D2901">
            <w:pPr>
              <w:widowControl w:val="0"/>
              <w:autoSpaceDE w:val="0"/>
              <w:spacing w:line="360" w:lineRule="auto"/>
            </w:pPr>
            <w:r>
              <w:t>Prises de vue</w:t>
            </w:r>
          </w:p>
        </w:tc>
        <w:tc>
          <w:tcPr>
            <w:tcW w:w="1628" w:type="dxa"/>
            <w:tcBorders>
              <w:top w:val="single" w:sz="4" w:space="0" w:color="auto"/>
              <w:left w:val="single" w:sz="4" w:space="0" w:color="auto"/>
              <w:bottom w:val="single" w:sz="4" w:space="0" w:color="auto"/>
              <w:right w:val="single" w:sz="4" w:space="0" w:color="auto"/>
            </w:tcBorders>
          </w:tcPr>
          <w:p w14:paraId="665F7AA6"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77F1283D" w14:textId="77777777" w:rsidR="00A65479" w:rsidRDefault="00A65479" w:rsidP="005D2901"/>
        </w:tc>
      </w:tr>
      <w:tr w:rsidR="00A65479" w14:paraId="3B06E10A" w14:textId="77777777" w:rsidTr="00083B77">
        <w:trPr>
          <w:trHeight w:val="365"/>
        </w:trPr>
        <w:tc>
          <w:tcPr>
            <w:tcW w:w="1581" w:type="dxa"/>
            <w:tcBorders>
              <w:top w:val="single" w:sz="4" w:space="0" w:color="auto"/>
              <w:left w:val="single" w:sz="4" w:space="0" w:color="auto"/>
              <w:bottom w:val="single" w:sz="4" w:space="0" w:color="auto"/>
              <w:right w:val="single" w:sz="4" w:space="0" w:color="auto"/>
            </w:tcBorders>
            <w:vAlign w:val="center"/>
            <w:hideMark/>
          </w:tcPr>
          <w:p w14:paraId="49CE83FF" w14:textId="77777777" w:rsidR="00A65479" w:rsidRDefault="00A65479" w:rsidP="005D2901">
            <w:pPr>
              <w:widowControl w:val="0"/>
              <w:autoSpaceDE w:val="0"/>
              <w:spacing w:line="360" w:lineRule="auto"/>
              <w:jc w:val="center"/>
            </w:pPr>
            <w:r>
              <w:t>6</w:t>
            </w:r>
          </w:p>
        </w:tc>
        <w:tc>
          <w:tcPr>
            <w:tcW w:w="9223" w:type="dxa"/>
            <w:gridSpan w:val="4"/>
            <w:tcBorders>
              <w:top w:val="single" w:sz="4" w:space="0" w:color="auto"/>
              <w:left w:val="single" w:sz="4" w:space="0" w:color="auto"/>
              <w:bottom w:val="single" w:sz="4" w:space="0" w:color="auto"/>
              <w:right w:val="single" w:sz="4" w:space="0" w:color="auto"/>
            </w:tcBorders>
            <w:hideMark/>
          </w:tcPr>
          <w:p w14:paraId="12AABC4F" w14:textId="4B66B64E" w:rsidR="00A65479" w:rsidRPr="006A2418" w:rsidRDefault="00A65479" w:rsidP="002609CC">
            <w:pPr>
              <w:widowControl w:val="0"/>
              <w:autoSpaceDE w:val="0"/>
              <w:spacing w:line="360" w:lineRule="auto"/>
              <w:rPr>
                <w:b/>
              </w:rPr>
            </w:pPr>
            <w:r w:rsidRPr="006A2418">
              <w:rPr>
                <w:b/>
              </w:rPr>
              <w:t xml:space="preserve">Méthodologie d’exécution des </w:t>
            </w:r>
            <w:r w:rsidR="002609CC">
              <w:rPr>
                <w:b/>
              </w:rPr>
              <w:t>prestations</w:t>
            </w:r>
          </w:p>
        </w:tc>
      </w:tr>
      <w:tr w:rsidR="00A65479" w14:paraId="55A45909"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hideMark/>
          </w:tcPr>
          <w:p w14:paraId="11F41B45" w14:textId="77777777" w:rsidR="00A65479" w:rsidRDefault="00A65479" w:rsidP="005D2901">
            <w:pPr>
              <w:widowControl w:val="0"/>
              <w:autoSpaceDE w:val="0"/>
              <w:spacing w:line="360" w:lineRule="auto"/>
              <w:jc w:val="center"/>
            </w:pPr>
            <w:r>
              <w:lastRenderedPageBreak/>
              <w:t>6a</w:t>
            </w:r>
          </w:p>
        </w:tc>
        <w:tc>
          <w:tcPr>
            <w:tcW w:w="2513" w:type="dxa"/>
            <w:tcBorders>
              <w:top w:val="single" w:sz="4" w:space="0" w:color="auto"/>
              <w:left w:val="single" w:sz="4" w:space="0" w:color="auto"/>
              <w:bottom w:val="single" w:sz="4" w:space="0" w:color="auto"/>
              <w:right w:val="single" w:sz="4" w:space="0" w:color="auto"/>
            </w:tcBorders>
            <w:hideMark/>
          </w:tcPr>
          <w:p w14:paraId="5CC6E95A" w14:textId="115BD8E2" w:rsidR="00A65479" w:rsidRDefault="00A65479" w:rsidP="00697263">
            <w:pPr>
              <w:widowControl w:val="0"/>
              <w:autoSpaceDE w:val="0"/>
              <w:spacing w:line="360" w:lineRule="auto"/>
            </w:pPr>
            <w:r>
              <w:t xml:space="preserve">Organisation des </w:t>
            </w:r>
            <w:r w:rsidR="00697263">
              <w:t>prestations</w:t>
            </w:r>
          </w:p>
        </w:tc>
        <w:tc>
          <w:tcPr>
            <w:tcW w:w="3519" w:type="dxa"/>
            <w:tcBorders>
              <w:top w:val="single" w:sz="4" w:space="0" w:color="auto"/>
              <w:left w:val="single" w:sz="4" w:space="0" w:color="auto"/>
              <w:bottom w:val="single" w:sz="4" w:space="0" w:color="auto"/>
              <w:right w:val="single" w:sz="4" w:space="0" w:color="auto"/>
            </w:tcBorders>
            <w:hideMark/>
          </w:tcPr>
          <w:p w14:paraId="55F2FFE1" w14:textId="78F0E34C" w:rsidR="00A65479" w:rsidRDefault="00A65479" w:rsidP="004F5783">
            <w:pPr>
              <w:widowControl w:val="0"/>
              <w:autoSpaceDE w:val="0"/>
            </w:pPr>
            <w:r>
              <w:t xml:space="preserve">Organisation et ordonnancement pour l’exécution des </w:t>
            </w:r>
            <w:r w:rsidR="004F5783">
              <w:t>prestations</w:t>
            </w:r>
          </w:p>
        </w:tc>
        <w:tc>
          <w:tcPr>
            <w:tcW w:w="1628" w:type="dxa"/>
            <w:tcBorders>
              <w:top w:val="single" w:sz="4" w:space="0" w:color="auto"/>
              <w:left w:val="single" w:sz="4" w:space="0" w:color="auto"/>
              <w:bottom w:val="single" w:sz="4" w:space="0" w:color="auto"/>
              <w:right w:val="single" w:sz="4" w:space="0" w:color="auto"/>
            </w:tcBorders>
          </w:tcPr>
          <w:p w14:paraId="664F40F0" w14:textId="77777777" w:rsidR="00A65479" w:rsidRDefault="00A65479" w:rsidP="005D2901">
            <w:pPr>
              <w:widowControl w:val="0"/>
              <w:autoSpaceDE w:val="0"/>
              <w:spacing w:line="360" w:lineRule="auto"/>
            </w:pPr>
          </w:p>
        </w:tc>
        <w:tc>
          <w:tcPr>
            <w:tcW w:w="1563" w:type="dxa"/>
            <w:vMerge w:val="restart"/>
            <w:tcBorders>
              <w:top w:val="single" w:sz="4" w:space="0" w:color="auto"/>
              <w:left w:val="single" w:sz="4" w:space="0" w:color="auto"/>
              <w:bottom w:val="single" w:sz="4" w:space="0" w:color="auto"/>
              <w:right w:val="single" w:sz="4" w:space="0" w:color="auto"/>
            </w:tcBorders>
          </w:tcPr>
          <w:p w14:paraId="097B2E1A" w14:textId="77777777" w:rsidR="00A65479" w:rsidRDefault="00A65479" w:rsidP="005D2901">
            <w:pPr>
              <w:widowControl w:val="0"/>
              <w:autoSpaceDE w:val="0"/>
              <w:spacing w:line="360" w:lineRule="auto"/>
            </w:pPr>
          </w:p>
        </w:tc>
      </w:tr>
      <w:tr w:rsidR="00A65479" w14:paraId="018BD226" w14:textId="77777777" w:rsidTr="00083B77">
        <w:trPr>
          <w:trHeight w:val="489"/>
        </w:trPr>
        <w:tc>
          <w:tcPr>
            <w:tcW w:w="1581" w:type="dxa"/>
            <w:tcBorders>
              <w:top w:val="single" w:sz="4" w:space="0" w:color="auto"/>
              <w:left w:val="single" w:sz="4" w:space="0" w:color="auto"/>
              <w:bottom w:val="single" w:sz="4" w:space="0" w:color="auto"/>
              <w:right w:val="single" w:sz="4" w:space="0" w:color="auto"/>
            </w:tcBorders>
            <w:vAlign w:val="center"/>
            <w:hideMark/>
          </w:tcPr>
          <w:p w14:paraId="1CF893F3" w14:textId="77777777" w:rsidR="00A65479" w:rsidRDefault="00A65479" w:rsidP="005D2901">
            <w:pPr>
              <w:widowControl w:val="0"/>
              <w:autoSpaceDE w:val="0"/>
              <w:spacing w:line="360" w:lineRule="auto"/>
              <w:jc w:val="center"/>
            </w:pPr>
            <w:r>
              <w:t>6b</w:t>
            </w:r>
          </w:p>
        </w:tc>
        <w:tc>
          <w:tcPr>
            <w:tcW w:w="2513" w:type="dxa"/>
            <w:tcBorders>
              <w:top w:val="single" w:sz="4" w:space="0" w:color="auto"/>
              <w:left w:val="single" w:sz="4" w:space="0" w:color="auto"/>
              <w:bottom w:val="single" w:sz="4" w:space="0" w:color="auto"/>
              <w:right w:val="single" w:sz="4" w:space="0" w:color="auto"/>
            </w:tcBorders>
            <w:hideMark/>
          </w:tcPr>
          <w:p w14:paraId="0750976A" w14:textId="220F4FAF" w:rsidR="00A65479" w:rsidRDefault="00A65479" w:rsidP="00FA1E0C">
            <w:pPr>
              <w:widowControl w:val="0"/>
              <w:autoSpaceDE w:val="0"/>
            </w:pPr>
            <w:r>
              <w:t xml:space="preserve">Calendrier de livraison des </w:t>
            </w:r>
            <w:r w:rsidR="00FA1E0C">
              <w:t>prestations</w:t>
            </w:r>
          </w:p>
        </w:tc>
        <w:tc>
          <w:tcPr>
            <w:tcW w:w="3519" w:type="dxa"/>
            <w:tcBorders>
              <w:top w:val="single" w:sz="4" w:space="0" w:color="auto"/>
              <w:left w:val="single" w:sz="4" w:space="0" w:color="auto"/>
              <w:bottom w:val="single" w:sz="4" w:space="0" w:color="auto"/>
              <w:right w:val="single" w:sz="4" w:space="0" w:color="auto"/>
            </w:tcBorders>
            <w:hideMark/>
          </w:tcPr>
          <w:p w14:paraId="39CD7195" w14:textId="77777777" w:rsidR="00A65479" w:rsidRDefault="00A65479" w:rsidP="005D2901">
            <w:pPr>
              <w:widowControl w:val="0"/>
              <w:autoSpaceDE w:val="0"/>
            </w:pPr>
            <w:r>
              <w:t>Calendrier, planning et délais des livraisons</w:t>
            </w:r>
          </w:p>
        </w:tc>
        <w:tc>
          <w:tcPr>
            <w:tcW w:w="1628" w:type="dxa"/>
            <w:tcBorders>
              <w:top w:val="single" w:sz="4" w:space="0" w:color="auto"/>
              <w:left w:val="single" w:sz="4" w:space="0" w:color="auto"/>
              <w:bottom w:val="single" w:sz="4" w:space="0" w:color="auto"/>
              <w:right w:val="single" w:sz="4" w:space="0" w:color="auto"/>
            </w:tcBorders>
          </w:tcPr>
          <w:p w14:paraId="198B4430"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EC39DDD" w14:textId="77777777" w:rsidR="00A65479" w:rsidRDefault="00A65479" w:rsidP="005D2901"/>
        </w:tc>
      </w:tr>
      <w:tr w:rsidR="00A65479" w14:paraId="311EC2C1"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hideMark/>
          </w:tcPr>
          <w:p w14:paraId="6C09AB62" w14:textId="77777777" w:rsidR="00A65479" w:rsidRDefault="00A65479" w:rsidP="005D2901">
            <w:pPr>
              <w:widowControl w:val="0"/>
              <w:autoSpaceDE w:val="0"/>
              <w:spacing w:line="360" w:lineRule="auto"/>
              <w:jc w:val="center"/>
            </w:pPr>
            <w:r>
              <w:t>6c</w:t>
            </w:r>
          </w:p>
        </w:tc>
        <w:tc>
          <w:tcPr>
            <w:tcW w:w="2513" w:type="dxa"/>
            <w:tcBorders>
              <w:top w:val="single" w:sz="4" w:space="0" w:color="auto"/>
              <w:left w:val="single" w:sz="4" w:space="0" w:color="auto"/>
              <w:bottom w:val="single" w:sz="4" w:space="0" w:color="auto"/>
              <w:right w:val="single" w:sz="4" w:space="0" w:color="auto"/>
            </w:tcBorders>
            <w:hideMark/>
          </w:tcPr>
          <w:p w14:paraId="4A00B58E" w14:textId="77777777" w:rsidR="00A65479" w:rsidRDefault="00A65479" w:rsidP="005D2901">
            <w:pPr>
              <w:widowControl w:val="0"/>
              <w:autoSpaceDE w:val="0"/>
            </w:pPr>
            <w:r>
              <w:t>Utilisation de la main d’œuvre</w:t>
            </w:r>
          </w:p>
        </w:tc>
        <w:tc>
          <w:tcPr>
            <w:tcW w:w="3519" w:type="dxa"/>
            <w:tcBorders>
              <w:top w:val="single" w:sz="4" w:space="0" w:color="auto"/>
              <w:left w:val="single" w:sz="4" w:space="0" w:color="auto"/>
              <w:bottom w:val="single" w:sz="4" w:space="0" w:color="auto"/>
              <w:right w:val="single" w:sz="4" w:space="0" w:color="auto"/>
            </w:tcBorders>
            <w:hideMark/>
          </w:tcPr>
          <w:p w14:paraId="1841DDA2" w14:textId="77777777" w:rsidR="00A65479" w:rsidRDefault="00A65479" w:rsidP="005D2901">
            <w:pPr>
              <w:widowControl w:val="0"/>
              <w:autoSpaceDE w:val="0"/>
            </w:pPr>
            <w:r>
              <w:t>Dispositions envisagées pour l’utilisation de la main d’œuvre locale</w:t>
            </w:r>
          </w:p>
        </w:tc>
        <w:tc>
          <w:tcPr>
            <w:tcW w:w="1628" w:type="dxa"/>
            <w:tcBorders>
              <w:top w:val="single" w:sz="4" w:space="0" w:color="auto"/>
              <w:left w:val="single" w:sz="4" w:space="0" w:color="auto"/>
              <w:bottom w:val="single" w:sz="4" w:space="0" w:color="auto"/>
              <w:right w:val="single" w:sz="4" w:space="0" w:color="auto"/>
            </w:tcBorders>
          </w:tcPr>
          <w:p w14:paraId="31E0498C" w14:textId="77777777" w:rsidR="00A65479" w:rsidRDefault="00A65479" w:rsidP="005D2901">
            <w:pPr>
              <w:widowControl w:val="0"/>
              <w:autoSpaceDE w:val="0"/>
              <w:spacing w:line="360" w:lineRule="auto"/>
            </w:pPr>
          </w:p>
        </w:tc>
        <w:tc>
          <w:tcPr>
            <w:tcW w:w="1563" w:type="dxa"/>
            <w:vMerge/>
            <w:tcBorders>
              <w:top w:val="single" w:sz="4" w:space="0" w:color="auto"/>
              <w:left w:val="single" w:sz="4" w:space="0" w:color="auto"/>
              <w:bottom w:val="single" w:sz="4" w:space="0" w:color="auto"/>
              <w:right w:val="single" w:sz="4" w:space="0" w:color="auto"/>
            </w:tcBorders>
            <w:vAlign w:val="center"/>
            <w:hideMark/>
          </w:tcPr>
          <w:p w14:paraId="04725475" w14:textId="77777777" w:rsidR="00A65479" w:rsidRDefault="00A65479" w:rsidP="005D2901"/>
        </w:tc>
      </w:tr>
      <w:tr w:rsidR="00A65479" w14:paraId="13CC2846" w14:textId="77777777" w:rsidTr="00083B77">
        <w:trPr>
          <w:trHeight w:val="478"/>
        </w:trPr>
        <w:tc>
          <w:tcPr>
            <w:tcW w:w="7613" w:type="dxa"/>
            <w:gridSpan w:val="3"/>
            <w:tcBorders>
              <w:top w:val="single" w:sz="4" w:space="0" w:color="auto"/>
              <w:left w:val="single" w:sz="4" w:space="0" w:color="auto"/>
              <w:bottom w:val="single" w:sz="4" w:space="0" w:color="auto"/>
              <w:right w:val="single" w:sz="4" w:space="0" w:color="auto"/>
            </w:tcBorders>
            <w:vAlign w:val="center"/>
          </w:tcPr>
          <w:p w14:paraId="04222D13" w14:textId="77777777" w:rsidR="00A65479" w:rsidRPr="000957E0" w:rsidRDefault="00A65479" w:rsidP="005D2901">
            <w:pPr>
              <w:widowControl w:val="0"/>
              <w:autoSpaceDE w:val="0"/>
              <w:rPr>
                <w:b/>
              </w:rPr>
            </w:pPr>
            <w:r w:rsidRPr="000957E0">
              <w:rPr>
                <w:b/>
              </w:rPr>
              <w:t>Total de Oui obtenu dans la rubrique attestation de méthodologie</w:t>
            </w:r>
          </w:p>
        </w:tc>
        <w:tc>
          <w:tcPr>
            <w:tcW w:w="1628" w:type="dxa"/>
            <w:tcBorders>
              <w:top w:val="single" w:sz="4" w:space="0" w:color="auto"/>
              <w:left w:val="single" w:sz="4" w:space="0" w:color="auto"/>
              <w:bottom w:val="single" w:sz="4" w:space="0" w:color="auto"/>
              <w:right w:val="single" w:sz="4" w:space="0" w:color="auto"/>
            </w:tcBorders>
          </w:tcPr>
          <w:p w14:paraId="2E27E5E7"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4BABAB01" w14:textId="77777777" w:rsidR="00A65479" w:rsidRDefault="00A65479" w:rsidP="005D2901"/>
        </w:tc>
      </w:tr>
      <w:tr w:rsidR="00A65479" w14:paraId="39EF87B2"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1A31AFEB" w14:textId="77777777" w:rsidR="00A65479" w:rsidRDefault="00A65479" w:rsidP="005D2901">
            <w:pPr>
              <w:widowControl w:val="0"/>
              <w:autoSpaceDE w:val="0"/>
              <w:spacing w:line="360" w:lineRule="auto"/>
              <w:jc w:val="center"/>
            </w:pPr>
            <w:r>
              <w:t>7</w:t>
            </w:r>
          </w:p>
        </w:tc>
        <w:tc>
          <w:tcPr>
            <w:tcW w:w="6032" w:type="dxa"/>
            <w:gridSpan w:val="2"/>
            <w:tcBorders>
              <w:top w:val="single" w:sz="4" w:space="0" w:color="auto"/>
              <w:left w:val="single" w:sz="4" w:space="0" w:color="auto"/>
              <w:bottom w:val="single" w:sz="4" w:space="0" w:color="auto"/>
              <w:right w:val="single" w:sz="4" w:space="0" w:color="auto"/>
            </w:tcBorders>
          </w:tcPr>
          <w:p w14:paraId="7F367D78" w14:textId="77777777" w:rsidR="00A65479" w:rsidRPr="004F40B5" w:rsidRDefault="00A65479" w:rsidP="005D2901">
            <w:pPr>
              <w:widowControl w:val="0"/>
              <w:autoSpaceDE w:val="0"/>
              <w:rPr>
                <w:szCs w:val="24"/>
              </w:rPr>
            </w:pPr>
            <w:r>
              <w:t xml:space="preserve"> </w:t>
            </w:r>
            <w:r w:rsidRPr="004F40B5">
              <w:rPr>
                <w:b/>
                <w:u w:val="single"/>
              </w:rPr>
              <w:t xml:space="preserve"> </w:t>
            </w:r>
            <w:r w:rsidRPr="004F40B5">
              <w:rPr>
                <w:b/>
                <w:szCs w:val="24"/>
              </w:rPr>
              <w:t>Service après-vente</w:t>
            </w:r>
          </w:p>
        </w:tc>
        <w:tc>
          <w:tcPr>
            <w:tcW w:w="1628" w:type="dxa"/>
            <w:tcBorders>
              <w:top w:val="single" w:sz="4" w:space="0" w:color="auto"/>
              <w:left w:val="single" w:sz="4" w:space="0" w:color="auto"/>
              <w:bottom w:val="single" w:sz="4" w:space="0" w:color="auto"/>
              <w:right w:val="single" w:sz="4" w:space="0" w:color="auto"/>
            </w:tcBorders>
          </w:tcPr>
          <w:p w14:paraId="68786026"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6D0D7FDF" w14:textId="77777777" w:rsidR="00A65479" w:rsidRDefault="00A65479" w:rsidP="005D2901"/>
        </w:tc>
      </w:tr>
      <w:tr w:rsidR="00A65479" w14:paraId="4B5BB909" w14:textId="77777777" w:rsidTr="00083B77">
        <w:trPr>
          <w:trHeight w:val="478"/>
        </w:trPr>
        <w:tc>
          <w:tcPr>
            <w:tcW w:w="9241" w:type="dxa"/>
            <w:gridSpan w:val="4"/>
            <w:tcBorders>
              <w:top w:val="single" w:sz="4" w:space="0" w:color="auto"/>
              <w:left w:val="single" w:sz="4" w:space="0" w:color="auto"/>
              <w:bottom w:val="single" w:sz="4" w:space="0" w:color="auto"/>
              <w:right w:val="single" w:sz="4" w:space="0" w:color="auto"/>
            </w:tcBorders>
          </w:tcPr>
          <w:p w14:paraId="353590E8" w14:textId="77777777" w:rsidR="00A65479" w:rsidRDefault="00A65479" w:rsidP="005D2901">
            <w:pPr>
              <w:widowControl w:val="0"/>
              <w:autoSpaceDE w:val="0"/>
              <w:spacing w:line="360" w:lineRule="auto"/>
            </w:pPr>
            <w:r w:rsidRPr="007864A1">
              <w:rPr>
                <w:b/>
                <w:szCs w:val="24"/>
              </w:rPr>
              <w:t xml:space="preserve">Total de Oui obtenu dans la rubrique </w:t>
            </w:r>
            <w:r>
              <w:rPr>
                <w:b/>
                <w:szCs w:val="24"/>
              </w:rPr>
              <w:t>Service après-vente</w:t>
            </w:r>
          </w:p>
        </w:tc>
        <w:tc>
          <w:tcPr>
            <w:tcW w:w="1563" w:type="dxa"/>
            <w:tcBorders>
              <w:top w:val="single" w:sz="4" w:space="0" w:color="auto"/>
              <w:left w:val="single" w:sz="4" w:space="0" w:color="auto"/>
              <w:bottom w:val="single" w:sz="4" w:space="0" w:color="auto"/>
              <w:right w:val="single" w:sz="4" w:space="0" w:color="auto"/>
            </w:tcBorders>
            <w:vAlign w:val="center"/>
          </w:tcPr>
          <w:p w14:paraId="6304D491" w14:textId="77777777" w:rsidR="00A65479" w:rsidRDefault="00A65479" w:rsidP="005D2901"/>
        </w:tc>
      </w:tr>
      <w:tr w:rsidR="00A65479" w14:paraId="79B5F501"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18D65980" w14:textId="77777777" w:rsidR="00A65479" w:rsidRDefault="00A65479" w:rsidP="005D2901">
            <w:pPr>
              <w:widowControl w:val="0"/>
              <w:autoSpaceDE w:val="0"/>
              <w:spacing w:line="360" w:lineRule="auto"/>
              <w:jc w:val="center"/>
            </w:pPr>
            <w:r>
              <w:t>7a</w:t>
            </w:r>
          </w:p>
        </w:tc>
        <w:tc>
          <w:tcPr>
            <w:tcW w:w="2513" w:type="dxa"/>
            <w:vMerge w:val="restart"/>
            <w:tcBorders>
              <w:top w:val="single" w:sz="4" w:space="0" w:color="auto"/>
              <w:left w:val="single" w:sz="4" w:space="0" w:color="auto"/>
              <w:right w:val="single" w:sz="4" w:space="0" w:color="auto"/>
            </w:tcBorders>
          </w:tcPr>
          <w:p w14:paraId="7234450F" w14:textId="77777777" w:rsidR="00A65479" w:rsidRPr="00D404C7" w:rsidRDefault="00A65479" w:rsidP="005D2901">
            <w:pPr>
              <w:suppressAutoHyphens/>
              <w:autoSpaceDN w:val="0"/>
              <w:spacing w:line="360" w:lineRule="auto"/>
              <w:textAlignment w:val="baseline"/>
            </w:pPr>
          </w:p>
          <w:p w14:paraId="5A4A4E2D" w14:textId="77777777" w:rsidR="00A65479" w:rsidRDefault="00A65479" w:rsidP="005D2901">
            <w:pPr>
              <w:spacing w:line="360" w:lineRule="auto"/>
            </w:pPr>
          </w:p>
        </w:tc>
        <w:tc>
          <w:tcPr>
            <w:tcW w:w="3519" w:type="dxa"/>
            <w:tcBorders>
              <w:top w:val="single" w:sz="4" w:space="0" w:color="auto"/>
              <w:left w:val="single" w:sz="4" w:space="0" w:color="auto"/>
              <w:bottom w:val="single" w:sz="4" w:space="0" w:color="auto"/>
              <w:right w:val="single" w:sz="4" w:space="0" w:color="auto"/>
            </w:tcBorders>
          </w:tcPr>
          <w:p w14:paraId="6FA60CC1" w14:textId="29F8E89B" w:rsidR="00A65479" w:rsidRDefault="00A65479" w:rsidP="005D2901">
            <w:pPr>
              <w:widowControl w:val="0"/>
              <w:autoSpaceDE w:val="0"/>
            </w:pPr>
            <w:r>
              <w:t>P</w:t>
            </w:r>
            <w:r w:rsidRPr="00D404C7">
              <w:t xml:space="preserve">reuve de disponibilité des pièces de rechange, et/ou consommables </w:t>
            </w:r>
            <w:r w:rsidR="00F16C4A" w:rsidRPr="00D404C7">
              <w:t>obligatoires pendant</w:t>
            </w:r>
            <w:r w:rsidRPr="00D404C7">
              <w:t xml:space="preserve"> une période </w:t>
            </w:r>
            <w:r>
              <w:t>de six mois</w:t>
            </w:r>
          </w:p>
        </w:tc>
        <w:tc>
          <w:tcPr>
            <w:tcW w:w="1628" w:type="dxa"/>
            <w:tcBorders>
              <w:top w:val="single" w:sz="4" w:space="0" w:color="auto"/>
              <w:left w:val="single" w:sz="4" w:space="0" w:color="auto"/>
              <w:bottom w:val="single" w:sz="4" w:space="0" w:color="auto"/>
              <w:right w:val="single" w:sz="4" w:space="0" w:color="auto"/>
            </w:tcBorders>
          </w:tcPr>
          <w:p w14:paraId="50444458"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65FEC41A" w14:textId="77777777" w:rsidR="00A65479" w:rsidRDefault="00A65479" w:rsidP="005D2901"/>
        </w:tc>
      </w:tr>
      <w:tr w:rsidR="00A65479" w14:paraId="0AAE354D"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54852637" w14:textId="77777777" w:rsidR="00A65479" w:rsidRDefault="00A65479" w:rsidP="005D2901">
            <w:pPr>
              <w:widowControl w:val="0"/>
              <w:autoSpaceDE w:val="0"/>
              <w:spacing w:line="360" w:lineRule="auto"/>
              <w:jc w:val="center"/>
            </w:pPr>
            <w:r>
              <w:t>7b</w:t>
            </w:r>
          </w:p>
        </w:tc>
        <w:tc>
          <w:tcPr>
            <w:tcW w:w="2513" w:type="dxa"/>
            <w:vMerge/>
            <w:tcBorders>
              <w:left w:val="single" w:sz="4" w:space="0" w:color="auto"/>
              <w:right w:val="single" w:sz="4" w:space="0" w:color="auto"/>
            </w:tcBorders>
          </w:tcPr>
          <w:p w14:paraId="1317F9C1" w14:textId="77777777" w:rsidR="00A65479" w:rsidRPr="00F77D4A" w:rsidRDefault="00A65479" w:rsidP="005D2901">
            <w:pPr>
              <w:spacing w:line="360" w:lineRule="auto"/>
              <w:rPr>
                <w:lang w:val="fr-CM"/>
              </w:rPr>
            </w:pPr>
          </w:p>
        </w:tc>
        <w:tc>
          <w:tcPr>
            <w:tcW w:w="3519" w:type="dxa"/>
            <w:tcBorders>
              <w:top w:val="single" w:sz="4" w:space="0" w:color="auto"/>
              <w:left w:val="single" w:sz="4" w:space="0" w:color="auto"/>
              <w:bottom w:val="single" w:sz="4" w:space="0" w:color="auto"/>
              <w:right w:val="single" w:sz="4" w:space="0" w:color="auto"/>
            </w:tcBorders>
          </w:tcPr>
          <w:p w14:paraId="19D51890" w14:textId="46B7B961" w:rsidR="00A65479" w:rsidRDefault="00A65479" w:rsidP="00C110EE">
            <w:pPr>
              <w:widowControl w:val="0"/>
              <w:autoSpaceDE w:val="0"/>
            </w:pPr>
            <w:r>
              <w:t>P</w:t>
            </w:r>
            <w:r w:rsidRPr="00D404C7">
              <w:t>ersonnel qualifié pour assurer la mise en service et le suivi de la garantie (</w:t>
            </w:r>
            <w:r>
              <w:t xml:space="preserve">au </w:t>
            </w:r>
            <w:r w:rsidR="00F16C4A">
              <w:t xml:space="preserve">moins </w:t>
            </w:r>
            <w:r w:rsidR="00F16C4A">
              <w:rPr>
                <w:i/>
                <w:lang w:val="fr-CM"/>
              </w:rPr>
              <w:t>un</w:t>
            </w:r>
            <w:r w:rsidR="00C110EE">
              <w:rPr>
                <w:i/>
                <w:lang w:val="fr-CM"/>
              </w:rPr>
              <w:t xml:space="preserve"> expert en communication et réseaux</w:t>
            </w:r>
            <w:r w:rsidRPr="00F77D4A">
              <w:rPr>
                <w:i/>
                <w:lang w:val="fr-CM"/>
              </w:rPr>
              <w:t>,) ;</w:t>
            </w:r>
          </w:p>
        </w:tc>
        <w:tc>
          <w:tcPr>
            <w:tcW w:w="1628" w:type="dxa"/>
            <w:tcBorders>
              <w:top w:val="single" w:sz="4" w:space="0" w:color="auto"/>
              <w:left w:val="single" w:sz="4" w:space="0" w:color="auto"/>
              <w:bottom w:val="single" w:sz="4" w:space="0" w:color="auto"/>
              <w:right w:val="single" w:sz="4" w:space="0" w:color="auto"/>
            </w:tcBorders>
          </w:tcPr>
          <w:p w14:paraId="1F1C0FAD"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12921EA4" w14:textId="77777777" w:rsidR="00A65479" w:rsidRDefault="00A65479" w:rsidP="005D2901"/>
        </w:tc>
      </w:tr>
      <w:tr w:rsidR="00A65479" w14:paraId="2EA15F9B"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583F7588" w14:textId="77777777" w:rsidR="00A65479" w:rsidRDefault="00A65479" w:rsidP="005D2901">
            <w:pPr>
              <w:widowControl w:val="0"/>
              <w:autoSpaceDE w:val="0"/>
              <w:spacing w:line="360" w:lineRule="auto"/>
              <w:jc w:val="center"/>
            </w:pPr>
            <w:r>
              <w:t>7c</w:t>
            </w:r>
          </w:p>
        </w:tc>
        <w:tc>
          <w:tcPr>
            <w:tcW w:w="2513" w:type="dxa"/>
            <w:vMerge/>
            <w:tcBorders>
              <w:left w:val="single" w:sz="4" w:space="0" w:color="auto"/>
              <w:bottom w:val="single" w:sz="4" w:space="0" w:color="auto"/>
              <w:right w:val="single" w:sz="4" w:space="0" w:color="auto"/>
            </w:tcBorders>
          </w:tcPr>
          <w:p w14:paraId="158CC2D8" w14:textId="77777777" w:rsidR="00A65479" w:rsidRPr="00D404C7" w:rsidRDefault="00A65479" w:rsidP="005D2901">
            <w:pPr>
              <w:spacing w:line="360" w:lineRule="auto"/>
            </w:pPr>
          </w:p>
        </w:tc>
        <w:tc>
          <w:tcPr>
            <w:tcW w:w="3519" w:type="dxa"/>
            <w:tcBorders>
              <w:top w:val="single" w:sz="4" w:space="0" w:color="auto"/>
              <w:left w:val="single" w:sz="4" w:space="0" w:color="auto"/>
              <w:bottom w:val="single" w:sz="4" w:space="0" w:color="auto"/>
              <w:right w:val="single" w:sz="4" w:space="0" w:color="auto"/>
            </w:tcBorders>
          </w:tcPr>
          <w:p w14:paraId="541B832D" w14:textId="77777777" w:rsidR="00A65479" w:rsidRDefault="00A65479" w:rsidP="005D2901">
            <w:pPr>
              <w:widowControl w:val="0"/>
              <w:autoSpaceDE w:val="0"/>
            </w:pPr>
            <w:r>
              <w:t>Formation des utilisateurs</w:t>
            </w:r>
          </w:p>
        </w:tc>
        <w:tc>
          <w:tcPr>
            <w:tcW w:w="1628" w:type="dxa"/>
            <w:tcBorders>
              <w:top w:val="single" w:sz="4" w:space="0" w:color="auto"/>
              <w:left w:val="single" w:sz="4" w:space="0" w:color="auto"/>
              <w:bottom w:val="single" w:sz="4" w:space="0" w:color="auto"/>
              <w:right w:val="single" w:sz="4" w:space="0" w:color="auto"/>
            </w:tcBorders>
          </w:tcPr>
          <w:p w14:paraId="3E8443B8"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7326B2AC" w14:textId="77777777" w:rsidR="00A65479" w:rsidRDefault="00A65479" w:rsidP="005D2901"/>
        </w:tc>
      </w:tr>
      <w:tr w:rsidR="00A65479" w14:paraId="474F7C5F"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7FDD7F2B" w14:textId="77777777" w:rsidR="00A65479" w:rsidRDefault="00A65479" w:rsidP="005D2901">
            <w:pPr>
              <w:widowControl w:val="0"/>
              <w:autoSpaceDE w:val="0"/>
              <w:spacing w:line="360" w:lineRule="auto"/>
              <w:jc w:val="center"/>
            </w:pPr>
            <w:r>
              <w:t>8</w:t>
            </w:r>
          </w:p>
        </w:tc>
        <w:tc>
          <w:tcPr>
            <w:tcW w:w="6032" w:type="dxa"/>
            <w:gridSpan w:val="2"/>
            <w:tcBorders>
              <w:top w:val="single" w:sz="4" w:space="0" w:color="auto"/>
              <w:left w:val="single" w:sz="4" w:space="0" w:color="auto"/>
              <w:bottom w:val="single" w:sz="4" w:space="0" w:color="auto"/>
              <w:right w:val="single" w:sz="4" w:space="0" w:color="auto"/>
            </w:tcBorders>
          </w:tcPr>
          <w:p w14:paraId="6F6487DC" w14:textId="77777777" w:rsidR="00A65479" w:rsidRPr="005E572F" w:rsidRDefault="00A65479" w:rsidP="005D2901">
            <w:pPr>
              <w:suppressAutoHyphens/>
              <w:spacing w:after="120" w:line="276" w:lineRule="auto"/>
              <w:rPr>
                <w:b/>
                <w:bCs/>
                <w:szCs w:val="24"/>
                <w:u w:val="single"/>
              </w:rPr>
            </w:pPr>
            <w:r w:rsidRPr="00D404C7">
              <w:rPr>
                <w:b/>
                <w:bCs/>
                <w:szCs w:val="24"/>
                <w:u w:val="single"/>
              </w:rPr>
              <w:t>Capacité financière </w:t>
            </w:r>
            <w:r>
              <w:rPr>
                <w:b/>
                <w:bCs/>
                <w:szCs w:val="24"/>
                <w:u w:val="single"/>
              </w:rPr>
              <w:t>(01)</w:t>
            </w:r>
          </w:p>
        </w:tc>
        <w:tc>
          <w:tcPr>
            <w:tcW w:w="1628" w:type="dxa"/>
            <w:tcBorders>
              <w:top w:val="single" w:sz="4" w:space="0" w:color="auto"/>
              <w:left w:val="single" w:sz="4" w:space="0" w:color="auto"/>
              <w:bottom w:val="single" w:sz="4" w:space="0" w:color="auto"/>
              <w:right w:val="single" w:sz="4" w:space="0" w:color="auto"/>
            </w:tcBorders>
          </w:tcPr>
          <w:p w14:paraId="7EBCEAD8"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308A5E46" w14:textId="77777777" w:rsidR="00A65479" w:rsidRDefault="00A65479" w:rsidP="005D2901"/>
        </w:tc>
      </w:tr>
      <w:tr w:rsidR="00A65479" w14:paraId="043E5222"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4F63134A" w14:textId="77777777" w:rsidR="00A65479" w:rsidRDefault="00A65479" w:rsidP="005D2901">
            <w:pPr>
              <w:widowControl w:val="0"/>
              <w:autoSpaceDE w:val="0"/>
              <w:spacing w:line="360" w:lineRule="auto"/>
              <w:jc w:val="center"/>
            </w:pPr>
            <w:r>
              <w:t>8a</w:t>
            </w:r>
          </w:p>
        </w:tc>
        <w:tc>
          <w:tcPr>
            <w:tcW w:w="6032" w:type="dxa"/>
            <w:gridSpan w:val="2"/>
            <w:tcBorders>
              <w:top w:val="single" w:sz="4" w:space="0" w:color="auto"/>
              <w:left w:val="single" w:sz="4" w:space="0" w:color="auto"/>
              <w:bottom w:val="single" w:sz="4" w:space="0" w:color="auto"/>
              <w:right w:val="single" w:sz="4" w:space="0" w:color="auto"/>
            </w:tcBorders>
          </w:tcPr>
          <w:p w14:paraId="26E7E25D" w14:textId="6E7609FE" w:rsidR="00A65479" w:rsidRPr="00D404C7" w:rsidRDefault="00A65479" w:rsidP="005D2901">
            <w:pPr>
              <w:suppressAutoHyphens/>
              <w:spacing w:after="120" w:line="276" w:lineRule="auto"/>
              <w:rPr>
                <w:szCs w:val="24"/>
              </w:rPr>
            </w:pPr>
            <w:r w:rsidRPr="00D404C7">
              <w:rPr>
                <w:szCs w:val="24"/>
              </w:rPr>
              <w:t xml:space="preserve">Attestation de capacité financière d’un montant de </w:t>
            </w:r>
            <w:r w:rsidR="00C94E30">
              <w:rPr>
                <w:szCs w:val="24"/>
              </w:rPr>
              <w:t>6 6</w:t>
            </w:r>
            <w:r>
              <w:rPr>
                <w:szCs w:val="24"/>
              </w:rPr>
              <w:t xml:space="preserve">00 000 de </w:t>
            </w:r>
            <w:r w:rsidRPr="00D404C7">
              <w:rPr>
                <w:szCs w:val="24"/>
              </w:rPr>
              <w:t xml:space="preserve">francs CFA délivrée par une banque agréée, </w:t>
            </w:r>
          </w:p>
          <w:p w14:paraId="28E3D384" w14:textId="77777777" w:rsidR="00A65479" w:rsidRPr="00D404C7" w:rsidRDefault="00A65479" w:rsidP="005D2901">
            <w:pPr>
              <w:suppressAutoHyphens/>
              <w:spacing w:after="120" w:line="276" w:lineRule="auto"/>
              <w:rPr>
                <w:b/>
                <w:bCs/>
                <w:szCs w:val="24"/>
                <w:u w:val="single"/>
              </w:rPr>
            </w:pPr>
          </w:p>
        </w:tc>
        <w:tc>
          <w:tcPr>
            <w:tcW w:w="1628" w:type="dxa"/>
            <w:tcBorders>
              <w:top w:val="single" w:sz="4" w:space="0" w:color="auto"/>
              <w:left w:val="single" w:sz="4" w:space="0" w:color="auto"/>
              <w:bottom w:val="single" w:sz="4" w:space="0" w:color="auto"/>
              <w:right w:val="single" w:sz="4" w:space="0" w:color="auto"/>
            </w:tcBorders>
          </w:tcPr>
          <w:p w14:paraId="47363E9A"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070C7703" w14:textId="77777777" w:rsidR="00A65479" w:rsidRDefault="00A65479" w:rsidP="005D2901"/>
        </w:tc>
      </w:tr>
      <w:tr w:rsidR="00A65479" w14:paraId="7A06ED83"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65E1A3FD" w14:textId="77777777" w:rsidR="00A65479" w:rsidRDefault="00A65479" w:rsidP="005D2901">
            <w:pPr>
              <w:widowControl w:val="0"/>
              <w:autoSpaceDE w:val="0"/>
              <w:spacing w:line="360" w:lineRule="auto"/>
              <w:jc w:val="center"/>
            </w:pPr>
          </w:p>
        </w:tc>
        <w:tc>
          <w:tcPr>
            <w:tcW w:w="6032" w:type="dxa"/>
            <w:gridSpan w:val="2"/>
            <w:tcBorders>
              <w:top w:val="single" w:sz="4" w:space="0" w:color="auto"/>
              <w:left w:val="single" w:sz="4" w:space="0" w:color="auto"/>
              <w:bottom w:val="single" w:sz="4" w:space="0" w:color="auto"/>
              <w:right w:val="single" w:sz="4" w:space="0" w:color="auto"/>
            </w:tcBorders>
          </w:tcPr>
          <w:p w14:paraId="1C5CFF3F" w14:textId="77777777" w:rsidR="00A65479" w:rsidRPr="007864A1" w:rsidRDefault="00A65479" w:rsidP="005D2901">
            <w:pPr>
              <w:suppressAutoHyphens/>
              <w:spacing w:after="120" w:line="276" w:lineRule="auto"/>
              <w:rPr>
                <w:b/>
                <w:szCs w:val="24"/>
              </w:rPr>
            </w:pPr>
            <w:r w:rsidRPr="007864A1">
              <w:rPr>
                <w:b/>
                <w:szCs w:val="24"/>
              </w:rPr>
              <w:t>Total de Oui obtenu dans la rubrique attestation de capacité financière</w:t>
            </w:r>
          </w:p>
        </w:tc>
        <w:tc>
          <w:tcPr>
            <w:tcW w:w="1628" w:type="dxa"/>
            <w:tcBorders>
              <w:top w:val="single" w:sz="4" w:space="0" w:color="auto"/>
              <w:left w:val="single" w:sz="4" w:space="0" w:color="auto"/>
              <w:bottom w:val="single" w:sz="4" w:space="0" w:color="auto"/>
              <w:right w:val="single" w:sz="4" w:space="0" w:color="auto"/>
            </w:tcBorders>
          </w:tcPr>
          <w:p w14:paraId="36B8E1AA"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6DB5FF10" w14:textId="77777777" w:rsidR="00A65479" w:rsidRDefault="00A65479" w:rsidP="005D2901"/>
        </w:tc>
      </w:tr>
      <w:tr w:rsidR="00A65479" w14:paraId="4C2F0D23"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76D2BF96" w14:textId="77777777" w:rsidR="00A65479" w:rsidRDefault="00A65479" w:rsidP="005D2901">
            <w:pPr>
              <w:widowControl w:val="0"/>
              <w:autoSpaceDE w:val="0"/>
              <w:spacing w:line="360" w:lineRule="auto"/>
              <w:jc w:val="center"/>
            </w:pPr>
          </w:p>
        </w:tc>
        <w:tc>
          <w:tcPr>
            <w:tcW w:w="6032" w:type="dxa"/>
            <w:gridSpan w:val="2"/>
            <w:tcBorders>
              <w:top w:val="single" w:sz="4" w:space="0" w:color="auto"/>
              <w:left w:val="single" w:sz="4" w:space="0" w:color="auto"/>
              <w:bottom w:val="single" w:sz="4" w:space="0" w:color="auto"/>
              <w:right w:val="single" w:sz="4" w:space="0" w:color="auto"/>
            </w:tcBorders>
          </w:tcPr>
          <w:p w14:paraId="0E0CC738" w14:textId="1510A1EE" w:rsidR="00A65479" w:rsidRPr="007864A1" w:rsidRDefault="00A65479" w:rsidP="005D2901">
            <w:pPr>
              <w:suppressAutoHyphens/>
              <w:spacing w:after="120" w:line="276" w:lineRule="auto"/>
              <w:rPr>
                <w:b/>
                <w:szCs w:val="24"/>
              </w:rPr>
            </w:pPr>
            <w:r w:rsidRPr="007864A1">
              <w:rPr>
                <w:b/>
                <w:szCs w:val="24"/>
              </w:rPr>
              <w:t xml:space="preserve">TOTAL DE OUI A OBTENIR SUR   </w:t>
            </w:r>
            <w:r w:rsidR="00A25A35">
              <w:rPr>
                <w:b/>
                <w:szCs w:val="24"/>
              </w:rPr>
              <w:t>1</w:t>
            </w:r>
            <w:r w:rsidR="00A7163E">
              <w:rPr>
                <w:b/>
                <w:szCs w:val="24"/>
              </w:rPr>
              <w:t xml:space="preserve">1 </w:t>
            </w:r>
            <w:r w:rsidRPr="007864A1">
              <w:rPr>
                <w:b/>
                <w:szCs w:val="24"/>
              </w:rPr>
              <w:t>OUI</w:t>
            </w:r>
            <w:r w:rsidR="00B61020">
              <w:rPr>
                <w:b/>
                <w:szCs w:val="24"/>
              </w:rPr>
              <w:t xml:space="preserve"> </w:t>
            </w:r>
          </w:p>
        </w:tc>
        <w:tc>
          <w:tcPr>
            <w:tcW w:w="1628" w:type="dxa"/>
            <w:tcBorders>
              <w:top w:val="single" w:sz="4" w:space="0" w:color="auto"/>
              <w:left w:val="single" w:sz="4" w:space="0" w:color="auto"/>
              <w:bottom w:val="single" w:sz="4" w:space="0" w:color="auto"/>
              <w:right w:val="single" w:sz="4" w:space="0" w:color="auto"/>
            </w:tcBorders>
          </w:tcPr>
          <w:p w14:paraId="1B436E36" w14:textId="77777777" w:rsidR="00A65479" w:rsidRDefault="00A65479" w:rsidP="005D2901">
            <w:pPr>
              <w:widowControl w:val="0"/>
              <w:autoSpaceDE w:val="0"/>
              <w:spacing w:line="360" w:lineRule="auto"/>
            </w:pPr>
          </w:p>
        </w:tc>
        <w:tc>
          <w:tcPr>
            <w:tcW w:w="1563" w:type="dxa"/>
            <w:tcBorders>
              <w:top w:val="single" w:sz="4" w:space="0" w:color="auto"/>
              <w:left w:val="single" w:sz="4" w:space="0" w:color="auto"/>
              <w:bottom w:val="single" w:sz="4" w:space="0" w:color="auto"/>
              <w:right w:val="single" w:sz="4" w:space="0" w:color="auto"/>
            </w:tcBorders>
            <w:vAlign w:val="center"/>
          </w:tcPr>
          <w:p w14:paraId="04E7D04F" w14:textId="77777777" w:rsidR="00A65479" w:rsidRDefault="00A65479" w:rsidP="005D2901"/>
        </w:tc>
      </w:tr>
      <w:tr w:rsidR="00A65479" w14:paraId="591E663B" w14:textId="77777777" w:rsidTr="00083B77">
        <w:trPr>
          <w:trHeight w:val="478"/>
        </w:trPr>
        <w:tc>
          <w:tcPr>
            <w:tcW w:w="1581" w:type="dxa"/>
            <w:tcBorders>
              <w:top w:val="single" w:sz="4" w:space="0" w:color="auto"/>
              <w:left w:val="single" w:sz="4" w:space="0" w:color="auto"/>
              <w:bottom w:val="single" w:sz="4" w:space="0" w:color="auto"/>
              <w:right w:val="single" w:sz="4" w:space="0" w:color="auto"/>
            </w:tcBorders>
            <w:vAlign w:val="center"/>
          </w:tcPr>
          <w:p w14:paraId="4417D886" w14:textId="77777777" w:rsidR="00A65479" w:rsidRDefault="00A65479" w:rsidP="005D2901">
            <w:pPr>
              <w:widowControl w:val="0"/>
              <w:autoSpaceDE w:val="0"/>
              <w:spacing w:line="360" w:lineRule="auto"/>
              <w:jc w:val="center"/>
            </w:pPr>
          </w:p>
        </w:tc>
        <w:tc>
          <w:tcPr>
            <w:tcW w:w="7660" w:type="dxa"/>
            <w:gridSpan w:val="3"/>
            <w:tcBorders>
              <w:top w:val="single" w:sz="4" w:space="0" w:color="auto"/>
              <w:left w:val="single" w:sz="4" w:space="0" w:color="auto"/>
              <w:bottom w:val="single" w:sz="4" w:space="0" w:color="auto"/>
              <w:right w:val="single" w:sz="4" w:space="0" w:color="auto"/>
            </w:tcBorders>
          </w:tcPr>
          <w:p w14:paraId="61DA5A3B" w14:textId="0B9949CF" w:rsidR="00B61020" w:rsidRPr="00B61020" w:rsidRDefault="00A65479" w:rsidP="00B61020">
            <w:pPr>
              <w:widowControl w:val="0"/>
              <w:autoSpaceDE w:val="0"/>
              <w:spacing w:line="360" w:lineRule="auto"/>
              <w:rPr>
                <w:b/>
                <w:szCs w:val="24"/>
              </w:rPr>
            </w:pPr>
            <w:r w:rsidRPr="007864A1">
              <w:rPr>
                <w:b/>
                <w:szCs w:val="24"/>
              </w:rPr>
              <w:t>Le soumissionnaire a-t-il obtenu au moins 70% des critère</w:t>
            </w:r>
            <w:r w:rsidR="00C94EFF">
              <w:rPr>
                <w:b/>
                <w:szCs w:val="24"/>
              </w:rPr>
              <w:t>s essentiels</w:t>
            </w:r>
            <w:r w:rsidR="00B61020">
              <w:rPr>
                <w:b/>
                <w:szCs w:val="24"/>
              </w:rPr>
              <w:t xml:space="preserve"> </w:t>
            </w:r>
            <w:r w:rsidR="00B61020">
              <w:rPr>
                <w:b/>
              </w:rPr>
              <w:t>s</w:t>
            </w:r>
            <w:r w:rsidR="00B61020" w:rsidRPr="00B61020">
              <w:rPr>
                <w:b/>
                <w:bCs/>
              </w:rPr>
              <w:t>oit 8 critères sur 11</w:t>
            </w:r>
          </w:p>
        </w:tc>
        <w:tc>
          <w:tcPr>
            <w:tcW w:w="1563" w:type="dxa"/>
            <w:tcBorders>
              <w:top w:val="single" w:sz="4" w:space="0" w:color="auto"/>
              <w:left w:val="single" w:sz="4" w:space="0" w:color="auto"/>
              <w:bottom w:val="single" w:sz="4" w:space="0" w:color="auto"/>
              <w:right w:val="single" w:sz="4" w:space="0" w:color="auto"/>
            </w:tcBorders>
            <w:vAlign w:val="center"/>
          </w:tcPr>
          <w:p w14:paraId="10C46333" w14:textId="77777777" w:rsidR="00A65479" w:rsidRDefault="00A65479" w:rsidP="005D2901"/>
        </w:tc>
      </w:tr>
    </w:tbl>
    <w:p w14:paraId="7E44C2F1" w14:textId="77777777" w:rsidR="00A65479" w:rsidRPr="00D404C7" w:rsidRDefault="00A65479" w:rsidP="00A65479">
      <w:pPr>
        <w:spacing w:after="200" w:line="276" w:lineRule="auto"/>
      </w:pPr>
    </w:p>
    <w:p w14:paraId="792469CF" w14:textId="77777777" w:rsidR="005651F6" w:rsidRPr="00D404C7" w:rsidRDefault="005651F6">
      <w:pPr>
        <w:spacing w:after="200" w:line="276" w:lineRule="auto"/>
        <w:ind w:left="0" w:firstLine="0"/>
        <w:jc w:val="left"/>
      </w:pPr>
    </w:p>
    <w:p w14:paraId="04FC1F3E" w14:textId="77777777" w:rsidR="005651F6" w:rsidRPr="00D404C7" w:rsidRDefault="005651F6">
      <w:pPr>
        <w:spacing w:after="200" w:line="276" w:lineRule="auto"/>
        <w:ind w:left="0" w:firstLine="0"/>
        <w:jc w:val="left"/>
      </w:pPr>
    </w:p>
    <w:p w14:paraId="57473682" w14:textId="77777777" w:rsidR="005651F6" w:rsidRPr="00D404C7" w:rsidRDefault="005651F6">
      <w:pPr>
        <w:spacing w:after="200" w:line="276" w:lineRule="auto"/>
        <w:ind w:left="0" w:firstLine="0"/>
        <w:jc w:val="left"/>
      </w:pPr>
    </w:p>
    <w:p w14:paraId="620300C7" w14:textId="77777777" w:rsidR="005651F6" w:rsidRPr="00D404C7" w:rsidRDefault="005651F6">
      <w:pPr>
        <w:spacing w:after="200" w:line="276" w:lineRule="auto"/>
        <w:ind w:left="0" w:firstLine="0"/>
        <w:jc w:val="left"/>
      </w:pPr>
    </w:p>
    <w:p w14:paraId="2841AD2F" w14:textId="77777777" w:rsidR="005651F6" w:rsidRPr="00D404C7" w:rsidRDefault="005651F6">
      <w:pPr>
        <w:spacing w:after="200" w:line="276" w:lineRule="auto"/>
        <w:ind w:left="0" w:firstLine="0"/>
        <w:jc w:val="left"/>
      </w:pPr>
    </w:p>
    <w:p w14:paraId="0E3F9E64" w14:textId="77777777" w:rsidR="006D0502" w:rsidRDefault="006D0502" w:rsidP="004712A4">
      <w:pPr>
        <w:pStyle w:val="titre10"/>
        <w:outlineLvl w:val="0"/>
        <w:rPr>
          <w:rFonts w:ascii="Times New Roman" w:hAnsi="Times New Roman" w:cs="Times New Roman"/>
        </w:rPr>
      </w:pPr>
      <w:bookmarkStart w:id="128" w:name="_Toc45056983"/>
      <w:bookmarkStart w:id="129" w:name="_Toc45057456"/>
      <w:bookmarkStart w:id="130" w:name="_Toc163144721"/>
      <w:bookmarkStart w:id="131" w:name="_Toc163145466"/>
      <w:bookmarkStart w:id="132" w:name="_Toc163441748"/>
    </w:p>
    <w:p w14:paraId="1C821258" w14:textId="77777777" w:rsidR="006D0502" w:rsidRDefault="006D0502" w:rsidP="004712A4">
      <w:pPr>
        <w:pStyle w:val="titre10"/>
        <w:outlineLvl w:val="0"/>
        <w:rPr>
          <w:rFonts w:ascii="Times New Roman" w:hAnsi="Times New Roman" w:cs="Times New Roman"/>
        </w:rPr>
      </w:pPr>
    </w:p>
    <w:p w14:paraId="2334197E" w14:textId="3AE3B6F2" w:rsidR="006D0502" w:rsidRDefault="006D0502" w:rsidP="004712A4">
      <w:pPr>
        <w:pStyle w:val="titre10"/>
        <w:outlineLvl w:val="0"/>
        <w:rPr>
          <w:rFonts w:ascii="Times New Roman" w:hAnsi="Times New Roman" w:cs="Times New Roman"/>
        </w:rPr>
      </w:pPr>
    </w:p>
    <w:p w14:paraId="4CEE2B32" w14:textId="77777777" w:rsidR="00CC5E91" w:rsidRDefault="00CC5E91" w:rsidP="004712A4">
      <w:pPr>
        <w:pStyle w:val="titre10"/>
        <w:outlineLvl w:val="0"/>
        <w:rPr>
          <w:rFonts w:ascii="Times New Roman" w:hAnsi="Times New Roman" w:cs="Times New Roman"/>
        </w:rPr>
      </w:pPr>
    </w:p>
    <w:p w14:paraId="69F8692A" w14:textId="77777777" w:rsidR="006D0502" w:rsidRDefault="006D0502" w:rsidP="004712A4">
      <w:pPr>
        <w:pStyle w:val="titre10"/>
        <w:outlineLvl w:val="0"/>
        <w:rPr>
          <w:rFonts w:ascii="Times New Roman" w:hAnsi="Times New Roman" w:cs="Times New Roman"/>
        </w:rPr>
      </w:pPr>
    </w:p>
    <w:p w14:paraId="06B981DE" w14:textId="2F47C437" w:rsidR="006D0502" w:rsidRDefault="006D0502" w:rsidP="00CC5E91">
      <w:pPr>
        <w:pStyle w:val="titre10"/>
        <w:jc w:val="both"/>
        <w:outlineLvl w:val="0"/>
        <w:rPr>
          <w:rFonts w:ascii="Times New Roman" w:hAnsi="Times New Roman" w:cs="Times New Roman"/>
        </w:rPr>
      </w:pPr>
    </w:p>
    <w:p w14:paraId="48C59ACE" w14:textId="77777777" w:rsidR="006D0502" w:rsidRDefault="006D0502" w:rsidP="004712A4">
      <w:pPr>
        <w:pStyle w:val="titre10"/>
        <w:outlineLvl w:val="0"/>
        <w:rPr>
          <w:rFonts w:ascii="Times New Roman" w:hAnsi="Times New Roman" w:cs="Times New Roman"/>
        </w:rPr>
      </w:pPr>
    </w:p>
    <w:p w14:paraId="63B1DAB3" w14:textId="77777777" w:rsidR="006D0502" w:rsidRDefault="006D0502" w:rsidP="004712A4">
      <w:pPr>
        <w:pStyle w:val="titre10"/>
        <w:outlineLvl w:val="0"/>
        <w:rPr>
          <w:rFonts w:ascii="Times New Roman" w:hAnsi="Times New Roman" w:cs="Times New Roman"/>
        </w:rPr>
      </w:pPr>
    </w:p>
    <w:p w14:paraId="7A9DA436" w14:textId="5CC11C8A" w:rsidR="005651F6" w:rsidRPr="00D404C7" w:rsidRDefault="004712A4" w:rsidP="004712A4">
      <w:pPr>
        <w:pStyle w:val="titre10"/>
        <w:outlineLvl w:val="0"/>
        <w:rPr>
          <w:rFonts w:ascii="Times New Roman" w:hAnsi="Times New Roman" w:cs="Times New Roman"/>
        </w:rPr>
      </w:pPr>
      <w:r w:rsidRPr="00D404C7">
        <w:rPr>
          <w:rFonts w:ascii="Times New Roman" w:hAnsi="Times New Roman" w:cs="Times New Roman"/>
        </w:rPr>
        <w:t>PIECE III</w:t>
      </w:r>
      <w:bookmarkEnd w:id="128"/>
      <w:r w:rsidRPr="00D404C7">
        <w:rPr>
          <w:rFonts w:ascii="Times New Roman" w:hAnsi="Times New Roman" w:cs="Times New Roman"/>
        </w:rPr>
        <w:t> :</w:t>
      </w:r>
      <w:bookmarkEnd w:id="129"/>
      <w:bookmarkEnd w:id="130"/>
      <w:bookmarkEnd w:id="131"/>
      <w:bookmarkEnd w:id="132"/>
    </w:p>
    <w:p w14:paraId="3A3149EF" w14:textId="609F5F2C" w:rsidR="005651F6" w:rsidRPr="00D404C7" w:rsidRDefault="004712A4" w:rsidP="004712A4">
      <w:pPr>
        <w:pStyle w:val="titre10"/>
        <w:outlineLvl w:val="0"/>
        <w:rPr>
          <w:rFonts w:ascii="Times New Roman" w:hAnsi="Times New Roman" w:cs="Times New Roman"/>
        </w:rPr>
      </w:pPr>
      <w:bookmarkStart w:id="133" w:name="_Toc163144722"/>
      <w:bookmarkStart w:id="134" w:name="_Toc163145467"/>
      <w:bookmarkStart w:id="135" w:name="_Toc163441749"/>
      <w:r w:rsidRPr="00D404C7">
        <w:rPr>
          <w:rFonts w:ascii="Times New Roman" w:hAnsi="Times New Roman" w:cs="Times New Roman"/>
        </w:rPr>
        <w:t xml:space="preserve">CLAUSES </w:t>
      </w:r>
      <w:r w:rsidR="003D46A4" w:rsidRPr="00D404C7">
        <w:rPr>
          <w:rFonts w:ascii="Times New Roman" w:hAnsi="Times New Roman" w:cs="Times New Roman"/>
        </w:rPr>
        <w:t>TECHNIQUES A</w:t>
      </w:r>
      <w:r w:rsidRPr="00D404C7">
        <w:rPr>
          <w:rFonts w:ascii="Times New Roman" w:hAnsi="Times New Roman" w:cs="Times New Roman"/>
        </w:rPr>
        <w:t xml:space="preserve"> LA PREPARATION DES CLAUSES TECHNIQUES PARTICULIERES OU SPECIFICATIONS TECHNIQUES</w:t>
      </w:r>
      <w:bookmarkEnd w:id="133"/>
      <w:bookmarkEnd w:id="134"/>
      <w:bookmarkEnd w:id="135"/>
    </w:p>
    <w:p w14:paraId="7536CF28" w14:textId="0B440CAA" w:rsidR="00F6692F" w:rsidRPr="00D404C7" w:rsidRDefault="00F6692F">
      <w:pPr>
        <w:spacing w:after="200" w:line="276" w:lineRule="auto"/>
        <w:ind w:left="0" w:firstLine="0"/>
        <w:jc w:val="left"/>
        <w:rPr>
          <w:rFonts w:eastAsiaTheme="minorHAnsi"/>
          <w:b/>
          <w:bCs/>
          <w:sz w:val="34"/>
          <w:szCs w:val="34"/>
          <w:lang w:eastAsia="en-US"/>
        </w:rPr>
      </w:pPr>
      <w:r w:rsidRPr="00D404C7">
        <w:br w:type="page"/>
      </w:r>
    </w:p>
    <w:p w14:paraId="57FAF649" w14:textId="77777777" w:rsidR="006D0502" w:rsidRDefault="00555496" w:rsidP="006D0502">
      <w:pPr>
        <w:widowControl w:val="0"/>
        <w:suppressAutoHyphens/>
        <w:autoSpaceDE w:val="0"/>
        <w:autoSpaceDN w:val="0"/>
        <w:ind w:left="0" w:right="-16" w:firstLine="0"/>
        <w:jc w:val="center"/>
        <w:rPr>
          <w:b/>
          <w:bCs/>
          <w:szCs w:val="24"/>
        </w:rPr>
      </w:pPr>
      <w:r w:rsidRPr="00D404C7">
        <w:rPr>
          <w:b/>
          <w:bCs/>
          <w:szCs w:val="24"/>
        </w:rPr>
        <w:lastRenderedPageBreak/>
        <w:t>CAHIER DES SPECIFICATIONS TECHNIQUES</w:t>
      </w:r>
    </w:p>
    <w:p w14:paraId="62B72852" w14:textId="77777777" w:rsidR="006D0502" w:rsidRDefault="006D0502" w:rsidP="006D0502">
      <w:pPr>
        <w:widowControl w:val="0"/>
        <w:suppressAutoHyphens/>
        <w:autoSpaceDE w:val="0"/>
        <w:autoSpaceDN w:val="0"/>
        <w:ind w:left="0" w:right="-16" w:firstLine="0"/>
        <w:jc w:val="center"/>
        <w:rPr>
          <w:b/>
          <w:bCs/>
          <w:szCs w:val="24"/>
        </w:rPr>
      </w:pPr>
    </w:p>
    <w:p w14:paraId="2F12C939" w14:textId="77777777" w:rsidR="005A4295" w:rsidRPr="005A4295" w:rsidRDefault="00C80701" w:rsidP="005A4295">
      <w:r>
        <w:rPr>
          <w:b/>
          <w:bCs/>
          <w:szCs w:val="24"/>
        </w:rPr>
        <w:t xml:space="preserve"> </w:t>
      </w:r>
      <w:r w:rsidR="005A4295" w:rsidRPr="005A4295">
        <w:t>CHAPITRE I :     GENERALITES</w:t>
      </w:r>
    </w:p>
    <w:p w14:paraId="7EBE6379" w14:textId="77777777" w:rsidR="005A4295" w:rsidRPr="005A4295" w:rsidRDefault="005A4295" w:rsidP="005A4295"/>
    <w:p w14:paraId="68FB1C01" w14:textId="77777777" w:rsidR="005A4295" w:rsidRPr="005A4295" w:rsidRDefault="005A4295" w:rsidP="005A4295">
      <w:r w:rsidRPr="005A4295">
        <w:t>Article 1 : Objet de la lettre commande</w:t>
      </w:r>
    </w:p>
    <w:p w14:paraId="046E46BB" w14:textId="0944DBC8" w:rsidR="005A4295" w:rsidRPr="005A4295" w:rsidRDefault="005A4295" w:rsidP="005A4295">
      <w:r w:rsidRPr="005A4295">
        <w:t xml:space="preserve">La présente </w:t>
      </w:r>
      <w:r w:rsidR="00561EED">
        <w:t>lettre commande a pour objet</w:t>
      </w:r>
      <w:r w:rsidRPr="005A4295">
        <w:rPr>
          <w:b/>
          <w:bCs/>
        </w:rPr>
        <w:t xml:space="preserve"> LA FOURNITURE DES POSTES ELECTRIQUES H61 POUR LE COMPTE DE LA COMMUNE DE ZOETELE</w:t>
      </w:r>
      <w:r w:rsidRPr="005A4295">
        <w:t xml:space="preserve"> ainsi que leur mise en service en vue de l’électrification rurale de certaines </w:t>
      </w:r>
      <w:r w:rsidR="00141E9A" w:rsidRPr="005A4295">
        <w:t>localités et</w:t>
      </w:r>
      <w:r w:rsidRPr="005A4295">
        <w:t xml:space="preserve"> centre urbain de la Commune de Zoetele, dans le Département du Dja et Lobo, Région du SUD.</w:t>
      </w:r>
    </w:p>
    <w:p w14:paraId="159C2AC9" w14:textId="77777777" w:rsidR="005A4295" w:rsidRPr="005A4295" w:rsidRDefault="005A4295" w:rsidP="005A4295"/>
    <w:p w14:paraId="23221300" w14:textId="77777777" w:rsidR="005A4295" w:rsidRPr="005A4295" w:rsidRDefault="005A4295" w:rsidP="005A4295">
      <w:r w:rsidRPr="005A4295">
        <w:t xml:space="preserve">Article 2 :   Conformité avec les règlements </w:t>
      </w:r>
    </w:p>
    <w:p w14:paraId="6D3FA065" w14:textId="77777777" w:rsidR="005A4295" w:rsidRPr="005A4295" w:rsidRDefault="005A4295" w:rsidP="005A4295">
      <w:r w:rsidRPr="005A4295">
        <w:t>Les ouvrages devront être construits et les prestations réalisées en conformité avec les normes et tous les règlements légaux en vigueur, notamment :</w:t>
      </w:r>
    </w:p>
    <w:p w14:paraId="3CF921C7" w14:textId="77777777" w:rsidR="005A4295" w:rsidRPr="005A4295" w:rsidRDefault="005A4295" w:rsidP="005A4295">
      <w:r w:rsidRPr="005A4295">
        <w:t>La NF C11-201 et ses compléments C11 201/A1 et C11 201/F1</w:t>
      </w:r>
    </w:p>
    <w:p w14:paraId="3C91961A" w14:textId="77777777" w:rsidR="005A4295" w:rsidRPr="005A4295" w:rsidRDefault="005A4295" w:rsidP="005A4295">
      <w:r w:rsidRPr="005A4295">
        <w:t>La protection des travailleurs contre les courants électriques (Décret du 03 Août 1999)</w:t>
      </w:r>
    </w:p>
    <w:p w14:paraId="38382FDF" w14:textId="77777777" w:rsidR="005A4295" w:rsidRPr="005A4295" w:rsidRDefault="005A4295" w:rsidP="005A4295">
      <w:r w:rsidRPr="005A4295">
        <w:t>L’UTE C18-510</w:t>
      </w:r>
    </w:p>
    <w:p w14:paraId="5E916257" w14:textId="77777777" w:rsidR="005A4295" w:rsidRPr="005A4295" w:rsidRDefault="005A4295" w:rsidP="005A4295"/>
    <w:p w14:paraId="0A7685C4" w14:textId="77777777" w:rsidR="005A4295" w:rsidRPr="005A4295" w:rsidRDefault="005A4295" w:rsidP="005A4295">
      <w:r w:rsidRPr="005A4295">
        <w:t xml:space="preserve">                    Les règlements techniques</w:t>
      </w:r>
    </w:p>
    <w:p w14:paraId="7FF661BA" w14:textId="77777777" w:rsidR="005A4295" w:rsidRPr="005A4295" w:rsidRDefault="005A4295" w:rsidP="005A4295">
      <w:r w:rsidRPr="005A4295">
        <w:t xml:space="preserve">  La normalisation ENEO </w:t>
      </w:r>
    </w:p>
    <w:p w14:paraId="2A101F3F" w14:textId="77777777" w:rsidR="005A4295" w:rsidRPr="005A4295" w:rsidRDefault="005A4295" w:rsidP="005A4295">
      <w:r w:rsidRPr="005A4295">
        <w:t xml:space="preserve">  Les normes et standards allégés adaptés au contexte de l’électrification rurale     par l’Agence de Régulation du Secteur de l’Electricité (ARSEL), Décembre 2009 ;</w:t>
      </w:r>
    </w:p>
    <w:p w14:paraId="478B8555" w14:textId="77777777" w:rsidR="005A4295" w:rsidRPr="005A4295" w:rsidRDefault="005A4295" w:rsidP="005A4295">
      <w:r w:rsidRPr="005A4295">
        <w:t xml:space="preserve"> Spécifications techniques pour la mise en œuvre des poteaux bois.</w:t>
      </w:r>
    </w:p>
    <w:p w14:paraId="4E86F8BA" w14:textId="77777777" w:rsidR="005A4295" w:rsidRPr="005A4295" w:rsidRDefault="005A4295" w:rsidP="005A4295"/>
    <w:p w14:paraId="2B00D229" w14:textId="77777777" w:rsidR="005A4295" w:rsidRPr="005A4295" w:rsidRDefault="005A4295" w:rsidP="005A4295">
      <w:r w:rsidRPr="005A4295">
        <w:t>Article 3 :   Conditions de calcul des ouvrages aériens</w:t>
      </w:r>
    </w:p>
    <w:p w14:paraId="598B3986" w14:textId="77777777" w:rsidR="005A4295" w:rsidRPr="005A4295" w:rsidRDefault="005A4295" w:rsidP="005A4295">
      <w:r w:rsidRPr="005A4295">
        <w:t xml:space="preserve"> Conditions climatiques</w:t>
      </w:r>
    </w:p>
    <w:p w14:paraId="4D2AA039" w14:textId="77777777" w:rsidR="005A4295" w:rsidRPr="005A4295" w:rsidRDefault="005A4295" w:rsidP="005A4295"/>
    <w:p w14:paraId="77517CAD" w14:textId="77777777" w:rsidR="005A4295" w:rsidRPr="005A4295" w:rsidRDefault="005A4295" w:rsidP="005A4295">
      <w:r w:rsidRPr="005A4295">
        <w:t>Les travaux seront réalisés dans les localités de………. Et le centre urbain de Zoetele suivant les conditions climatiques les plus défavorables, à savoir :</w:t>
      </w:r>
    </w:p>
    <w:p w14:paraId="0C28EE1D" w14:textId="77777777" w:rsidR="005A4295" w:rsidRPr="005A4295" w:rsidRDefault="005A4295" w:rsidP="005A4295">
      <w:r w:rsidRPr="005A4295">
        <w:t xml:space="preserve">                        -       Température moyenne                                                30°C</w:t>
      </w:r>
    </w:p>
    <w:p w14:paraId="19438C5B" w14:textId="77777777" w:rsidR="005A4295" w:rsidRPr="005A4295" w:rsidRDefault="005A4295" w:rsidP="005A4295">
      <w:r w:rsidRPr="005A4295">
        <w:t xml:space="preserve">                        -       Température minimale                                                10°C</w:t>
      </w:r>
    </w:p>
    <w:p w14:paraId="4F6C2CEA" w14:textId="77777777" w:rsidR="005A4295" w:rsidRPr="005A4295" w:rsidRDefault="005A4295" w:rsidP="005A4295">
      <w:r w:rsidRPr="005A4295">
        <w:t xml:space="preserve">                        -       Température maximale                                                50°C</w:t>
      </w:r>
    </w:p>
    <w:p w14:paraId="0403ED25" w14:textId="77777777" w:rsidR="005A4295" w:rsidRPr="005A4295" w:rsidRDefault="005A4295" w:rsidP="005A4295">
      <w:r w:rsidRPr="005A4295">
        <w:t xml:space="preserve">                        -       Degré hygrométrique moyen                                      98% à 27° C</w:t>
      </w:r>
    </w:p>
    <w:p w14:paraId="25AD59A4" w14:textId="77777777" w:rsidR="005A4295" w:rsidRPr="005A4295" w:rsidRDefault="005A4295" w:rsidP="005A4295">
      <w:r w:rsidRPr="005A4295">
        <w:t xml:space="preserve">                   -       Vitesse exceptionnelle des vents                                180km/h</w:t>
      </w:r>
    </w:p>
    <w:p w14:paraId="0654C113" w14:textId="77777777" w:rsidR="005A4295" w:rsidRPr="005A4295" w:rsidRDefault="005A4295" w:rsidP="005A4295">
      <w:r w:rsidRPr="005A4295">
        <w:t xml:space="preserve">                        -       Vitesse normale du vent                                               5 à 25 </w:t>
      </w:r>
    </w:p>
    <w:p w14:paraId="7C7F96DE" w14:textId="77777777" w:rsidR="005A4295" w:rsidRPr="005A4295" w:rsidRDefault="005A4295" w:rsidP="005A4295"/>
    <w:p w14:paraId="45CBBFDB" w14:textId="77777777" w:rsidR="005A4295" w:rsidRPr="005A4295" w:rsidRDefault="005A4295" w:rsidP="005A4295">
      <w:r w:rsidRPr="005A4295">
        <w:t xml:space="preserve"> Hypothèses de calcul</w:t>
      </w:r>
    </w:p>
    <w:p w14:paraId="348BFC1E" w14:textId="77777777" w:rsidR="005A4295" w:rsidRPr="005A4295" w:rsidRDefault="005A4295" w:rsidP="005A4295">
      <w:r w:rsidRPr="005A4295">
        <w:t xml:space="preserve">                                          </w:t>
      </w:r>
    </w:p>
    <w:p w14:paraId="7953D047" w14:textId="77777777" w:rsidR="005A4295" w:rsidRPr="005A4295" w:rsidRDefault="005A4295" w:rsidP="005A4295">
      <w:r w:rsidRPr="005A4295">
        <w:t>Hypothèses standards</w:t>
      </w:r>
    </w:p>
    <w:p w14:paraId="1F6A3BA4" w14:textId="4498991F" w:rsidR="005A4295" w:rsidRPr="005A4295" w:rsidRDefault="00141E9A" w:rsidP="005A4295">
      <w:r w:rsidRPr="005A4295">
        <w:t>Température</w:t>
      </w:r>
      <w:r w:rsidR="005A4295" w:rsidRPr="005A4295">
        <w:t> : 25° C</w:t>
      </w:r>
    </w:p>
    <w:p w14:paraId="497EC231" w14:textId="371063D7" w:rsidR="005A4295" w:rsidRPr="005A4295" w:rsidRDefault="00141E9A" w:rsidP="005A4295">
      <w:r w:rsidRPr="005A4295">
        <w:t>Pression</w:t>
      </w:r>
      <w:r w:rsidR="005A4295" w:rsidRPr="005A4295">
        <w:t xml:space="preserve"> du vent sur :</w:t>
      </w:r>
    </w:p>
    <w:p w14:paraId="1EECB3CF" w14:textId="0CAE6FB3" w:rsidR="005A4295" w:rsidRPr="005A4295" w:rsidRDefault="00141E9A" w:rsidP="005A4295">
      <w:r w:rsidRPr="005A4295">
        <w:t>Surface</w:t>
      </w:r>
      <w:r w:rsidR="005A4295" w:rsidRPr="005A4295">
        <w:t xml:space="preserve"> plane des supports                                          120 DaN / m2</w:t>
      </w:r>
    </w:p>
    <w:p w14:paraId="79BAD626" w14:textId="5B0B549B" w:rsidR="005A4295" w:rsidRPr="005A4295" w:rsidRDefault="00141E9A" w:rsidP="005A4295">
      <w:r w:rsidRPr="005A4295">
        <w:t>Surface</w:t>
      </w:r>
      <w:r w:rsidR="005A4295" w:rsidRPr="005A4295">
        <w:t xml:space="preserve"> cylindrique des supports                                 72 DaN/m2</w:t>
      </w:r>
    </w:p>
    <w:p w14:paraId="0FB67ABA" w14:textId="57AFB43C" w:rsidR="005A4295" w:rsidRPr="005A4295" w:rsidRDefault="00141E9A" w:rsidP="005A4295">
      <w:r w:rsidRPr="005A4295">
        <w:t>Pression</w:t>
      </w:r>
      <w:r w:rsidR="005A4295" w:rsidRPr="005A4295">
        <w:t xml:space="preserve"> des vents sur conducteurs                             48 DaN/m2</w:t>
      </w:r>
    </w:p>
    <w:p w14:paraId="668EDC0D" w14:textId="77777777" w:rsidR="005A4295" w:rsidRPr="005A4295" w:rsidRDefault="005A4295" w:rsidP="005A4295"/>
    <w:p w14:paraId="119CDE8E" w14:textId="671C5AF1" w:rsidR="005A4295" w:rsidRPr="005A4295" w:rsidRDefault="00141E9A" w:rsidP="005A4295">
      <w:r w:rsidRPr="005A4295">
        <w:t>Température</w:t>
      </w:r>
      <w:r w:rsidR="005A4295" w:rsidRPr="005A4295">
        <w:t> :                                                                         25° C</w:t>
      </w:r>
    </w:p>
    <w:p w14:paraId="4A129C6A" w14:textId="4F8B3637" w:rsidR="005A4295" w:rsidRPr="005A4295" w:rsidRDefault="00141E9A" w:rsidP="005A4295">
      <w:r w:rsidRPr="005A4295">
        <w:t>Pression</w:t>
      </w:r>
      <w:r w:rsidR="005A4295" w:rsidRPr="005A4295">
        <w:t xml:space="preserve"> du vent sur :</w:t>
      </w:r>
    </w:p>
    <w:p w14:paraId="47077C81" w14:textId="1B4AE9DB" w:rsidR="005A4295" w:rsidRPr="005A4295" w:rsidRDefault="00141E9A" w:rsidP="005A4295">
      <w:r w:rsidRPr="005A4295">
        <w:t>Surface</w:t>
      </w:r>
      <w:r w:rsidR="005A4295" w:rsidRPr="005A4295">
        <w:t xml:space="preserve"> plane des supports                                            coefficient de sécurité pour :</w:t>
      </w:r>
    </w:p>
    <w:p w14:paraId="05402D38" w14:textId="51FA0C9C" w:rsidR="005A4295" w:rsidRPr="005A4295" w:rsidRDefault="00141E9A" w:rsidP="005A4295">
      <w:r w:rsidRPr="005A4295">
        <w:t>Conducteurs</w:t>
      </w:r>
      <w:r w:rsidR="005A4295" w:rsidRPr="005A4295">
        <w:t>, et isolateurs                                               3</w:t>
      </w:r>
    </w:p>
    <w:p w14:paraId="0A137458" w14:textId="12E21FD1" w:rsidR="005A4295" w:rsidRPr="005A4295" w:rsidRDefault="00CC5F3D" w:rsidP="005A4295">
      <w:r w:rsidRPr="005A4295">
        <w:lastRenderedPageBreak/>
        <w:t>Supports</w:t>
      </w:r>
      <w:r w:rsidR="005A4295" w:rsidRPr="005A4295">
        <w:t xml:space="preserve"> et armements                                                   1,8</w:t>
      </w:r>
    </w:p>
    <w:p w14:paraId="276313E2" w14:textId="6C337BD3" w:rsidR="005A4295" w:rsidRPr="005A4295" w:rsidRDefault="00CC5F3D" w:rsidP="005A4295">
      <w:r w:rsidRPr="005A4295">
        <w:t>Coefficient</w:t>
      </w:r>
      <w:r w:rsidR="005A4295" w:rsidRPr="005A4295">
        <w:t xml:space="preserve"> de stabilité des massifs de fondation                       1,5</w:t>
      </w:r>
    </w:p>
    <w:p w14:paraId="1EFE9C9F" w14:textId="77777777" w:rsidR="005A4295" w:rsidRPr="005A4295" w:rsidRDefault="005A4295" w:rsidP="005A4295"/>
    <w:p w14:paraId="28CB393C" w14:textId="77777777" w:rsidR="005A4295" w:rsidRPr="005A4295" w:rsidRDefault="005A4295" w:rsidP="005A4295">
      <w:r w:rsidRPr="005A4295">
        <w:t>Hypothèses de vibration des conducteurs</w:t>
      </w:r>
    </w:p>
    <w:p w14:paraId="175F727D" w14:textId="77777777" w:rsidR="005A4295" w:rsidRPr="005A4295" w:rsidRDefault="005A4295" w:rsidP="005A4295">
      <w:r w:rsidRPr="005A4295">
        <w:t xml:space="preserve">0 DaN / m2 </w:t>
      </w:r>
    </w:p>
    <w:p w14:paraId="43B7E806" w14:textId="5190C4A7" w:rsidR="005A4295" w:rsidRPr="005A4295" w:rsidRDefault="00CC5F3D" w:rsidP="005A4295">
      <w:r w:rsidRPr="005A4295">
        <w:t>Surface</w:t>
      </w:r>
      <w:r w:rsidR="005A4295" w:rsidRPr="005A4295">
        <w:t xml:space="preserve"> cylindrique des supports                                   0 DaN/m2</w:t>
      </w:r>
    </w:p>
    <w:p w14:paraId="014CF404" w14:textId="42718381" w:rsidR="005A4295" w:rsidRPr="005A4295" w:rsidRDefault="00CC5F3D" w:rsidP="005A4295">
      <w:r w:rsidRPr="005A4295">
        <w:t>Pression</w:t>
      </w:r>
      <w:r w:rsidR="005A4295" w:rsidRPr="005A4295">
        <w:t xml:space="preserve"> des vents sur conducteurs                               0 DaN/m2</w:t>
      </w:r>
    </w:p>
    <w:p w14:paraId="0039FC06" w14:textId="7424294F" w:rsidR="005A4295" w:rsidRPr="005A4295" w:rsidRDefault="00CC5F3D" w:rsidP="005A4295">
      <w:r w:rsidRPr="005A4295">
        <w:t>Coefficient</w:t>
      </w:r>
      <w:r w:rsidR="005A4295" w:rsidRPr="005A4295">
        <w:t xml:space="preserve"> de sécurité pour conducteurs : 18% de sa charge de rupture.</w:t>
      </w:r>
    </w:p>
    <w:p w14:paraId="4B8618FE" w14:textId="77777777" w:rsidR="005A4295" w:rsidRPr="005A4295" w:rsidRDefault="005A4295" w:rsidP="005A4295"/>
    <w:p w14:paraId="7279B10E" w14:textId="77777777" w:rsidR="005A4295" w:rsidRPr="005A4295" w:rsidRDefault="005A4295" w:rsidP="005A4295">
      <w:r w:rsidRPr="005A4295">
        <w:t>NB : les coefficients de sécurité et de stabilité sont définis pour :</w:t>
      </w:r>
    </w:p>
    <w:p w14:paraId="418A664A" w14:textId="018A62DC" w:rsidR="005A4295" w:rsidRPr="005A4295" w:rsidRDefault="005A4295" w:rsidP="005A4295">
      <w:r w:rsidRPr="005A4295">
        <w:t xml:space="preserve">                             -    les conducteurs : par rapport </w:t>
      </w:r>
      <w:r w:rsidR="00CC5F3D" w:rsidRPr="005A4295">
        <w:t>à</w:t>
      </w:r>
      <w:r w:rsidRPr="005A4295">
        <w:t xml:space="preserve"> la résistance de rupture à la traction</w:t>
      </w:r>
    </w:p>
    <w:p w14:paraId="7582F6A0" w14:textId="77777777" w:rsidR="005A4295" w:rsidRPr="005A4295" w:rsidRDefault="005A4295" w:rsidP="005A4295">
      <w:r w:rsidRPr="005A4295">
        <w:t xml:space="preserve">                             -    les isolateurs : par rapport à la résistance électromécanique</w:t>
      </w:r>
    </w:p>
    <w:p w14:paraId="3C3C5ED9" w14:textId="77777777" w:rsidR="005A4295" w:rsidRPr="005A4295" w:rsidRDefault="005A4295" w:rsidP="005A4295">
      <w:r w:rsidRPr="005A4295">
        <w:t xml:space="preserve">                             -    les supports : par rapport à la charge de rupture</w:t>
      </w:r>
    </w:p>
    <w:p w14:paraId="730F7515" w14:textId="4393E25F" w:rsidR="005A4295" w:rsidRPr="005A4295" w:rsidRDefault="005A4295" w:rsidP="005A4295">
      <w:r w:rsidRPr="005A4295">
        <w:t xml:space="preserve">                                -    le massif de fondation : par rapport au renversement ou </w:t>
      </w:r>
      <w:r w:rsidR="00CC5F3D" w:rsidRPr="005A4295">
        <w:t>à</w:t>
      </w:r>
      <w:r w:rsidRPr="005A4295">
        <w:t xml:space="preserve"> </w:t>
      </w:r>
      <w:proofErr w:type="gramStart"/>
      <w:r w:rsidR="00CC5F3D" w:rsidRPr="005A4295">
        <w:t xml:space="preserve">l’arrachement,  </w:t>
      </w:r>
      <w:r w:rsidRPr="005A4295">
        <w:t xml:space="preserve"> </w:t>
      </w:r>
      <w:proofErr w:type="gramEnd"/>
      <w:r w:rsidRPr="005A4295">
        <w:t xml:space="preserve">                                               l’effort de compression en fond de fouille étant inférieur a la pression admissible spécifiée.</w:t>
      </w:r>
    </w:p>
    <w:p w14:paraId="330BA70F" w14:textId="77777777" w:rsidR="005A4295" w:rsidRPr="005A4295" w:rsidRDefault="005A4295" w:rsidP="005A4295"/>
    <w:p w14:paraId="6114AAD0" w14:textId="77777777" w:rsidR="005A4295" w:rsidRPr="005A4295" w:rsidRDefault="005A4295" w:rsidP="005A4295">
      <w:r w:rsidRPr="005A4295">
        <w:t>CHAPITRE II :      DESCRIPTIF GENERAL DU PROJET</w:t>
      </w:r>
    </w:p>
    <w:p w14:paraId="70E9C886" w14:textId="77777777" w:rsidR="005A4295" w:rsidRPr="005A4295" w:rsidRDefault="005A4295" w:rsidP="005A4295"/>
    <w:p w14:paraId="53BEAA26" w14:textId="77777777" w:rsidR="005A4295" w:rsidRPr="005A4295" w:rsidRDefault="005A4295" w:rsidP="005A4295">
      <w:r w:rsidRPr="005A4295">
        <w:t>Article 4 :      Généralités</w:t>
      </w:r>
    </w:p>
    <w:p w14:paraId="54925C2E" w14:textId="77777777" w:rsidR="005A4295" w:rsidRPr="005A4295" w:rsidRDefault="005A4295" w:rsidP="005A4295">
      <w:r w:rsidRPr="005A4295">
        <w:t>Les prestations et travaux à réaliser dans le cadre de la présente lettre commande, comprennent les corps d’état suivants :</w:t>
      </w:r>
    </w:p>
    <w:p w14:paraId="0DE72B87" w14:textId="77777777" w:rsidR="005A4295" w:rsidRPr="005A4295" w:rsidRDefault="005A4295" w:rsidP="005A4295">
      <w:r w:rsidRPr="005A4295">
        <w:t>LOT unique</w:t>
      </w:r>
    </w:p>
    <w:p w14:paraId="787D9336" w14:textId="77777777" w:rsidR="005A4295" w:rsidRPr="005A4295" w:rsidRDefault="005A4295" w:rsidP="005A4295">
      <w:r w:rsidRPr="005A4295">
        <w:t>Mobilisation du chantier et activités préliminaires.</w:t>
      </w:r>
    </w:p>
    <w:p w14:paraId="04856F2A" w14:textId="77777777" w:rsidR="005A4295" w:rsidRPr="005A4295" w:rsidRDefault="005A4295" w:rsidP="005A4295">
      <w:r w:rsidRPr="005A4295">
        <w:t>Installation 05 postes transformateurs monophasés H61/25 kVA/17,32kv/B2 ;</w:t>
      </w:r>
    </w:p>
    <w:p w14:paraId="0E064B25" w14:textId="77777777" w:rsidR="005A4295" w:rsidRPr="005A4295" w:rsidRDefault="005A4295" w:rsidP="005A4295">
      <w:r w:rsidRPr="005A4295">
        <w:t>Installation un poste transformateur triphasé H61 160 KVA-30Kv / B2</w:t>
      </w:r>
    </w:p>
    <w:p w14:paraId="227D765A" w14:textId="77777777" w:rsidR="005A4295" w:rsidRPr="005A4295" w:rsidRDefault="005A4295" w:rsidP="005A4295">
      <w:r w:rsidRPr="005A4295">
        <w:t>Prestations diverses ;</w:t>
      </w:r>
    </w:p>
    <w:p w14:paraId="42321F1B" w14:textId="77777777" w:rsidR="005A4295" w:rsidRPr="005A4295" w:rsidRDefault="005A4295" w:rsidP="005A4295"/>
    <w:p w14:paraId="17E0226E" w14:textId="77777777" w:rsidR="005A4295" w:rsidRPr="005A4295" w:rsidRDefault="005A4295" w:rsidP="005A4295">
      <w:r w:rsidRPr="005A4295">
        <w:t>Article 5 :        Etudes et enquêtes complémentaires.</w:t>
      </w:r>
    </w:p>
    <w:p w14:paraId="0C95A4B7" w14:textId="5C0F7A23" w:rsidR="005A4295" w:rsidRPr="005A4295" w:rsidRDefault="005A4295" w:rsidP="005A4295">
      <w:r w:rsidRPr="005A4295">
        <w:t xml:space="preserve">Avant la mise en œuvre de la construction des réseaux, l’entrepreneur doit mener une série d’études complémentaire aux éléments contenus dans le présent DAO, en </w:t>
      </w:r>
      <w:r w:rsidR="00CC5F3D" w:rsidRPr="005A4295">
        <w:t>vue</w:t>
      </w:r>
      <w:r w:rsidRPr="005A4295">
        <w:t xml:space="preserve"> de constituer un dossier nécessaire à la réalisation conforme du projet. Les études attendues sont :</w:t>
      </w:r>
    </w:p>
    <w:p w14:paraId="63DCB048" w14:textId="77777777" w:rsidR="005A4295" w:rsidRPr="005A4295" w:rsidRDefault="005A4295" w:rsidP="005A4295">
      <w:r w:rsidRPr="005A4295">
        <w:t>Etude de définition du matériel</w:t>
      </w:r>
    </w:p>
    <w:p w14:paraId="2463B604" w14:textId="77777777" w:rsidR="005A4295" w:rsidRPr="005A4295" w:rsidRDefault="005A4295" w:rsidP="005A4295">
      <w:r w:rsidRPr="005A4295">
        <w:t xml:space="preserve">Etude topographique </w:t>
      </w:r>
    </w:p>
    <w:p w14:paraId="204A7499" w14:textId="77777777" w:rsidR="005A4295" w:rsidRPr="005A4295" w:rsidRDefault="005A4295" w:rsidP="005A4295">
      <w:r w:rsidRPr="005A4295">
        <w:t>Enquête de servitude</w:t>
      </w:r>
    </w:p>
    <w:p w14:paraId="6367CD73" w14:textId="77777777" w:rsidR="005A4295" w:rsidRPr="005A4295" w:rsidRDefault="005A4295" w:rsidP="005A4295">
      <w:r w:rsidRPr="005A4295">
        <w:t>Etude d’exécution.</w:t>
      </w:r>
    </w:p>
    <w:p w14:paraId="204193A4" w14:textId="60040723" w:rsidR="005A4295" w:rsidRPr="005A4295" w:rsidRDefault="005A4295" w:rsidP="005A4295">
      <w:r w:rsidRPr="005A4295">
        <w:t xml:space="preserve">Tous les plans doivent êtres numériques et </w:t>
      </w:r>
      <w:r w:rsidR="00CC5F3D" w:rsidRPr="005A4295">
        <w:t>géoréférencés</w:t>
      </w:r>
      <w:r w:rsidRPr="005A4295">
        <w:t xml:space="preserve"> réalisés à l’aide d’un logiciel de</w:t>
      </w:r>
    </w:p>
    <w:p w14:paraId="0EC9AC69" w14:textId="77777777" w:rsidR="005A4295" w:rsidRPr="005A4295" w:rsidRDefault="005A4295" w:rsidP="005A4295">
      <w:r w:rsidRPr="005A4295">
        <w:t xml:space="preserve"> Dessin assisté par ordinateur compatible (AUTOCAD 2000).</w:t>
      </w:r>
    </w:p>
    <w:p w14:paraId="69E7E39A" w14:textId="77777777" w:rsidR="005A4295" w:rsidRPr="005A4295" w:rsidRDefault="005A4295" w:rsidP="005A4295"/>
    <w:p w14:paraId="00137247" w14:textId="77777777" w:rsidR="005A4295" w:rsidRPr="005A4295" w:rsidRDefault="005A4295" w:rsidP="005A4295">
      <w:r w:rsidRPr="005A4295">
        <w:t>Etudes de définition du matériel</w:t>
      </w:r>
    </w:p>
    <w:p w14:paraId="0513AD6B" w14:textId="77777777" w:rsidR="005A4295" w:rsidRPr="005A4295" w:rsidRDefault="005A4295" w:rsidP="005A4295">
      <w:r w:rsidRPr="005A4295">
        <w:t>L’entrepreneur devra définir le matériel qu’il doit commander, et fournira au Maître d’Œuvre pour approbation, la liste, les caractéristiques techniques et les catalogues (documents des fabricants) de tous les matériels à utiliser pour la construction des ouvrages.</w:t>
      </w:r>
    </w:p>
    <w:p w14:paraId="5EF08802" w14:textId="77777777" w:rsidR="005A4295" w:rsidRPr="005A4295" w:rsidRDefault="005A4295" w:rsidP="005A4295"/>
    <w:p w14:paraId="4C9EADAE" w14:textId="77777777" w:rsidR="005A4295" w:rsidRPr="005A4295" w:rsidRDefault="005A4295" w:rsidP="005A4295">
      <w:r w:rsidRPr="005A4295">
        <w:t xml:space="preserve"> Etudes topographiques</w:t>
      </w:r>
    </w:p>
    <w:p w14:paraId="7E79C49F" w14:textId="77777777" w:rsidR="005A4295" w:rsidRPr="005A4295" w:rsidRDefault="005A4295" w:rsidP="005A4295">
      <w:r w:rsidRPr="005A4295">
        <w:t>L’entrepreneur mènera les études topographiques suivantes :</w:t>
      </w:r>
    </w:p>
    <w:p w14:paraId="207914DB" w14:textId="77777777" w:rsidR="005A4295" w:rsidRPr="005A4295" w:rsidRDefault="005A4295" w:rsidP="005A4295">
      <w:r w:rsidRPr="005A4295">
        <w:t xml:space="preserve">  Le levé planimétrique au 1/2500eme de la zone empruntée par les lignes aériennes.</w:t>
      </w:r>
    </w:p>
    <w:p w14:paraId="6021CA3B" w14:textId="399B8217" w:rsidR="005A4295" w:rsidRPr="005A4295" w:rsidRDefault="005A4295" w:rsidP="005A4295">
      <w:r w:rsidRPr="005A4295">
        <w:t xml:space="preserve"> Toutefois, pour des zones à relief accidenté, il sera établi un profil en long à l’échelle 1/2500</w:t>
      </w:r>
      <w:r w:rsidR="00CC5F3D" w:rsidRPr="005A4295">
        <w:t>eme pour</w:t>
      </w:r>
      <w:r w:rsidRPr="005A4295">
        <w:t xml:space="preserve"> les longueurs et 1/5OOeme pour les hauteurs.</w:t>
      </w:r>
    </w:p>
    <w:p w14:paraId="0B582DE0" w14:textId="77777777" w:rsidR="005A4295" w:rsidRPr="005A4295" w:rsidRDefault="005A4295" w:rsidP="005A4295">
      <w:r w:rsidRPr="005A4295">
        <w:lastRenderedPageBreak/>
        <w:t xml:space="preserve">  Enquêtes de servitudes</w:t>
      </w:r>
    </w:p>
    <w:p w14:paraId="50E4A831" w14:textId="77777777" w:rsidR="005A4295" w:rsidRPr="005A4295" w:rsidRDefault="005A4295" w:rsidP="005A4295">
      <w:r w:rsidRPr="005A4295">
        <w:t>L’entrepreneur devra joindre aux études topographiques les enquêtes qu’il aura menées le long du tracé des lignes pour identifier les éventuelles servitudes et autres obstacles au passage des fils. Il constituera un dossier d’enquête et un plan géographique, regroupant les renseignements sur l’occupation du sol intéressant la construction des lignes sur une largeur d’au moins 20 mètres de part et d’autre du tracé, à savoir :</w:t>
      </w:r>
    </w:p>
    <w:p w14:paraId="6F153405" w14:textId="77777777" w:rsidR="005A4295" w:rsidRPr="005A4295" w:rsidRDefault="005A4295" w:rsidP="005A4295">
      <w:r w:rsidRPr="005A4295">
        <w:t xml:space="preserve"> Les limites et numéros des parcelles</w:t>
      </w:r>
    </w:p>
    <w:p w14:paraId="1B7983F4" w14:textId="77777777" w:rsidR="005A4295" w:rsidRPr="005A4295" w:rsidRDefault="005A4295" w:rsidP="005A4295">
      <w:r w:rsidRPr="005A4295">
        <w:t xml:space="preserve"> Les routes et les pistes classées</w:t>
      </w:r>
    </w:p>
    <w:p w14:paraId="1FC7DCEB" w14:textId="77777777" w:rsidR="005A4295" w:rsidRPr="005A4295" w:rsidRDefault="005A4295" w:rsidP="005A4295">
      <w:r w:rsidRPr="005A4295">
        <w:t xml:space="preserve"> Les lignes d’énergie ou de PTT existantes</w:t>
      </w:r>
    </w:p>
    <w:p w14:paraId="5172DC77" w14:textId="77777777" w:rsidR="005A4295" w:rsidRPr="005A4295" w:rsidRDefault="005A4295" w:rsidP="005A4295">
      <w:r w:rsidRPr="005A4295">
        <w:t xml:space="preserve"> Les cours d’eau et marécages au voisinage des lignes</w:t>
      </w:r>
    </w:p>
    <w:p w14:paraId="3E80AACE" w14:textId="77777777" w:rsidR="005A4295" w:rsidRPr="005A4295" w:rsidRDefault="005A4295" w:rsidP="005A4295">
      <w:r w:rsidRPr="005A4295">
        <w:t xml:space="preserve"> Les bâtiments et les lotissements ou concessions particulières avoisinant la ligne</w:t>
      </w:r>
    </w:p>
    <w:p w14:paraId="6925780D" w14:textId="77777777" w:rsidR="005A4295" w:rsidRPr="005A4295" w:rsidRDefault="005A4295" w:rsidP="005A4295">
      <w:r w:rsidRPr="005A4295">
        <w:t xml:space="preserve"> Les arbres groupés ou isolés à abattre ou à élaguer. </w:t>
      </w:r>
    </w:p>
    <w:p w14:paraId="5D7B750B" w14:textId="77777777" w:rsidR="005A4295" w:rsidRPr="005A4295" w:rsidRDefault="005A4295" w:rsidP="005A4295">
      <w:r w:rsidRPr="005A4295">
        <w:t>Trois (3) exemplaires de chaque plan seront transmis, après validation du Maître d’Ouvrage, au Maître d’Œuvre (2), et la Commission d’évaluation des dégâts créée par Arrêté préfectoral (1).</w:t>
      </w:r>
    </w:p>
    <w:p w14:paraId="64461D88" w14:textId="77777777" w:rsidR="005A4295" w:rsidRPr="005A4295" w:rsidRDefault="005A4295" w:rsidP="005A4295">
      <w:r w:rsidRPr="005A4295">
        <w:t>Les indemnisations ne sont pas à la charge de l’entrepreneur, mais les paiements seront effectués par lui, qui sera remboursé sur états et reçus qui lui seront fournis.</w:t>
      </w:r>
    </w:p>
    <w:p w14:paraId="70E7D1E1" w14:textId="77777777" w:rsidR="005A4295" w:rsidRPr="005A4295" w:rsidRDefault="005A4295" w:rsidP="005A4295">
      <w:r w:rsidRPr="005A4295">
        <w:t xml:space="preserve">    Etudes d’exécution</w:t>
      </w:r>
    </w:p>
    <w:p w14:paraId="086B9F06" w14:textId="77777777" w:rsidR="005A4295" w:rsidRPr="005A4295" w:rsidRDefault="005A4295" w:rsidP="005A4295">
      <w:r w:rsidRPr="005A4295">
        <w:t>A partir des documents topographiques définis ci-dessus, l’entrepreneur prendra à sa charge toutes les études d’exécution des travaux ci-après :</w:t>
      </w:r>
    </w:p>
    <w:p w14:paraId="23C06D71" w14:textId="614735C2" w:rsidR="005A4295" w:rsidRPr="005A4295" w:rsidRDefault="005A4295" w:rsidP="005A4295">
      <w:r w:rsidRPr="005A4295">
        <w:t xml:space="preserve"> La définition des tracés des lignes et des emplacements des postes H61 sur un levé planimétrique au 1 /2000</w:t>
      </w:r>
      <w:r w:rsidR="00CC5F3D" w:rsidRPr="005A4295">
        <w:t>ème (</w:t>
      </w:r>
      <w:r w:rsidRPr="005A4295">
        <w:t>plan d’exécution).</w:t>
      </w:r>
    </w:p>
    <w:p w14:paraId="28334DBC" w14:textId="77777777" w:rsidR="005A4295" w:rsidRPr="005A4295" w:rsidRDefault="005A4295" w:rsidP="005A4295">
      <w:r w:rsidRPr="005A4295">
        <w:t xml:space="preserve"> La détermination de l’emplacement des supports, avec indication de leurs caractéristiques, à savoir :</w:t>
      </w:r>
    </w:p>
    <w:p w14:paraId="5339FC4A" w14:textId="77777777" w:rsidR="005A4295" w:rsidRPr="005A4295" w:rsidRDefault="005A4295" w:rsidP="005A4295">
      <w:r w:rsidRPr="005A4295">
        <w:t xml:space="preserve">                            -     Leur numéro</w:t>
      </w:r>
    </w:p>
    <w:p w14:paraId="7290784C" w14:textId="77777777" w:rsidR="005A4295" w:rsidRPr="005A4295" w:rsidRDefault="005A4295" w:rsidP="005A4295">
      <w:r w:rsidRPr="005A4295">
        <w:t xml:space="preserve">                            -     Leur hauteur</w:t>
      </w:r>
    </w:p>
    <w:p w14:paraId="2B63FE83" w14:textId="77777777" w:rsidR="005A4295" w:rsidRPr="005A4295" w:rsidRDefault="005A4295" w:rsidP="005A4295">
      <w:r w:rsidRPr="005A4295">
        <w:t xml:space="preserve">                            -     Leur effort de tête </w:t>
      </w:r>
    </w:p>
    <w:p w14:paraId="3627A7A8" w14:textId="77777777" w:rsidR="005A4295" w:rsidRPr="005A4295" w:rsidRDefault="005A4295" w:rsidP="005A4295">
      <w:r w:rsidRPr="005A4295">
        <w:t xml:space="preserve">                            -     Le type d’armement fixé sur chacun</w:t>
      </w:r>
    </w:p>
    <w:p w14:paraId="2A57971F" w14:textId="77777777" w:rsidR="005A4295" w:rsidRPr="005A4295" w:rsidRDefault="005A4295" w:rsidP="005A4295">
      <w:r w:rsidRPr="005A4295">
        <w:t xml:space="preserve">                            -      Le mode de calage de chacun des supports</w:t>
      </w:r>
    </w:p>
    <w:p w14:paraId="7D4D57D9" w14:textId="77777777" w:rsidR="005A4295" w:rsidRPr="005A4295" w:rsidRDefault="005A4295" w:rsidP="005A4295">
      <w:r w:rsidRPr="005A4295">
        <w:t xml:space="preserve">                            -      Les distances entre supports</w:t>
      </w:r>
    </w:p>
    <w:p w14:paraId="1B302D00" w14:textId="3558F511" w:rsidR="005A4295" w:rsidRPr="005A4295" w:rsidRDefault="005A4295" w:rsidP="005A4295">
      <w:r w:rsidRPr="005A4295">
        <w:t xml:space="preserve">                            -      Les mises </w:t>
      </w:r>
      <w:r w:rsidR="00CC5F3D" w:rsidRPr="005A4295">
        <w:t>à la terre éventuelle</w:t>
      </w:r>
    </w:p>
    <w:p w14:paraId="223B1492" w14:textId="77777777" w:rsidR="005A4295" w:rsidRPr="005A4295" w:rsidRDefault="005A4295" w:rsidP="005A4295">
      <w:r w:rsidRPr="005A4295">
        <w:t xml:space="preserve">                            -      Les organes de protection.</w:t>
      </w:r>
    </w:p>
    <w:p w14:paraId="4F90E806" w14:textId="77777777" w:rsidR="005A4295" w:rsidRPr="005A4295" w:rsidRDefault="005A4295" w:rsidP="005A4295">
      <w:r w:rsidRPr="005A4295">
        <w:t xml:space="preserve">  Les notes de calcul des supports, des armements, et des conducteurs à installer, y compris les tableaux et les graphiques nécessaires à la pose des conducteurs et établis aux hypothèses spécifiées, de 5°C en 5°C entre 15°C et 75°C. </w:t>
      </w:r>
    </w:p>
    <w:p w14:paraId="052216DC" w14:textId="77777777" w:rsidR="005A4295" w:rsidRPr="005A4295" w:rsidRDefault="005A4295" w:rsidP="005A4295">
      <w:r w:rsidRPr="005A4295">
        <w:t>Toutes ces indications doivent figurer de manière claire et précise sur le plan planimétrique au 1/2000ème, suivant les signes conventionnels du Système d’Unité Internationale (SI), ou des publications UTE.</w:t>
      </w:r>
    </w:p>
    <w:p w14:paraId="07D39FE3" w14:textId="77777777" w:rsidR="005A4295" w:rsidRPr="005A4295" w:rsidRDefault="005A4295" w:rsidP="005A4295">
      <w:r w:rsidRPr="005A4295">
        <w:t>Les éléments de ce projet d’exécution seront remis en trois (3) exemplaires pour approbation au Maître d’Ouvrage, après avis du Maître d’Œuvre ou de l’Ingénieur.</w:t>
      </w:r>
    </w:p>
    <w:p w14:paraId="5CA97026" w14:textId="77777777" w:rsidR="005A4295" w:rsidRPr="005A4295" w:rsidRDefault="005A4295" w:rsidP="005A4295"/>
    <w:p w14:paraId="6B4053D8" w14:textId="77777777" w:rsidR="005A4295" w:rsidRPr="005A4295" w:rsidRDefault="005A4295" w:rsidP="005A4295">
      <w:r w:rsidRPr="005A4295">
        <w:t>Article 6 :   Dossier administratif et technique.</w:t>
      </w:r>
    </w:p>
    <w:p w14:paraId="1DDD70D8" w14:textId="77777777" w:rsidR="005A4295" w:rsidRPr="005A4295" w:rsidRDefault="005A4295" w:rsidP="005A4295">
      <w:r w:rsidRPr="005A4295">
        <w:t>Outre le dossier d’enquêtes détaillé ci-dessus, l’entrepreneur doit également établir les documents exigés par les services administratifs et notamment par le Maître d’Œuvre et le Maître d’Ouvrage, en rapport avec le projet d’exécution, à savoir :</w:t>
      </w:r>
    </w:p>
    <w:p w14:paraId="533ECD2F" w14:textId="77777777" w:rsidR="005A4295" w:rsidRPr="005A4295" w:rsidRDefault="005A4295" w:rsidP="005A4295">
      <w:r w:rsidRPr="005A4295">
        <w:t xml:space="preserve">  Le dossier administratif, constitué de :</w:t>
      </w:r>
    </w:p>
    <w:p w14:paraId="2B525F30" w14:textId="77777777" w:rsidR="005A4295" w:rsidRPr="005A4295" w:rsidRDefault="005A4295" w:rsidP="005A4295">
      <w:r w:rsidRPr="005A4295">
        <w:t xml:space="preserve">                   -    L’organigramme de l’équipe proposée</w:t>
      </w:r>
    </w:p>
    <w:p w14:paraId="121A897C" w14:textId="77777777" w:rsidR="005A4295" w:rsidRPr="005A4295" w:rsidRDefault="005A4295" w:rsidP="005A4295">
      <w:r w:rsidRPr="005A4295">
        <w:t xml:space="preserve">                   -    La liste du personnel et de l’outillage du projet</w:t>
      </w:r>
    </w:p>
    <w:p w14:paraId="1F1913BE" w14:textId="77777777" w:rsidR="005A4295" w:rsidRPr="005A4295" w:rsidRDefault="005A4295" w:rsidP="005A4295">
      <w:r w:rsidRPr="005A4295">
        <w:t xml:space="preserve">                   -    La méthode d’exécution</w:t>
      </w:r>
    </w:p>
    <w:p w14:paraId="2017349F" w14:textId="77777777" w:rsidR="005A4295" w:rsidRPr="005A4295" w:rsidRDefault="005A4295" w:rsidP="005A4295">
      <w:r w:rsidRPr="005A4295">
        <w:t xml:space="preserve">                   -    Le plan HSE et l’engagement sécurité</w:t>
      </w:r>
    </w:p>
    <w:p w14:paraId="354A6E03" w14:textId="77777777" w:rsidR="005A4295" w:rsidRPr="005A4295" w:rsidRDefault="005A4295" w:rsidP="005A4295">
      <w:r w:rsidRPr="005A4295">
        <w:lastRenderedPageBreak/>
        <w:t xml:space="preserve">                   -    Le planning des travaux</w:t>
      </w:r>
    </w:p>
    <w:p w14:paraId="036B300D" w14:textId="77777777" w:rsidR="005A4295" w:rsidRPr="005A4295" w:rsidRDefault="005A4295" w:rsidP="005A4295">
      <w:r w:rsidRPr="005A4295">
        <w:t xml:space="preserve">                   -    La liste exhaustive des matériels de mise en œuvre</w:t>
      </w:r>
    </w:p>
    <w:p w14:paraId="421F16B9" w14:textId="77777777" w:rsidR="005A4295" w:rsidRPr="005A4295" w:rsidRDefault="005A4295" w:rsidP="005A4295">
      <w:r w:rsidRPr="005A4295">
        <w:t xml:space="preserve">  Le dossier d’exécution qui comprendra :</w:t>
      </w:r>
    </w:p>
    <w:p w14:paraId="3DB7934B" w14:textId="77777777" w:rsidR="005A4295" w:rsidRPr="005A4295" w:rsidRDefault="005A4295" w:rsidP="005A4295">
      <w:r w:rsidRPr="005A4295">
        <w:t xml:space="preserve">                   -   Un mémoire descriptif des travaux</w:t>
      </w:r>
    </w:p>
    <w:p w14:paraId="469A8727" w14:textId="77777777" w:rsidR="005A4295" w:rsidRPr="005A4295" w:rsidRDefault="005A4295" w:rsidP="005A4295">
      <w:r w:rsidRPr="005A4295">
        <w:t xml:space="preserve">                   -   Les plans et profils du tracé</w:t>
      </w:r>
    </w:p>
    <w:p w14:paraId="313FB404" w14:textId="77777777" w:rsidR="005A4295" w:rsidRPr="005A4295" w:rsidRDefault="005A4295" w:rsidP="005A4295">
      <w:r w:rsidRPr="005A4295">
        <w:t xml:space="preserve">               -   Les plans des caractéristiques des supports et des autres matériels électriques</w:t>
      </w:r>
    </w:p>
    <w:p w14:paraId="73E9D6EA" w14:textId="77777777" w:rsidR="005A4295" w:rsidRPr="005A4295" w:rsidRDefault="005A4295" w:rsidP="005A4295">
      <w:r w:rsidRPr="005A4295">
        <w:t xml:space="preserve">             -    Les notes de calculs et les graphiques de pose des conducteurs</w:t>
      </w:r>
    </w:p>
    <w:p w14:paraId="6CE6CA90" w14:textId="77777777" w:rsidR="005A4295" w:rsidRPr="005A4295" w:rsidRDefault="005A4295" w:rsidP="005A4295">
      <w:r w:rsidRPr="005A4295">
        <w:t>Pour tous ces documents, l’entrepreneur est tenu de se conformer aux observations éventuelles retenues au cours des enquêtes. Ces dossiers seront soumis en deux (02) exemplaires :</w:t>
      </w:r>
    </w:p>
    <w:p w14:paraId="6CF5E461" w14:textId="77777777" w:rsidR="005A4295" w:rsidRPr="005A4295" w:rsidRDefault="005A4295" w:rsidP="005A4295">
      <w:r w:rsidRPr="005A4295">
        <w:t>-un (01) exemplaire à l’analyse de l’Ingénieur</w:t>
      </w:r>
    </w:p>
    <w:p w14:paraId="304756FF" w14:textId="77777777" w:rsidR="005A4295" w:rsidRPr="005A4295" w:rsidRDefault="005A4295" w:rsidP="005A4295">
      <w:r w:rsidRPr="005A4295">
        <w:t xml:space="preserve"> - un (01) exemplaire) sera transmis au Maître d’Ouvrage.</w:t>
      </w:r>
    </w:p>
    <w:p w14:paraId="3BE154EC" w14:textId="77777777" w:rsidR="005A4295" w:rsidRPr="005A4295" w:rsidRDefault="005A4295" w:rsidP="005A4295"/>
    <w:p w14:paraId="4E83A4DF" w14:textId="77777777" w:rsidR="005A4295" w:rsidRPr="005A4295" w:rsidRDefault="005A4295" w:rsidP="005A4295">
      <w:r w:rsidRPr="005A4295">
        <w:t>CHAPITRE III :   DESCRIPTIF DE LA MISE EN OEUVRE</w:t>
      </w:r>
    </w:p>
    <w:p w14:paraId="2B58CF43" w14:textId="77777777" w:rsidR="005A4295" w:rsidRPr="005A4295" w:rsidRDefault="005A4295" w:rsidP="005A4295">
      <w:r w:rsidRPr="005A4295">
        <w:t>Article 1 :   Caractéristiques constructives des réseaux aériens MT et BT.</w:t>
      </w:r>
    </w:p>
    <w:p w14:paraId="0914056D" w14:textId="77777777" w:rsidR="005A4295" w:rsidRPr="005A4295" w:rsidRDefault="005A4295" w:rsidP="005A4295"/>
    <w:p w14:paraId="6020D008" w14:textId="77777777" w:rsidR="005A4295" w:rsidRPr="005A4295" w:rsidRDefault="005A4295" w:rsidP="005A4295">
      <w:r w:rsidRPr="005A4295">
        <w:t xml:space="preserve">                                                           SANS OBJET</w:t>
      </w:r>
    </w:p>
    <w:p w14:paraId="65D9ADE7" w14:textId="77777777" w:rsidR="005A4295" w:rsidRPr="005A4295" w:rsidRDefault="005A4295" w:rsidP="005A4295">
      <w:r w:rsidRPr="005A4295">
        <w:t xml:space="preserve">Article 2 : Piquetage </w:t>
      </w:r>
    </w:p>
    <w:p w14:paraId="6AF15F71" w14:textId="77777777" w:rsidR="005A4295" w:rsidRPr="005A4295" w:rsidRDefault="005A4295" w:rsidP="005A4295">
      <w:r w:rsidRPr="005A4295">
        <w:t>Le piquetage est exécuté au frais de l’entrepreneur et par ses soins. Il doit être accepté par le maître d’œuvre et établi conformément aux règles générales suivantes :</w:t>
      </w:r>
    </w:p>
    <w:p w14:paraId="48E75ACD" w14:textId="77777777" w:rsidR="005A4295" w:rsidRPr="005A4295" w:rsidRDefault="005A4295" w:rsidP="005A4295">
      <w:r w:rsidRPr="005A4295">
        <w:t xml:space="preserve">  Les lignes Moyenne Tension sont établies autant que possible en ligne droite.</w:t>
      </w:r>
    </w:p>
    <w:p w14:paraId="6E9341E9" w14:textId="77777777" w:rsidR="005A4295" w:rsidRPr="005A4295" w:rsidRDefault="005A4295" w:rsidP="005A4295">
      <w:r w:rsidRPr="005A4295">
        <w:t xml:space="preserve">  Les portées sont aussi constantes que possible de manière à éviter les efforts     longitudinaux. </w:t>
      </w:r>
    </w:p>
    <w:p w14:paraId="225486E0" w14:textId="77777777" w:rsidR="005A4295" w:rsidRPr="005A4295" w:rsidRDefault="005A4295" w:rsidP="005A4295">
      <w:r w:rsidRPr="005A4295">
        <w:t xml:space="preserve">  Les supports sont placés de préférence en limite de Parcelle ou de propriétés.</w:t>
      </w:r>
    </w:p>
    <w:p w14:paraId="1FC70356" w14:textId="77777777" w:rsidR="005A4295" w:rsidRPr="005A4295" w:rsidRDefault="005A4295" w:rsidP="005A4295">
      <w:r w:rsidRPr="005A4295">
        <w:t xml:space="preserve"> Lorsque par suite de la situation des lieux, l’implantation des supports dans le fossé ou sur le bord de l’accotement des routes ne peut être évitée, la place exacte des supports est déterminée en accord avec les représentants des services de la voirie intéressée, et la pose a lieu conformément à leurs indications. Dans ces cas particuliers, les massifs de fondation doivent être prévus pour éviter l’altération dense des supports par les eaux, ou leur chute par suite d’accidents de circulation.</w:t>
      </w:r>
    </w:p>
    <w:p w14:paraId="30D7CA6B" w14:textId="77777777" w:rsidR="005A4295" w:rsidRPr="005A4295" w:rsidRDefault="005A4295" w:rsidP="005A4295">
      <w:r w:rsidRPr="005A4295">
        <w:t xml:space="preserve">  Si la proximité des lignes d’arbres ne peut être évitée, les lignes électriques sont placées en amont des arbres pour les vents de tornades. Lorsqu’il est impossible d’obtenir des abattages et des élagages d’arbre suffisants, pour avoir une sécurité complète d’exploitation, le tracé des lignes doit être modifié en conséquence après accord des autorités compétentes.  </w:t>
      </w:r>
    </w:p>
    <w:p w14:paraId="617D2BFB" w14:textId="77777777" w:rsidR="005A4295" w:rsidRPr="005A4295" w:rsidRDefault="005A4295" w:rsidP="005A4295">
      <w:r w:rsidRPr="005A4295">
        <w:t xml:space="preserve">  Les lignes principales basse tension doivent suivre à l’intérieur des agglomérations les voies de communication, en choisissant le coté qui parait le plus propice et en évitant le surplomb des maisons basses.</w:t>
      </w:r>
    </w:p>
    <w:p w14:paraId="1A0D3678" w14:textId="77777777" w:rsidR="005A4295" w:rsidRPr="005A4295" w:rsidRDefault="005A4295" w:rsidP="005A4295">
      <w:r w:rsidRPr="005A4295">
        <w:t xml:space="preserve">  Les supports d’arrêts des lignes basse tension sont placés autant que possible, de telle sorte que les branchements ultérieurs viennent diminuer l’effort permanent appliqué au support. </w:t>
      </w:r>
    </w:p>
    <w:p w14:paraId="07EF5DDB" w14:textId="77777777" w:rsidR="005A4295" w:rsidRPr="005A4295" w:rsidRDefault="005A4295" w:rsidP="005A4295">
      <w:r w:rsidRPr="005A4295">
        <w:t xml:space="preserve">  Aux environs des postes H61 MT / BT, les départs BT devront être disposés de telle sorte que les réseaux soient repartis en secteurs équivalents pour la puissance apparente débitée, sur une longueur maximale de 1000m. Toutefois, aucun étoilement ne doit être réalisé sur le support du transformateur.</w:t>
      </w:r>
    </w:p>
    <w:p w14:paraId="04F0603F" w14:textId="77777777" w:rsidR="005A4295" w:rsidRPr="005A4295" w:rsidRDefault="005A4295" w:rsidP="00F60042">
      <w:r w:rsidRPr="005A4295">
        <w:t xml:space="preserve">  Les postes seront construits en dérivation ou en arrêt d’une ligne MT et non sous elle, sur des supports de hauteur minimale de 11m ayant un effort nominal au moins égal à 800 daN</w:t>
      </w:r>
    </w:p>
    <w:p w14:paraId="14A90185" w14:textId="77777777" w:rsidR="005A4295" w:rsidRPr="005A4295" w:rsidRDefault="005A4295" w:rsidP="00F60042">
      <w:r w:rsidRPr="005A4295">
        <w:t>Toutes ces règles de piquetage doivent figurer dans un carnet et un plan de piquetage établi par l’entrepreneur, suivant les signes conventionnels.</w:t>
      </w:r>
    </w:p>
    <w:p w14:paraId="32ABFA5F" w14:textId="77777777" w:rsidR="005A4295" w:rsidRPr="005A4295" w:rsidRDefault="005A4295" w:rsidP="00F60042"/>
    <w:p w14:paraId="0AB0EB0D" w14:textId="77777777" w:rsidR="005A4295" w:rsidRPr="005A4295" w:rsidRDefault="005A4295" w:rsidP="00F60042">
      <w:r w:rsidRPr="005A4295">
        <w:t>Article 3 : Exécution des fondations</w:t>
      </w:r>
    </w:p>
    <w:p w14:paraId="403611B6" w14:textId="77777777" w:rsidR="005A4295" w:rsidRPr="005A4295" w:rsidRDefault="005A4295" w:rsidP="00F60042">
      <w:r w:rsidRPr="005A4295">
        <w:t xml:space="preserve">Avant tout travail, l’entrepreneur repérera les axes des supports et les axes des fouilles, afin de conserver à la ligne la direction exacte définie par le piquetage et d’obtenir une position parfaitement correcte </w:t>
      </w:r>
      <w:r w:rsidRPr="005A4295">
        <w:lastRenderedPageBreak/>
        <w:t xml:space="preserve">de chaque support. Les fondations comprennent notamment, les repérages susvisés, les fouilles et les forages, les boisages éventuels et l’épuisement des fuites, les bétonnages, les mises à la terre, l’enduit sur les parties apparentes du béton hors sol, la remise en état des lieux. </w:t>
      </w:r>
    </w:p>
    <w:p w14:paraId="75525199" w14:textId="77777777" w:rsidR="005A4295" w:rsidRPr="005A4295" w:rsidRDefault="005A4295" w:rsidP="005A4295"/>
    <w:p w14:paraId="72115CA8" w14:textId="77777777" w:rsidR="005A4295" w:rsidRPr="005A4295" w:rsidRDefault="005A4295" w:rsidP="005A4295">
      <w:r w:rsidRPr="005A4295">
        <w:t xml:space="preserve">                        3.1.   Fouilles</w:t>
      </w:r>
    </w:p>
    <w:p w14:paraId="1F1C7F76" w14:textId="77777777" w:rsidR="005A4295" w:rsidRPr="005A4295" w:rsidRDefault="005A4295" w:rsidP="005A4295">
      <w:r w:rsidRPr="005A4295">
        <w:t>Tous les supports seront implantés à la profondeur H/10 + 0,5m (H étant la hauteur totale du support en mètres). Pour les supports simples, les fouilles auront une forme circulaire de 60 cm de diamètre. Pour les supports jumelés, les fouilles auront une forme oblongue avec un espace de 15cm de part et d’autre du support pour le calage. Les fouilles des pieds de contrefiche devront avoir un empattement suffisant de 40 x 60 cm.</w:t>
      </w:r>
    </w:p>
    <w:p w14:paraId="23529109" w14:textId="77777777" w:rsidR="005A4295" w:rsidRPr="005A4295" w:rsidRDefault="005A4295" w:rsidP="005A4295">
      <w:r w:rsidRPr="005A4295">
        <w:t>En rocher dur, sain et compact, la profondeur d’implantation des supports peut être réduite de 30 cm au maximum. Dans ce cas, un massif de fondation en béton armé devra prolonger l’implantation du support à sa hauteur normale.</w:t>
      </w:r>
    </w:p>
    <w:p w14:paraId="3192BE78" w14:textId="77777777" w:rsidR="005A4295" w:rsidRPr="005A4295" w:rsidRDefault="005A4295" w:rsidP="005A4295">
      <w:r w:rsidRPr="005A4295">
        <w:t xml:space="preserve">                     3.2. Matériaux </w:t>
      </w:r>
    </w:p>
    <w:p w14:paraId="65A1BDE9" w14:textId="77777777" w:rsidR="005A4295" w:rsidRPr="005A4295" w:rsidRDefault="005A4295" w:rsidP="005A4295">
      <w:r w:rsidRPr="005A4295">
        <w:t>Il sera fait usage, sauf accord contraire, de matériaux locaux de première qualité (ciment, sable, gravillon, gravier…). L’eau de gâchage sera propre, c'est-à-dire non chargée de matières organiques ou sulfatées, et ne provenant pas de terrain marécageux ou bourbeux.</w:t>
      </w:r>
    </w:p>
    <w:p w14:paraId="08FF75F4" w14:textId="77777777" w:rsidR="005A4295" w:rsidRPr="005A4295" w:rsidRDefault="005A4295" w:rsidP="005A4295">
      <w:r w:rsidRPr="005A4295">
        <w:t>Le contrôle du Maître d’Œuvre pourra faire rejeter les matériaux qui ne répondraient pas aux spécifications ci-dessus.</w:t>
      </w:r>
    </w:p>
    <w:p w14:paraId="4B5CD11B" w14:textId="77777777" w:rsidR="005A4295" w:rsidRPr="005A4295" w:rsidRDefault="005A4295" w:rsidP="005A4295">
      <w:r w:rsidRPr="005A4295">
        <w:t xml:space="preserve">                     4.3. Bétonnage</w:t>
      </w:r>
    </w:p>
    <w:p w14:paraId="42CECCE1" w14:textId="77777777" w:rsidR="005A4295" w:rsidRPr="005A4295" w:rsidRDefault="005A4295" w:rsidP="005A4295">
      <w:r w:rsidRPr="005A4295">
        <w:t>Le bétonnage sera commencé lorsque les dimensions des fouilles auront été contrôlées contradictoirement. L’entrepreneur procédera alors à une vérification préalable de l’horizontalité des embases, une tolérance de 0,2% étant admise.</w:t>
      </w:r>
    </w:p>
    <w:p w14:paraId="1296A5F0" w14:textId="77777777" w:rsidR="005A4295" w:rsidRPr="005A4295" w:rsidRDefault="005A4295" w:rsidP="005A4295">
      <w:r w:rsidRPr="005A4295">
        <w:t>L’entrepreneur devra prévoir un passage pour le câble de terre. Le Maître d’ouvrage pourra exiger que le béton soit coulé en présence d’un contrôleur. Le Maître d’œuvre pourra faire reprendre les ouvrages qui auraient été exécutés avec du béton reconnu insuffisant. A titre indicatif, la composition type du béton sera la suivante :</w:t>
      </w:r>
    </w:p>
    <w:p w14:paraId="3868A5A1" w14:textId="77777777" w:rsidR="005A4295" w:rsidRPr="005A4295" w:rsidRDefault="005A4295" w:rsidP="005A4295">
      <w:r w:rsidRPr="005A4295">
        <w:t>200 Kg de Ciment Portland Artificiel, 250/315</w:t>
      </w:r>
    </w:p>
    <w:p w14:paraId="21A6E93B" w14:textId="77777777" w:rsidR="005A4295" w:rsidRPr="005A4295" w:rsidRDefault="005A4295" w:rsidP="005A4295">
      <w:r w:rsidRPr="005A4295">
        <w:t>400 L de sable ;</w:t>
      </w:r>
    </w:p>
    <w:p w14:paraId="1B4E4AD0" w14:textId="77777777" w:rsidR="005A4295" w:rsidRPr="005A4295" w:rsidRDefault="005A4295" w:rsidP="005A4295">
      <w:r w:rsidRPr="005A4295">
        <w:t>800 L de Gravier</w:t>
      </w:r>
    </w:p>
    <w:p w14:paraId="2598C0E4" w14:textId="77777777" w:rsidR="005A4295" w:rsidRPr="005A4295" w:rsidRDefault="005A4295" w:rsidP="005A4295">
      <w:r w:rsidRPr="005A4295">
        <w:t xml:space="preserve">Il est interdit d’introduire de gros blocs de pierre dans le béton qui sera mis en place par couche successive de 20cm d’épaisseur, effectué en une seule fois.  La coulée du béton sous l’eau sera toujours faite en présence du Maître d’œuvre. Les fondations dépasseront le sol d’au moins 30cm en tous points, et la tête des massifs sera réglée en forme de pointe de diamant avec une pente de 10% qui sera lissée immédiatement après la coulée du béton à l’aide d’une taloche. </w:t>
      </w:r>
    </w:p>
    <w:p w14:paraId="702CAE90" w14:textId="77777777" w:rsidR="005A4295" w:rsidRPr="005A4295" w:rsidRDefault="005A4295" w:rsidP="005A4295">
      <w:r w:rsidRPr="005A4295">
        <w:t>L’entrepreneur prendra les précautions nécessaires pour la cure du béton.</w:t>
      </w:r>
    </w:p>
    <w:p w14:paraId="7D31ABF1" w14:textId="77777777" w:rsidR="005A4295" w:rsidRPr="005A4295" w:rsidRDefault="005A4295" w:rsidP="005A4295"/>
    <w:p w14:paraId="759E3076" w14:textId="77777777" w:rsidR="005A4295" w:rsidRPr="005A4295" w:rsidRDefault="005A4295" w:rsidP="005A4295">
      <w:r w:rsidRPr="005A4295">
        <w:t xml:space="preserve">Article 4 : Implantation des supports </w:t>
      </w:r>
    </w:p>
    <w:p w14:paraId="50B61F12" w14:textId="77777777" w:rsidR="005A4295" w:rsidRPr="005A4295" w:rsidRDefault="005A4295" w:rsidP="005A4295">
      <w:r w:rsidRPr="005A4295">
        <w:t>En règle générale, les supports sont implantés à une profondeur H /10 +0,50m, H étant la longueur totale du support en mètres. La tolérance sur la profondeur des fouilles est plus ou moins 10%. En terrain normal, les supports en béton placés en alignement sont calés à la pierre sèche avant leur coulage. Les supports définitivement dressés doivent se trouver dans une position parfaitement correcte avec les tolérances prévues pour les écarts limites concernant la position de l’axe du support, à savoir :</w:t>
      </w:r>
    </w:p>
    <w:p w14:paraId="75D2C748" w14:textId="77777777" w:rsidR="005A4295" w:rsidRPr="005A4295" w:rsidRDefault="005A4295" w:rsidP="005A4295">
      <w:r w:rsidRPr="005A4295">
        <w:t xml:space="preserve"> 5cm en alignement ;</w:t>
      </w:r>
    </w:p>
    <w:p w14:paraId="32341BE1" w14:textId="77777777" w:rsidR="005A4295" w:rsidRPr="005A4295" w:rsidRDefault="005A4295" w:rsidP="005A4295">
      <w:r w:rsidRPr="005A4295">
        <w:t xml:space="preserve"> 1cm entre la bissectrice d’un support en angle et le sommet de sa tête.</w:t>
      </w:r>
    </w:p>
    <w:p w14:paraId="141E50FF" w14:textId="77777777" w:rsidR="005A4295" w:rsidRPr="005A4295" w:rsidRDefault="005A4295" w:rsidP="005A4295"/>
    <w:p w14:paraId="6A15FA56" w14:textId="77777777" w:rsidR="005A4295" w:rsidRPr="005A4295" w:rsidRDefault="005A4295" w:rsidP="005A4295">
      <w:r w:rsidRPr="005A4295">
        <w:t>Article 5 : Pose des conducteurs aériens</w:t>
      </w:r>
    </w:p>
    <w:p w14:paraId="68319BD1" w14:textId="77777777" w:rsidR="005A4295" w:rsidRPr="005A4295" w:rsidRDefault="005A4295" w:rsidP="005A4295">
      <w:r w:rsidRPr="005A4295">
        <w:lastRenderedPageBreak/>
        <w:t>Les conducteurs proposés doivent répondre aux spécifications du présent CCTP, et être conformes aux normes C34-110, C34-120, USE78 et TE230.</w:t>
      </w:r>
    </w:p>
    <w:p w14:paraId="52339451" w14:textId="77777777" w:rsidR="005A4295" w:rsidRPr="005A4295" w:rsidRDefault="005A4295" w:rsidP="005A4295">
      <w:r w:rsidRPr="005A4295">
        <w:t>La manutention des tourets et les opérations de déroulage, des tirages et de mise sur isolateur ou sur pinces sont faites avec le plus grand soin pour éviter toute atteinte aux conducteurs, notamment : les torsions, les nœuds, les écrasements, les ruptures des brins etc. De plus, les frottements des conducteurs sur le sol et sur les fers de supports doivent être rigoureusement évités.</w:t>
      </w:r>
    </w:p>
    <w:p w14:paraId="1FCDB6C7" w14:textId="77777777" w:rsidR="005A4295" w:rsidRPr="005A4295" w:rsidRDefault="005A4295" w:rsidP="005A4295">
      <w:r w:rsidRPr="005A4295">
        <w:t>De manière précise, les tourets doivent être stockés à l’abri de l’humidité et des poussières, ou tout autre corps étranger qui risquerait des s’introduire dans les conducteurs. Par ailleurs, ils ne doivent pas être roulés sur un terrain garni d’aspérités, ou de corps durs susceptibles de détériorer les câbles.</w:t>
      </w:r>
    </w:p>
    <w:p w14:paraId="31E9B17B" w14:textId="77777777" w:rsidR="005A4295" w:rsidRPr="005A4295" w:rsidRDefault="005A4295" w:rsidP="005A4295">
      <w:r w:rsidRPr="005A4295">
        <w:t>En outre, le déroulage des conducteurs doit se faire autant que possible en une seule fois pour toute la longueur concernée (canton de pose). Pendant cette opération, l’entrepreneur vérifiera que le câble est absolument intact. Toute portion de câble présentant une érosion quelconque est automatiquement éliminée, et l’entrepreneur en informera le fabriquant. Les chutes de câble inférieures à 150m, ne sont pas utilisées en ligne ; elles peuvent servir à la confection des bretelles de doublement. Pendant le tirage du câble, l’entrepreneur prendra toute précaution préliminaire (haubanage, etc.) et convenable pour éviter des déformations ou fatigue anormale des armements, des supports et des fondations qui ne sont pas calculés à l’arrêt des conducteurs. Les câbles seront déroulés sur poulies à gorge dont le diamètre de fond est au moins égal à 20 fois le diamètre du conducteur si la gorge est nue. Ce diamètre peut être inférieur si cette gorge est munie d’une garniture souple. Les câbles seront maintenus tendus sur poulies pendant une période de 24h au minimum pour qu’ils perdent la torsion prise sur les tourets et prennent une position stable.</w:t>
      </w:r>
    </w:p>
    <w:p w14:paraId="6D4A9692" w14:textId="77777777" w:rsidR="005A4295" w:rsidRPr="005A4295" w:rsidRDefault="005A4295" w:rsidP="005A4295">
      <w:r w:rsidRPr="005A4295">
        <w:t>L’entrepreneur doit se conformer aux indications des tableaux de réglages approuvés par le Maitre d’Œuvre qui vérifiera les tensions de pose par mesure des flèches aussi souvent qu’il jugera utile pour le bon établissement de la ligne. Une tolérance de + 1,5% sur la valeur de la flèche sera admise, et toute portée mal réglée sera reprise par l’entrepreneur sans que celui-ci puisse réclamer de ce fait la moindre indemnité.</w:t>
      </w:r>
    </w:p>
    <w:p w14:paraId="617F458A" w14:textId="77777777" w:rsidR="005A4295" w:rsidRPr="005A4295" w:rsidRDefault="005A4295" w:rsidP="005A4295"/>
    <w:p w14:paraId="6A9BAB8D" w14:textId="77777777" w:rsidR="005A4295" w:rsidRPr="005A4295" w:rsidRDefault="005A4295" w:rsidP="005A4295">
      <w:r w:rsidRPr="005A4295">
        <w:t>Article 6 :   Mise à la terre</w:t>
      </w:r>
    </w:p>
    <w:p w14:paraId="71113A0E" w14:textId="77777777" w:rsidR="005A4295" w:rsidRPr="005A4295" w:rsidRDefault="005A4295" w:rsidP="005A4295">
      <w:r w:rsidRPr="005A4295">
        <w:t xml:space="preserve">         61.   Généralités</w:t>
      </w:r>
    </w:p>
    <w:p w14:paraId="3CED1243" w14:textId="77777777" w:rsidR="005A4295" w:rsidRPr="005A4295" w:rsidRDefault="005A4295" w:rsidP="005A4295">
      <w:r w:rsidRPr="005A4295">
        <w:t>Les mises à la terre des lignes concernent :</w:t>
      </w:r>
    </w:p>
    <w:p w14:paraId="6DE272D2" w14:textId="77777777" w:rsidR="005A4295" w:rsidRPr="005A4295" w:rsidRDefault="005A4295" w:rsidP="005A4295">
      <w:r w:rsidRPr="005A4295">
        <w:t>Les parties métalliques des équipements de poste et des appareils de coupure sur ligne (terre des masses).</w:t>
      </w:r>
    </w:p>
    <w:p w14:paraId="235BE45E" w14:textId="77777777" w:rsidR="005A4295" w:rsidRPr="005A4295" w:rsidRDefault="005A4295" w:rsidP="005A4295">
      <w:r w:rsidRPr="005A4295">
        <w:t>Le neutre des lignes Basse Tension (terre du neutre)</w:t>
      </w:r>
    </w:p>
    <w:p w14:paraId="1754AA37" w14:textId="77777777" w:rsidR="005A4295" w:rsidRPr="005A4295" w:rsidRDefault="005A4295" w:rsidP="005A4295">
      <w:r w:rsidRPr="005A4295">
        <w:t>Les prises de terres sont constituées, en l’absence de stipulation contraire, de deux (2) éléments principaux, à savoir :</w:t>
      </w:r>
    </w:p>
    <w:p w14:paraId="2612BF12" w14:textId="77777777" w:rsidR="005A4295" w:rsidRPr="005A4295" w:rsidRDefault="005A4295" w:rsidP="005A4295">
      <w:r w:rsidRPr="005A4295">
        <w:t>Les piquets en cuivre de type COPPERWELD, de longueur 2 ,10m au minimum.</w:t>
      </w:r>
    </w:p>
    <w:p w14:paraId="3838ED22" w14:textId="77777777" w:rsidR="005A4295" w:rsidRPr="005A4295" w:rsidRDefault="005A4295" w:rsidP="005A4295">
      <w:r w:rsidRPr="005A4295">
        <w:t>Un câble en cuivre nu de section minimale de 29 mm², tordu dans une tranchée de 1,0 m de profondeur et 10 m de long au minimum.</w:t>
      </w:r>
    </w:p>
    <w:p w14:paraId="7AEDF1C9" w14:textId="77777777" w:rsidR="005A4295" w:rsidRPr="005A4295" w:rsidRDefault="005A4295" w:rsidP="005A4295">
      <w:r w:rsidRPr="005A4295">
        <w:t>Les prises de terre doivent être éloignées d’au moins 50cm des massifs de maçonnerie. Les liaisons mécaniques et électriques entre le câble de mise à la terre et la prise de terre sont assurées par au moins deux brides à un boulon chacune le tout en bronze ; il est préférable dans la mesure du possible de braser ces points de contact.</w:t>
      </w:r>
    </w:p>
    <w:p w14:paraId="1561B451" w14:textId="77777777" w:rsidR="005A4295" w:rsidRPr="005A4295" w:rsidRDefault="005A4295" w:rsidP="005A4295">
      <w:r w:rsidRPr="005A4295">
        <w:t>Pour permettre leur remplacement éventuel, les conducteurs de terre ne doivent pas être noyés dans le massif de béton mais les traverser librement. Une borne de mesure doit être placée sur la descente de mise à la terre à 10 cm au-dessus du tube de protection pour permettre la mesure de sa résistance. Le long du support, les câbles de mise à la terre doivent être mis à l’abri des dégradations mécaniques et chimiques, jusqu'à une hauteur de 3 m au-dessus du niveau du sol. Le dispositif de protection correspondant doit être soumis à l’approbation de maître d’œuvre. La résistance unitaire des prises de terre en basse tension ne doit pas excéder :</w:t>
      </w:r>
    </w:p>
    <w:p w14:paraId="604F4A7C" w14:textId="77777777" w:rsidR="005A4295" w:rsidRPr="005A4295" w:rsidRDefault="005A4295" w:rsidP="005A4295">
      <w:r w:rsidRPr="005A4295">
        <w:lastRenderedPageBreak/>
        <w:t>20 ohms pour la terre du neutre</w:t>
      </w:r>
    </w:p>
    <w:p w14:paraId="5CE966B0" w14:textId="77777777" w:rsidR="005A4295" w:rsidRPr="005A4295" w:rsidRDefault="005A4295" w:rsidP="005A4295">
      <w:r w:rsidRPr="005A4295">
        <w:t>6 ohms pour la terre des masses</w:t>
      </w:r>
    </w:p>
    <w:p w14:paraId="01156082" w14:textId="77777777" w:rsidR="005A4295" w:rsidRPr="005A4295" w:rsidRDefault="005A4295" w:rsidP="005A4295">
      <w:r w:rsidRPr="005A4295">
        <w:t>Si ces valeurs sont supérieures après la constitution des prises de terre conformément aux dispositions ci-dessus, l’entrepreneur effectuera des tranchées supplémentaires en pattes d’oie pour obtenir cette dernière condition.</w:t>
      </w:r>
    </w:p>
    <w:p w14:paraId="2C24044A" w14:textId="77777777" w:rsidR="005A4295" w:rsidRPr="005A4295" w:rsidRDefault="005A4295" w:rsidP="005A4295">
      <w:r w:rsidRPr="005A4295">
        <w:t xml:space="preserve">            6 .2        Terre des masses</w:t>
      </w:r>
    </w:p>
    <w:p w14:paraId="7CC55309" w14:textId="77777777" w:rsidR="005A4295" w:rsidRPr="005A4295" w:rsidRDefault="005A4295" w:rsidP="005A4295">
      <w:r w:rsidRPr="005A4295">
        <w:t>Toutes les masses des équipements et appareils électriques des postes et des lignes seront reliées à ce type de terre, notamment :</w:t>
      </w:r>
    </w:p>
    <w:p w14:paraId="390F88E7" w14:textId="77777777" w:rsidR="005A4295" w:rsidRPr="005A4295" w:rsidRDefault="005A4295" w:rsidP="005A4295">
      <w:r w:rsidRPr="005A4295">
        <w:t>Les châssis des interrupteurs</w:t>
      </w:r>
    </w:p>
    <w:p w14:paraId="2403D51F" w14:textId="77777777" w:rsidR="005A4295" w:rsidRPr="005A4295" w:rsidRDefault="005A4295" w:rsidP="005A4295">
      <w:r w:rsidRPr="005A4295">
        <w:t>La masse des transformateurs</w:t>
      </w:r>
    </w:p>
    <w:p w14:paraId="4213B983" w14:textId="77777777" w:rsidR="005A4295" w:rsidRPr="005A4295" w:rsidRDefault="005A4295" w:rsidP="005A4295">
      <w:r w:rsidRPr="005A4295">
        <w:t>Les parafoudres ou les éclateurs</w:t>
      </w:r>
    </w:p>
    <w:p w14:paraId="09C0B9B9" w14:textId="77777777" w:rsidR="005A4295" w:rsidRPr="005A4295" w:rsidRDefault="005A4295" w:rsidP="005A4295">
      <w:r w:rsidRPr="005A4295">
        <w:t>Cette terre comprend les équipements suivants :</w:t>
      </w:r>
    </w:p>
    <w:p w14:paraId="41A1AD99" w14:textId="77777777" w:rsidR="005A4295" w:rsidRPr="005A4295" w:rsidRDefault="005A4295" w:rsidP="005A4295">
      <w:r w:rsidRPr="005A4295">
        <w:t>Un câble cuivre isolé de 29mm² posé dans la tranchée et remontant sur le support</w:t>
      </w:r>
    </w:p>
    <w:p w14:paraId="728D93AE" w14:textId="77777777" w:rsidR="005A4295" w:rsidRPr="005A4295" w:rsidRDefault="005A4295" w:rsidP="005A4295">
      <w:r w:rsidRPr="005A4295">
        <w:t>Un câble cuivre de 25mm² utilisé pour les dérivations utiles</w:t>
      </w:r>
    </w:p>
    <w:p w14:paraId="3C6776E4" w14:textId="77777777" w:rsidR="005A4295" w:rsidRPr="005A4295" w:rsidRDefault="005A4295" w:rsidP="005A4295">
      <w:r w:rsidRPr="005A4295">
        <w:t>Un piquet de terre en cuivre de 2,10m de long</w:t>
      </w:r>
    </w:p>
    <w:p w14:paraId="6848EC41" w14:textId="77777777" w:rsidR="005A4295" w:rsidRPr="005A4295" w:rsidRDefault="005A4295" w:rsidP="005A4295">
      <w:r w:rsidRPr="005A4295">
        <w:t>L’ensemble des accessoires de raccordements et de protection.</w:t>
      </w:r>
    </w:p>
    <w:p w14:paraId="509C7B3D" w14:textId="77777777" w:rsidR="005A4295" w:rsidRPr="005A4295" w:rsidRDefault="005A4295" w:rsidP="005A4295">
      <w:r w:rsidRPr="005A4295">
        <w:t>La valeur maximale de la résistance de cette terre est de 06 ohms et sera obtenue sans additif au sol. S’il est nécessaire de l’améliorer pour obtenir la valeur requise, l’entrepreneur indiquera l’approche retenue sans emploi de produit additionnel.</w:t>
      </w:r>
    </w:p>
    <w:p w14:paraId="1E30B625" w14:textId="77777777" w:rsidR="005A4295" w:rsidRPr="005A4295" w:rsidRDefault="005A4295" w:rsidP="005A4295">
      <w:r w:rsidRPr="005A4295">
        <w:t xml:space="preserve">   6.3         Terre du neutre</w:t>
      </w:r>
    </w:p>
    <w:p w14:paraId="4DC85AE5" w14:textId="77777777" w:rsidR="005A4295" w:rsidRPr="005A4295" w:rsidRDefault="005A4295" w:rsidP="005A4295">
      <w:r w:rsidRPr="005A4295">
        <w:t>Sur les lignes BT, le conducteur neutre sera mis à la terre ou terre du neutre en respectant la valeur maximale de 20 ohms aux endroits suivants :</w:t>
      </w:r>
    </w:p>
    <w:p w14:paraId="1A53D88A" w14:textId="77777777" w:rsidR="005A4295" w:rsidRPr="005A4295" w:rsidRDefault="005A4295" w:rsidP="005A4295">
      <w:r w:rsidRPr="005A4295">
        <w:t>Le point « étoile » du secondaire du transformateur sur poteau</w:t>
      </w:r>
    </w:p>
    <w:p w14:paraId="1DA6D557" w14:textId="77777777" w:rsidR="005A4295" w:rsidRPr="005A4295" w:rsidRDefault="005A4295" w:rsidP="005A4295">
      <w:r w:rsidRPr="005A4295">
        <w:t xml:space="preserve">Les points d’étoilement des lignes principales </w:t>
      </w:r>
    </w:p>
    <w:p w14:paraId="24532EB8" w14:textId="77777777" w:rsidR="005A4295" w:rsidRPr="005A4295" w:rsidRDefault="005A4295" w:rsidP="005A4295">
      <w:r w:rsidRPr="005A4295">
        <w:t>Les points pris après une longueur supérieure à 250m</w:t>
      </w:r>
    </w:p>
    <w:p w14:paraId="26340098" w14:textId="77777777" w:rsidR="005A4295" w:rsidRPr="005A4295" w:rsidRDefault="005A4295" w:rsidP="005A4295">
      <w:r w:rsidRPr="005A4295">
        <w:t>Le premier point de la terre du neutre sur la ligne BT est effectué en principe à au moins 8m des masses du poste (premier support de ligne BT). Si la terre du neutre est autorisée sur le support H61, son câble sera raccordé à l’aval du disjoncteur Basse Tension qui assurera sa liaison aux masses du poste lorsqu’il est en position d’ouverture. Le câble de la terre du neutre présentera dans ce cas un isolement par rapport aux masses du poste d’une valeur correspondant à une tension de tenue minimale de 10kv à 50hz pendant une minute c’est-à-dire le même isolement que les conducteurs de phase. La valeur de la résistance de la terre du neutre peut être ramenée à 30 ohms pour les conditions saisonnières moyennes.</w:t>
      </w:r>
    </w:p>
    <w:p w14:paraId="34078017" w14:textId="77777777" w:rsidR="005A4295" w:rsidRPr="005A4295" w:rsidRDefault="005A4295" w:rsidP="005A4295"/>
    <w:p w14:paraId="1EC9C707" w14:textId="77777777" w:rsidR="005A4295" w:rsidRPr="005A4295" w:rsidRDefault="005A4295" w:rsidP="005A4295">
      <w:r w:rsidRPr="005A4295">
        <w:t>CHAPITRE IV : SPECIFICATIONS TECHNIQUES DU MATERIEL</w:t>
      </w:r>
    </w:p>
    <w:p w14:paraId="3DE514C3" w14:textId="77777777" w:rsidR="005A4295" w:rsidRPr="005A4295" w:rsidRDefault="005A4295" w:rsidP="005A4295"/>
    <w:p w14:paraId="185A3FAE" w14:textId="77777777" w:rsidR="005A4295" w:rsidRPr="005A4295" w:rsidRDefault="005A4295" w:rsidP="005A4295">
      <w:r w:rsidRPr="005A4295">
        <w:t>Article 7 :   Conducteurs aériens</w:t>
      </w:r>
    </w:p>
    <w:p w14:paraId="5949AA96" w14:textId="77777777" w:rsidR="005A4295" w:rsidRPr="005A4295" w:rsidRDefault="005A4295" w:rsidP="005A4295">
      <w:r w:rsidRPr="005A4295">
        <w:t>7.1   Réseaux MT</w:t>
      </w:r>
    </w:p>
    <w:p w14:paraId="7A22150E" w14:textId="71C4D3B7" w:rsidR="005A4295" w:rsidRPr="005A4295" w:rsidRDefault="005A4295" w:rsidP="005A4295">
      <w:r w:rsidRPr="005A4295">
        <w:t xml:space="preserve">Les conducteurs de lignes aériennes 15kV et 30kV seront en ALMELEC et conformes à la norme CEI 208 ou à une autre qui lui est équivalente. Ces conducteurs seront choisis dans la gamme de sections suivante : 34,4 - 54,6 </w:t>
      </w:r>
      <w:r w:rsidR="00F60042" w:rsidRPr="005A4295">
        <w:t>- 93</w:t>
      </w:r>
      <w:r w:rsidRPr="005A4295">
        <w:t>,3 et 148 mm². Ces sections sont indicatives et devront être ajustées sur la base d’une note de calcul établie par l’entreprise pour le présent projet.</w:t>
      </w:r>
    </w:p>
    <w:p w14:paraId="088EAEC1" w14:textId="77777777" w:rsidR="005A4295" w:rsidRPr="005A4295" w:rsidRDefault="005A4295" w:rsidP="005A4295">
      <w:r w:rsidRPr="005A4295">
        <w:t xml:space="preserve"> Les principales caractéristiques de ces conducteurs sont les suivantes : </w:t>
      </w:r>
    </w:p>
    <w:p w14:paraId="64D2CE8B" w14:textId="77777777" w:rsidR="005A4295" w:rsidRPr="005A4295" w:rsidRDefault="005A4295" w:rsidP="005A4295"/>
    <w:tbl>
      <w:tblPr>
        <w:tblW w:w="9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8"/>
        <w:gridCol w:w="1710"/>
        <w:gridCol w:w="1350"/>
        <w:gridCol w:w="1260"/>
        <w:gridCol w:w="1370"/>
      </w:tblGrid>
      <w:tr w:rsidR="005A4295" w:rsidRPr="005A4295" w14:paraId="7BB55B70" w14:textId="77777777" w:rsidTr="009F3EF5">
        <w:tc>
          <w:tcPr>
            <w:tcW w:w="4158" w:type="dxa"/>
            <w:vMerge w:val="restart"/>
            <w:tcBorders>
              <w:top w:val="single" w:sz="4" w:space="0" w:color="000000"/>
              <w:left w:val="single" w:sz="4" w:space="0" w:color="000000"/>
              <w:bottom w:val="single" w:sz="4" w:space="0" w:color="000000"/>
              <w:right w:val="single" w:sz="4" w:space="0" w:color="000000"/>
            </w:tcBorders>
          </w:tcPr>
          <w:p w14:paraId="064A9FB0" w14:textId="77777777" w:rsidR="005A4295" w:rsidRPr="005A4295" w:rsidRDefault="005A4295" w:rsidP="005A4295">
            <w:r w:rsidRPr="005A4295">
              <w:t>DESIGNATION</w:t>
            </w:r>
          </w:p>
          <w:p w14:paraId="77DCD9B5" w14:textId="77777777" w:rsidR="005A4295" w:rsidRPr="005A4295" w:rsidRDefault="005A4295" w:rsidP="005A4295"/>
        </w:tc>
        <w:tc>
          <w:tcPr>
            <w:tcW w:w="5690" w:type="dxa"/>
            <w:gridSpan w:val="4"/>
            <w:tcBorders>
              <w:top w:val="single" w:sz="4" w:space="0" w:color="000000"/>
              <w:left w:val="single" w:sz="4" w:space="0" w:color="000000"/>
              <w:bottom w:val="single" w:sz="4" w:space="0" w:color="000000"/>
              <w:right w:val="single" w:sz="4" w:space="0" w:color="000000"/>
            </w:tcBorders>
            <w:hideMark/>
          </w:tcPr>
          <w:p w14:paraId="6E98EC7D" w14:textId="77777777" w:rsidR="005A4295" w:rsidRPr="005A4295" w:rsidRDefault="005A4295" w:rsidP="005A4295">
            <w:r w:rsidRPr="005A4295">
              <w:t>SECTION en mm²</w:t>
            </w:r>
          </w:p>
        </w:tc>
      </w:tr>
      <w:tr w:rsidR="005A4295" w:rsidRPr="005A4295" w14:paraId="7E2576FA" w14:textId="77777777" w:rsidTr="009F3EF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81C468" w14:textId="77777777" w:rsidR="005A4295" w:rsidRPr="005A4295" w:rsidRDefault="005A4295" w:rsidP="005A4295"/>
        </w:tc>
        <w:tc>
          <w:tcPr>
            <w:tcW w:w="1710" w:type="dxa"/>
            <w:tcBorders>
              <w:top w:val="single" w:sz="4" w:space="0" w:color="000000"/>
              <w:left w:val="single" w:sz="4" w:space="0" w:color="000000"/>
              <w:bottom w:val="single" w:sz="4" w:space="0" w:color="000000"/>
              <w:right w:val="single" w:sz="4" w:space="0" w:color="000000"/>
            </w:tcBorders>
            <w:hideMark/>
          </w:tcPr>
          <w:p w14:paraId="4858B933" w14:textId="77777777" w:rsidR="005A4295" w:rsidRPr="005A4295" w:rsidRDefault="005A4295" w:rsidP="005A4295">
            <w:r w:rsidRPr="005A4295">
              <w:t>34.4</w:t>
            </w:r>
          </w:p>
        </w:tc>
        <w:tc>
          <w:tcPr>
            <w:tcW w:w="1350" w:type="dxa"/>
            <w:tcBorders>
              <w:top w:val="single" w:sz="4" w:space="0" w:color="000000"/>
              <w:left w:val="single" w:sz="4" w:space="0" w:color="000000"/>
              <w:bottom w:val="single" w:sz="4" w:space="0" w:color="000000"/>
              <w:right w:val="single" w:sz="4" w:space="0" w:color="000000"/>
            </w:tcBorders>
            <w:hideMark/>
          </w:tcPr>
          <w:p w14:paraId="0EC5B744" w14:textId="77777777" w:rsidR="005A4295" w:rsidRPr="005A4295" w:rsidRDefault="005A4295" w:rsidP="005A4295">
            <w:r w:rsidRPr="005A4295">
              <w:t>54.6</w:t>
            </w:r>
          </w:p>
        </w:tc>
        <w:tc>
          <w:tcPr>
            <w:tcW w:w="1260" w:type="dxa"/>
            <w:tcBorders>
              <w:top w:val="single" w:sz="4" w:space="0" w:color="000000"/>
              <w:left w:val="single" w:sz="4" w:space="0" w:color="000000"/>
              <w:bottom w:val="single" w:sz="4" w:space="0" w:color="000000"/>
              <w:right w:val="single" w:sz="4" w:space="0" w:color="000000"/>
            </w:tcBorders>
            <w:hideMark/>
          </w:tcPr>
          <w:p w14:paraId="52146818" w14:textId="77777777" w:rsidR="005A4295" w:rsidRPr="005A4295" w:rsidRDefault="005A4295" w:rsidP="005A4295">
            <w:r w:rsidRPr="005A4295">
              <w:t>93.3</w:t>
            </w:r>
          </w:p>
        </w:tc>
        <w:tc>
          <w:tcPr>
            <w:tcW w:w="1370" w:type="dxa"/>
            <w:tcBorders>
              <w:top w:val="single" w:sz="4" w:space="0" w:color="000000"/>
              <w:left w:val="single" w:sz="4" w:space="0" w:color="000000"/>
              <w:bottom w:val="single" w:sz="4" w:space="0" w:color="000000"/>
              <w:right w:val="single" w:sz="4" w:space="0" w:color="000000"/>
            </w:tcBorders>
            <w:hideMark/>
          </w:tcPr>
          <w:p w14:paraId="73EA49FD" w14:textId="77777777" w:rsidR="005A4295" w:rsidRPr="005A4295" w:rsidRDefault="005A4295" w:rsidP="005A4295">
            <w:r w:rsidRPr="005A4295">
              <w:t>148</w:t>
            </w:r>
          </w:p>
        </w:tc>
      </w:tr>
      <w:tr w:rsidR="005A4295" w:rsidRPr="005A4295" w14:paraId="434369F1"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7E524FA0" w14:textId="77777777" w:rsidR="005A4295" w:rsidRPr="005A4295" w:rsidRDefault="005A4295" w:rsidP="005A4295">
            <w:r w:rsidRPr="005A4295">
              <w:t>Nombre de brins</w:t>
            </w:r>
          </w:p>
        </w:tc>
        <w:tc>
          <w:tcPr>
            <w:tcW w:w="1710" w:type="dxa"/>
            <w:tcBorders>
              <w:top w:val="single" w:sz="4" w:space="0" w:color="000000"/>
              <w:left w:val="single" w:sz="4" w:space="0" w:color="000000"/>
              <w:bottom w:val="single" w:sz="4" w:space="0" w:color="000000"/>
              <w:right w:val="single" w:sz="4" w:space="0" w:color="000000"/>
            </w:tcBorders>
            <w:hideMark/>
          </w:tcPr>
          <w:p w14:paraId="36C5A23D" w14:textId="77777777" w:rsidR="005A4295" w:rsidRPr="005A4295" w:rsidRDefault="005A4295" w:rsidP="005A4295">
            <w:r w:rsidRPr="005A4295">
              <w:t>7</w:t>
            </w:r>
          </w:p>
        </w:tc>
        <w:tc>
          <w:tcPr>
            <w:tcW w:w="1350" w:type="dxa"/>
            <w:tcBorders>
              <w:top w:val="single" w:sz="4" w:space="0" w:color="000000"/>
              <w:left w:val="single" w:sz="4" w:space="0" w:color="000000"/>
              <w:bottom w:val="single" w:sz="4" w:space="0" w:color="000000"/>
              <w:right w:val="single" w:sz="4" w:space="0" w:color="000000"/>
            </w:tcBorders>
            <w:hideMark/>
          </w:tcPr>
          <w:p w14:paraId="56EDD467" w14:textId="77777777" w:rsidR="005A4295" w:rsidRPr="005A4295" w:rsidRDefault="005A4295" w:rsidP="005A4295">
            <w:r w:rsidRPr="005A4295">
              <w:t>7</w:t>
            </w:r>
          </w:p>
        </w:tc>
        <w:tc>
          <w:tcPr>
            <w:tcW w:w="1260" w:type="dxa"/>
            <w:tcBorders>
              <w:top w:val="single" w:sz="4" w:space="0" w:color="000000"/>
              <w:left w:val="single" w:sz="4" w:space="0" w:color="000000"/>
              <w:bottom w:val="single" w:sz="4" w:space="0" w:color="000000"/>
              <w:right w:val="single" w:sz="4" w:space="0" w:color="000000"/>
            </w:tcBorders>
            <w:hideMark/>
          </w:tcPr>
          <w:p w14:paraId="7CFA4FE0" w14:textId="77777777" w:rsidR="005A4295" w:rsidRPr="005A4295" w:rsidRDefault="005A4295" w:rsidP="005A4295">
            <w:r w:rsidRPr="005A4295">
              <w:t>19</w:t>
            </w:r>
          </w:p>
        </w:tc>
        <w:tc>
          <w:tcPr>
            <w:tcW w:w="1370" w:type="dxa"/>
            <w:tcBorders>
              <w:top w:val="single" w:sz="4" w:space="0" w:color="000000"/>
              <w:left w:val="single" w:sz="4" w:space="0" w:color="000000"/>
              <w:bottom w:val="single" w:sz="4" w:space="0" w:color="000000"/>
              <w:right w:val="single" w:sz="4" w:space="0" w:color="000000"/>
            </w:tcBorders>
            <w:hideMark/>
          </w:tcPr>
          <w:p w14:paraId="29D74A20" w14:textId="77777777" w:rsidR="005A4295" w:rsidRPr="005A4295" w:rsidRDefault="005A4295" w:rsidP="005A4295">
            <w:r w:rsidRPr="005A4295">
              <w:t>19</w:t>
            </w:r>
          </w:p>
        </w:tc>
      </w:tr>
      <w:tr w:rsidR="005A4295" w:rsidRPr="005A4295" w14:paraId="625F3602"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0C4424DC" w14:textId="77777777" w:rsidR="005A4295" w:rsidRPr="005A4295" w:rsidRDefault="005A4295" w:rsidP="005A4295">
            <w:r w:rsidRPr="005A4295">
              <w:t>Diamètre d’un brin (mm)</w:t>
            </w:r>
          </w:p>
        </w:tc>
        <w:tc>
          <w:tcPr>
            <w:tcW w:w="1710" w:type="dxa"/>
            <w:tcBorders>
              <w:top w:val="single" w:sz="4" w:space="0" w:color="000000"/>
              <w:left w:val="single" w:sz="4" w:space="0" w:color="000000"/>
              <w:bottom w:val="single" w:sz="4" w:space="0" w:color="000000"/>
              <w:right w:val="single" w:sz="4" w:space="0" w:color="000000"/>
            </w:tcBorders>
            <w:hideMark/>
          </w:tcPr>
          <w:p w14:paraId="2D46CB63" w14:textId="77777777" w:rsidR="005A4295" w:rsidRPr="005A4295" w:rsidRDefault="005A4295" w:rsidP="005A4295">
            <w:r w:rsidRPr="005A4295">
              <w:t>2,5</w:t>
            </w:r>
          </w:p>
        </w:tc>
        <w:tc>
          <w:tcPr>
            <w:tcW w:w="1350" w:type="dxa"/>
            <w:tcBorders>
              <w:top w:val="single" w:sz="4" w:space="0" w:color="000000"/>
              <w:left w:val="single" w:sz="4" w:space="0" w:color="000000"/>
              <w:bottom w:val="single" w:sz="4" w:space="0" w:color="000000"/>
              <w:right w:val="single" w:sz="4" w:space="0" w:color="000000"/>
            </w:tcBorders>
            <w:hideMark/>
          </w:tcPr>
          <w:p w14:paraId="0FF5690A" w14:textId="77777777" w:rsidR="005A4295" w:rsidRPr="005A4295" w:rsidRDefault="005A4295" w:rsidP="005A4295">
            <w:r w:rsidRPr="005A4295">
              <w:t>3,15</w:t>
            </w:r>
          </w:p>
        </w:tc>
        <w:tc>
          <w:tcPr>
            <w:tcW w:w="1260" w:type="dxa"/>
            <w:tcBorders>
              <w:top w:val="single" w:sz="4" w:space="0" w:color="000000"/>
              <w:left w:val="single" w:sz="4" w:space="0" w:color="000000"/>
              <w:bottom w:val="single" w:sz="4" w:space="0" w:color="000000"/>
              <w:right w:val="single" w:sz="4" w:space="0" w:color="000000"/>
            </w:tcBorders>
            <w:hideMark/>
          </w:tcPr>
          <w:p w14:paraId="54CB5077" w14:textId="77777777" w:rsidR="005A4295" w:rsidRPr="005A4295" w:rsidRDefault="005A4295" w:rsidP="005A4295">
            <w:r w:rsidRPr="005A4295">
              <w:t>2,5</w:t>
            </w:r>
          </w:p>
        </w:tc>
        <w:tc>
          <w:tcPr>
            <w:tcW w:w="1370" w:type="dxa"/>
            <w:tcBorders>
              <w:top w:val="single" w:sz="4" w:space="0" w:color="000000"/>
              <w:left w:val="single" w:sz="4" w:space="0" w:color="000000"/>
              <w:bottom w:val="single" w:sz="4" w:space="0" w:color="000000"/>
              <w:right w:val="single" w:sz="4" w:space="0" w:color="000000"/>
            </w:tcBorders>
            <w:hideMark/>
          </w:tcPr>
          <w:p w14:paraId="16DAC90A" w14:textId="77777777" w:rsidR="005A4295" w:rsidRPr="005A4295" w:rsidRDefault="005A4295" w:rsidP="005A4295">
            <w:r w:rsidRPr="005A4295">
              <w:t>3,15</w:t>
            </w:r>
          </w:p>
        </w:tc>
      </w:tr>
      <w:tr w:rsidR="005A4295" w:rsidRPr="005A4295" w14:paraId="28498EDC"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79A7DF76" w14:textId="77777777" w:rsidR="005A4295" w:rsidRPr="005A4295" w:rsidRDefault="005A4295" w:rsidP="005A4295">
            <w:r w:rsidRPr="005A4295">
              <w:lastRenderedPageBreak/>
              <w:t>Diamètre extérieur du conducteur (mm)</w:t>
            </w:r>
          </w:p>
        </w:tc>
        <w:tc>
          <w:tcPr>
            <w:tcW w:w="1710" w:type="dxa"/>
            <w:tcBorders>
              <w:top w:val="single" w:sz="4" w:space="0" w:color="000000"/>
              <w:left w:val="single" w:sz="4" w:space="0" w:color="000000"/>
              <w:bottom w:val="single" w:sz="4" w:space="0" w:color="000000"/>
              <w:right w:val="single" w:sz="4" w:space="0" w:color="000000"/>
            </w:tcBorders>
            <w:hideMark/>
          </w:tcPr>
          <w:p w14:paraId="3834B1EC" w14:textId="77777777" w:rsidR="005A4295" w:rsidRPr="005A4295" w:rsidRDefault="005A4295" w:rsidP="005A4295">
            <w:r w:rsidRPr="005A4295">
              <w:t>7,5</w:t>
            </w:r>
          </w:p>
        </w:tc>
        <w:tc>
          <w:tcPr>
            <w:tcW w:w="1350" w:type="dxa"/>
            <w:tcBorders>
              <w:top w:val="single" w:sz="4" w:space="0" w:color="000000"/>
              <w:left w:val="single" w:sz="4" w:space="0" w:color="000000"/>
              <w:bottom w:val="single" w:sz="4" w:space="0" w:color="000000"/>
              <w:right w:val="single" w:sz="4" w:space="0" w:color="000000"/>
            </w:tcBorders>
            <w:hideMark/>
          </w:tcPr>
          <w:p w14:paraId="589A6E8B" w14:textId="77777777" w:rsidR="005A4295" w:rsidRPr="005A4295" w:rsidRDefault="005A4295" w:rsidP="005A4295">
            <w:r w:rsidRPr="005A4295">
              <w:t>9,45</w:t>
            </w:r>
          </w:p>
        </w:tc>
        <w:tc>
          <w:tcPr>
            <w:tcW w:w="1260" w:type="dxa"/>
            <w:tcBorders>
              <w:top w:val="single" w:sz="4" w:space="0" w:color="000000"/>
              <w:left w:val="single" w:sz="4" w:space="0" w:color="000000"/>
              <w:bottom w:val="single" w:sz="4" w:space="0" w:color="000000"/>
              <w:right w:val="single" w:sz="4" w:space="0" w:color="000000"/>
            </w:tcBorders>
            <w:hideMark/>
          </w:tcPr>
          <w:p w14:paraId="378FB319" w14:textId="77777777" w:rsidR="005A4295" w:rsidRPr="005A4295" w:rsidRDefault="005A4295" w:rsidP="005A4295">
            <w:r w:rsidRPr="005A4295">
              <w:t>12,5</w:t>
            </w:r>
          </w:p>
        </w:tc>
        <w:tc>
          <w:tcPr>
            <w:tcW w:w="1370" w:type="dxa"/>
            <w:tcBorders>
              <w:top w:val="single" w:sz="4" w:space="0" w:color="000000"/>
              <w:left w:val="single" w:sz="4" w:space="0" w:color="000000"/>
              <w:bottom w:val="single" w:sz="4" w:space="0" w:color="000000"/>
              <w:right w:val="single" w:sz="4" w:space="0" w:color="000000"/>
            </w:tcBorders>
            <w:hideMark/>
          </w:tcPr>
          <w:p w14:paraId="1ED68F70" w14:textId="77777777" w:rsidR="005A4295" w:rsidRPr="005A4295" w:rsidRDefault="005A4295" w:rsidP="005A4295">
            <w:r w:rsidRPr="005A4295">
              <w:t>15,75</w:t>
            </w:r>
          </w:p>
        </w:tc>
      </w:tr>
      <w:tr w:rsidR="005A4295" w:rsidRPr="005A4295" w14:paraId="5D6C84C2"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28FA593A" w14:textId="77777777" w:rsidR="005A4295" w:rsidRPr="005A4295" w:rsidRDefault="005A4295" w:rsidP="005A4295">
            <w:r w:rsidRPr="005A4295">
              <w:t>Masse linéique (kg/km)</w:t>
            </w:r>
          </w:p>
        </w:tc>
        <w:tc>
          <w:tcPr>
            <w:tcW w:w="1710" w:type="dxa"/>
            <w:tcBorders>
              <w:top w:val="single" w:sz="4" w:space="0" w:color="000000"/>
              <w:left w:val="single" w:sz="4" w:space="0" w:color="000000"/>
              <w:bottom w:val="single" w:sz="4" w:space="0" w:color="000000"/>
              <w:right w:val="single" w:sz="4" w:space="0" w:color="000000"/>
            </w:tcBorders>
            <w:hideMark/>
          </w:tcPr>
          <w:p w14:paraId="273DCE9A" w14:textId="77777777" w:rsidR="005A4295" w:rsidRPr="005A4295" w:rsidRDefault="005A4295" w:rsidP="005A4295">
            <w:r w:rsidRPr="005A4295">
              <w:t>94</w:t>
            </w:r>
          </w:p>
        </w:tc>
        <w:tc>
          <w:tcPr>
            <w:tcW w:w="1350" w:type="dxa"/>
            <w:tcBorders>
              <w:top w:val="single" w:sz="4" w:space="0" w:color="000000"/>
              <w:left w:val="single" w:sz="4" w:space="0" w:color="000000"/>
              <w:bottom w:val="single" w:sz="4" w:space="0" w:color="000000"/>
              <w:right w:val="single" w:sz="4" w:space="0" w:color="000000"/>
            </w:tcBorders>
            <w:hideMark/>
          </w:tcPr>
          <w:p w14:paraId="092BBD32" w14:textId="77777777" w:rsidR="005A4295" w:rsidRPr="005A4295" w:rsidRDefault="005A4295" w:rsidP="005A4295">
            <w:r w:rsidRPr="005A4295">
              <w:t>149</w:t>
            </w:r>
          </w:p>
        </w:tc>
        <w:tc>
          <w:tcPr>
            <w:tcW w:w="1260" w:type="dxa"/>
            <w:tcBorders>
              <w:top w:val="single" w:sz="4" w:space="0" w:color="000000"/>
              <w:left w:val="single" w:sz="4" w:space="0" w:color="000000"/>
              <w:bottom w:val="single" w:sz="4" w:space="0" w:color="000000"/>
              <w:right w:val="single" w:sz="4" w:space="0" w:color="000000"/>
            </w:tcBorders>
            <w:hideMark/>
          </w:tcPr>
          <w:p w14:paraId="6E05D312" w14:textId="77777777" w:rsidR="005A4295" w:rsidRPr="005A4295" w:rsidRDefault="005A4295" w:rsidP="005A4295">
            <w:r w:rsidRPr="005A4295">
              <w:t>257</w:t>
            </w:r>
          </w:p>
        </w:tc>
        <w:tc>
          <w:tcPr>
            <w:tcW w:w="1370" w:type="dxa"/>
            <w:tcBorders>
              <w:top w:val="single" w:sz="4" w:space="0" w:color="000000"/>
              <w:left w:val="single" w:sz="4" w:space="0" w:color="000000"/>
              <w:bottom w:val="single" w:sz="4" w:space="0" w:color="000000"/>
              <w:right w:val="single" w:sz="4" w:space="0" w:color="000000"/>
            </w:tcBorders>
            <w:hideMark/>
          </w:tcPr>
          <w:p w14:paraId="707F444F" w14:textId="77777777" w:rsidR="005A4295" w:rsidRPr="005A4295" w:rsidRDefault="005A4295" w:rsidP="005A4295">
            <w:r w:rsidRPr="005A4295">
              <w:t>407</w:t>
            </w:r>
          </w:p>
        </w:tc>
      </w:tr>
      <w:tr w:rsidR="005A4295" w:rsidRPr="005A4295" w14:paraId="160BFF1F"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272DDC45" w14:textId="77777777" w:rsidR="005A4295" w:rsidRPr="005A4295" w:rsidRDefault="005A4295" w:rsidP="005A4295">
            <w:r w:rsidRPr="005A4295">
              <w:t>Charge de rupture (daN)</w:t>
            </w:r>
          </w:p>
        </w:tc>
        <w:tc>
          <w:tcPr>
            <w:tcW w:w="1710" w:type="dxa"/>
            <w:tcBorders>
              <w:top w:val="single" w:sz="4" w:space="0" w:color="000000"/>
              <w:left w:val="single" w:sz="4" w:space="0" w:color="000000"/>
              <w:bottom w:val="single" w:sz="4" w:space="0" w:color="000000"/>
              <w:right w:val="single" w:sz="4" w:space="0" w:color="000000"/>
            </w:tcBorders>
            <w:hideMark/>
          </w:tcPr>
          <w:p w14:paraId="25681C15" w14:textId="77777777" w:rsidR="005A4295" w:rsidRPr="005A4295" w:rsidRDefault="005A4295" w:rsidP="005A4295">
            <w:r w:rsidRPr="005A4295">
              <w:t>1105</w:t>
            </w:r>
          </w:p>
        </w:tc>
        <w:tc>
          <w:tcPr>
            <w:tcW w:w="1350" w:type="dxa"/>
            <w:tcBorders>
              <w:top w:val="single" w:sz="4" w:space="0" w:color="000000"/>
              <w:left w:val="single" w:sz="4" w:space="0" w:color="000000"/>
              <w:bottom w:val="single" w:sz="4" w:space="0" w:color="000000"/>
              <w:right w:val="single" w:sz="4" w:space="0" w:color="000000"/>
            </w:tcBorders>
            <w:hideMark/>
          </w:tcPr>
          <w:p w14:paraId="260A2361" w14:textId="77777777" w:rsidR="005A4295" w:rsidRPr="005A4295" w:rsidRDefault="005A4295" w:rsidP="005A4295">
            <w:r w:rsidRPr="005A4295">
              <w:t>1755</w:t>
            </w:r>
          </w:p>
        </w:tc>
        <w:tc>
          <w:tcPr>
            <w:tcW w:w="1260" w:type="dxa"/>
            <w:tcBorders>
              <w:top w:val="single" w:sz="4" w:space="0" w:color="000000"/>
              <w:left w:val="single" w:sz="4" w:space="0" w:color="000000"/>
              <w:bottom w:val="single" w:sz="4" w:space="0" w:color="000000"/>
              <w:right w:val="single" w:sz="4" w:space="0" w:color="000000"/>
            </w:tcBorders>
            <w:hideMark/>
          </w:tcPr>
          <w:p w14:paraId="6DFBFA3B" w14:textId="77777777" w:rsidR="005A4295" w:rsidRPr="005A4295" w:rsidRDefault="005A4295" w:rsidP="005A4295">
            <w:r w:rsidRPr="005A4295">
              <w:t>3000</w:t>
            </w:r>
          </w:p>
        </w:tc>
        <w:tc>
          <w:tcPr>
            <w:tcW w:w="1370" w:type="dxa"/>
            <w:tcBorders>
              <w:top w:val="single" w:sz="4" w:space="0" w:color="000000"/>
              <w:left w:val="single" w:sz="4" w:space="0" w:color="000000"/>
              <w:bottom w:val="single" w:sz="4" w:space="0" w:color="000000"/>
              <w:right w:val="single" w:sz="4" w:space="0" w:color="000000"/>
            </w:tcBorders>
            <w:hideMark/>
          </w:tcPr>
          <w:p w14:paraId="76BB99E6" w14:textId="77777777" w:rsidR="005A4295" w:rsidRPr="005A4295" w:rsidRDefault="005A4295" w:rsidP="005A4295">
            <w:r w:rsidRPr="005A4295">
              <w:t>4765</w:t>
            </w:r>
          </w:p>
        </w:tc>
      </w:tr>
      <w:tr w:rsidR="005A4295" w:rsidRPr="005A4295" w14:paraId="0C13F808"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654717C2" w14:textId="77777777" w:rsidR="005A4295" w:rsidRPr="005A4295" w:rsidRDefault="005A4295" w:rsidP="005A4295">
            <w:r w:rsidRPr="005A4295">
              <w:t>Module d’élasticité (hbar)</w:t>
            </w:r>
          </w:p>
        </w:tc>
        <w:tc>
          <w:tcPr>
            <w:tcW w:w="1710" w:type="dxa"/>
            <w:tcBorders>
              <w:top w:val="single" w:sz="4" w:space="0" w:color="000000"/>
              <w:left w:val="single" w:sz="4" w:space="0" w:color="000000"/>
              <w:bottom w:val="single" w:sz="4" w:space="0" w:color="000000"/>
              <w:right w:val="single" w:sz="4" w:space="0" w:color="000000"/>
            </w:tcBorders>
            <w:hideMark/>
          </w:tcPr>
          <w:p w14:paraId="736762F6" w14:textId="77777777" w:rsidR="005A4295" w:rsidRPr="005A4295" w:rsidRDefault="005A4295" w:rsidP="005A4295">
            <w:r w:rsidRPr="005A4295">
              <w:t>6000</w:t>
            </w:r>
          </w:p>
        </w:tc>
        <w:tc>
          <w:tcPr>
            <w:tcW w:w="1350" w:type="dxa"/>
            <w:tcBorders>
              <w:top w:val="single" w:sz="4" w:space="0" w:color="000000"/>
              <w:left w:val="single" w:sz="4" w:space="0" w:color="000000"/>
              <w:bottom w:val="single" w:sz="4" w:space="0" w:color="000000"/>
              <w:right w:val="single" w:sz="4" w:space="0" w:color="000000"/>
            </w:tcBorders>
            <w:hideMark/>
          </w:tcPr>
          <w:p w14:paraId="604C7060" w14:textId="77777777" w:rsidR="005A4295" w:rsidRPr="005A4295" w:rsidRDefault="005A4295" w:rsidP="005A4295">
            <w:r w:rsidRPr="005A4295">
              <w:t>6000</w:t>
            </w:r>
          </w:p>
        </w:tc>
        <w:tc>
          <w:tcPr>
            <w:tcW w:w="1260" w:type="dxa"/>
            <w:tcBorders>
              <w:top w:val="single" w:sz="4" w:space="0" w:color="000000"/>
              <w:left w:val="single" w:sz="4" w:space="0" w:color="000000"/>
              <w:bottom w:val="single" w:sz="4" w:space="0" w:color="000000"/>
              <w:right w:val="single" w:sz="4" w:space="0" w:color="000000"/>
            </w:tcBorders>
            <w:hideMark/>
          </w:tcPr>
          <w:p w14:paraId="6F7FFA33" w14:textId="77777777" w:rsidR="005A4295" w:rsidRPr="005A4295" w:rsidRDefault="005A4295" w:rsidP="005A4295">
            <w:r w:rsidRPr="005A4295">
              <w:t>5700</w:t>
            </w:r>
          </w:p>
        </w:tc>
        <w:tc>
          <w:tcPr>
            <w:tcW w:w="1370" w:type="dxa"/>
            <w:tcBorders>
              <w:top w:val="single" w:sz="4" w:space="0" w:color="000000"/>
              <w:left w:val="single" w:sz="4" w:space="0" w:color="000000"/>
              <w:bottom w:val="single" w:sz="4" w:space="0" w:color="000000"/>
              <w:right w:val="single" w:sz="4" w:space="0" w:color="000000"/>
            </w:tcBorders>
            <w:hideMark/>
          </w:tcPr>
          <w:p w14:paraId="1BAE62E0" w14:textId="77777777" w:rsidR="005A4295" w:rsidRPr="005A4295" w:rsidRDefault="005A4295" w:rsidP="005A4295">
            <w:r w:rsidRPr="005A4295">
              <w:t>5700</w:t>
            </w:r>
          </w:p>
        </w:tc>
      </w:tr>
      <w:tr w:rsidR="005A4295" w:rsidRPr="005A4295" w14:paraId="0C9F6FA3"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751EF769" w14:textId="77777777" w:rsidR="005A4295" w:rsidRPr="005A4295" w:rsidRDefault="005A4295" w:rsidP="005A4295">
            <w:r w:rsidRPr="005A4295">
              <w:t>Résistance linéique (ohm/km)</w:t>
            </w:r>
          </w:p>
        </w:tc>
        <w:tc>
          <w:tcPr>
            <w:tcW w:w="1710" w:type="dxa"/>
            <w:tcBorders>
              <w:top w:val="single" w:sz="4" w:space="0" w:color="000000"/>
              <w:left w:val="single" w:sz="4" w:space="0" w:color="000000"/>
              <w:bottom w:val="single" w:sz="4" w:space="0" w:color="000000"/>
              <w:right w:val="single" w:sz="4" w:space="0" w:color="000000"/>
            </w:tcBorders>
            <w:hideMark/>
          </w:tcPr>
          <w:p w14:paraId="4006734D" w14:textId="77777777" w:rsidR="005A4295" w:rsidRPr="005A4295" w:rsidRDefault="005A4295" w:rsidP="005A4295">
            <w:r w:rsidRPr="005A4295">
              <w:t>0,958</w:t>
            </w:r>
          </w:p>
        </w:tc>
        <w:tc>
          <w:tcPr>
            <w:tcW w:w="1350" w:type="dxa"/>
            <w:tcBorders>
              <w:top w:val="single" w:sz="4" w:space="0" w:color="000000"/>
              <w:left w:val="single" w:sz="4" w:space="0" w:color="000000"/>
              <w:bottom w:val="single" w:sz="4" w:space="0" w:color="000000"/>
              <w:right w:val="single" w:sz="4" w:space="0" w:color="000000"/>
            </w:tcBorders>
            <w:hideMark/>
          </w:tcPr>
          <w:p w14:paraId="52822A10" w14:textId="77777777" w:rsidR="005A4295" w:rsidRPr="005A4295" w:rsidRDefault="005A4295" w:rsidP="005A4295">
            <w:r w:rsidRPr="005A4295">
              <w:t>0,603</w:t>
            </w:r>
          </w:p>
        </w:tc>
        <w:tc>
          <w:tcPr>
            <w:tcW w:w="1260" w:type="dxa"/>
            <w:tcBorders>
              <w:top w:val="single" w:sz="4" w:space="0" w:color="000000"/>
              <w:left w:val="single" w:sz="4" w:space="0" w:color="000000"/>
              <w:bottom w:val="single" w:sz="4" w:space="0" w:color="000000"/>
              <w:right w:val="single" w:sz="4" w:space="0" w:color="000000"/>
            </w:tcBorders>
            <w:hideMark/>
          </w:tcPr>
          <w:p w14:paraId="66948087" w14:textId="77777777" w:rsidR="005A4295" w:rsidRPr="005A4295" w:rsidRDefault="005A4295" w:rsidP="005A4295">
            <w:r w:rsidRPr="005A4295">
              <w:t>0,354</w:t>
            </w:r>
          </w:p>
        </w:tc>
        <w:tc>
          <w:tcPr>
            <w:tcW w:w="1370" w:type="dxa"/>
            <w:tcBorders>
              <w:top w:val="single" w:sz="4" w:space="0" w:color="000000"/>
              <w:left w:val="single" w:sz="4" w:space="0" w:color="000000"/>
              <w:bottom w:val="single" w:sz="4" w:space="0" w:color="000000"/>
              <w:right w:val="single" w:sz="4" w:space="0" w:color="000000"/>
            </w:tcBorders>
            <w:hideMark/>
          </w:tcPr>
          <w:p w14:paraId="6A139747" w14:textId="77777777" w:rsidR="005A4295" w:rsidRPr="005A4295" w:rsidRDefault="005A4295" w:rsidP="005A4295">
            <w:r w:rsidRPr="005A4295">
              <w:t>0,224</w:t>
            </w:r>
          </w:p>
        </w:tc>
      </w:tr>
      <w:tr w:rsidR="005A4295" w:rsidRPr="005A4295" w14:paraId="0BB92961"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5B8A88D2" w14:textId="77777777" w:rsidR="005A4295" w:rsidRPr="005A4295" w:rsidRDefault="005A4295" w:rsidP="005A4295">
            <w:r w:rsidRPr="005A4295">
              <w:t>Intensité admissible (A)</w:t>
            </w:r>
          </w:p>
        </w:tc>
        <w:tc>
          <w:tcPr>
            <w:tcW w:w="1710" w:type="dxa"/>
            <w:tcBorders>
              <w:top w:val="single" w:sz="4" w:space="0" w:color="000000"/>
              <w:left w:val="single" w:sz="4" w:space="0" w:color="000000"/>
              <w:bottom w:val="single" w:sz="4" w:space="0" w:color="000000"/>
              <w:right w:val="single" w:sz="4" w:space="0" w:color="000000"/>
            </w:tcBorders>
            <w:hideMark/>
          </w:tcPr>
          <w:p w14:paraId="6CAFBA80" w14:textId="77777777" w:rsidR="005A4295" w:rsidRPr="005A4295" w:rsidRDefault="005A4295" w:rsidP="005A4295">
            <w:r w:rsidRPr="005A4295">
              <w:t>140</w:t>
            </w:r>
          </w:p>
        </w:tc>
        <w:tc>
          <w:tcPr>
            <w:tcW w:w="1350" w:type="dxa"/>
            <w:tcBorders>
              <w:top w:val="single" w:sz="4" w:space="0" w:color="000000"/>
              <w:left w:val="single" w:sz="4" w:space="0" w:color="000000"/>
              <w:bottom w:val="single" w:sz="4" w:space="0" w:color="000000"/>
              <w:right w:val="single" w:sz="4" w:space="0" w:color="000000"/>
            </w:tcBorders>
            <w:hideMark/>
          </w:tcPr>
          <w:p w14:paraId="2C92B504" w14:textId="77777777" w:rsidR="005A4295" w:rsidRPr="005A4295" w:rsidRDefault="005A4295" w:rsidP="005A4295">
            <w:r w:rsidRPr="005A4295">
              <w:t>190</w:t>
            </w:r>
          </w:p>
        </w:tc>
        <w:tc>
          <w:tcPr>
            <w:tcW w:w="1260" w:type="dxa"/>
            <w:tcBorders>
              <w:top w:val="single" w:sz="4" w:space="0" w:color="000000"/>
              <w:left w:val="single" w:sz="4" w:space="0" w:color="000000"/>
              <w:bottom w:val="single" w:sz="4" w:space="0" w:color="000000"/>
              <w:right w:val="single" w:sz="4" w:space="0" w:color="000000"/>
            </w:tcBorders>
            <w:hideMark/>
          </w:tcPr>
          <w:p w14:paraId="13371F51" w14:textId="77777777" w:rsidR="005A4295" w:rsidRPr="005A4295" w:rsidRDefault="005A4295" w:rsidP="005A4295">
            <w:r w:rsidRPr="005A4295">
              <w:t>270</w:t>
            </w:r>
          </w:p>
        </w:tc>
        <w:tc>
          <w:tcPr>
            <w:tcW w:w="1370" w:type="dxa"/>
            <w:tcBorders>
              <w:top w:val="single" w:sz="4" w:space="0" w:color="000000"/>
              <w:left w:val="single" w:sz="4" w:space="0" w:color="000000"/>
              <w:bottom w:val="single" w:sz="4" w:space="0" w:color="000000"/>
              <w:right w:val="single" w:sz="4" w:space="0" w:color="000000"/>
            </w:tcBorders>
            <w:hideMark/>
          </w:tcPr>
          <w:p w14:paraId="44B91721" w14:textId="77777777" w:rsidR="005A4295" w:rsidRPr="005A4295" w:rsidRDefault="005A4295" w:rsidP="005A4295">
            <w:r w:rsidRPr="005A4295">
              <w:t>365</w:t>
            </w:r>
          </w:p>
        </w:tc>
      </w:tr>
    </w:tbl>
    <w:p w14:paraId="5975204A" w14:textId="77777777" w:rsidR="005A4295" w:rsidRPr="005A4295" w:rsidRDefault="005A4295" w:rsidP="005A4295"/>
    <w:p w14:paraId="7D649D9B" w14:textId="77777777" w:rsidR="005A4295" w:rsidRPr="005A4295" w:rsidRDefault="005A4295" w:rsidP="005A4295">
      <w:r w:rsidRPr="005A4295">
        <w:t>7.2      Réseaux BT</w:t>
      </w:r>
    </w:p>
    <w:p w14:paraId="17FF44A3" w14:textId="77777777" w:rsidR="005A4295" w:rsidRPr="005A4295" w:rsidRDefault="005A4295" w:rsidP="005A4295">
      <w:r w:rsidRPr="005A4295">
        <w:t>L’emploi des conducteurs isolés est obligatoire dans la construction des lignes aériennes Basse Tension pour résister aux contraintes climatiques et pour réduire les risques de contacts accidentels pendant leur exploitation. Les sections requises pour les réseaux de distribution Basse Tension sont disponibles dans la gamme suivante : 50 et 70 mm² en Aluminium. Ces conducteurs sont en principe assemblés en faisceaux préassemblés de 3 x 50 et 3 x 70mm². Il est admis qu’un faisceau 2 x 50mm² soit constitué avec le câble 4 x 25mm² pour les réseaux BT- MONO en zone rurale.</w:t>
      </w:r>
    </w:p>
    <w:p w14:paraId="36F8E879" w14:textId="77777777" w:rsidR="005A4295" w:rsidRPr="005A4295" w:rsidRDefault="005A4295" w:rsidP="005A4295">
      <w:r w:rsidRPr="005A4295">
        <w:t xml:space="preserve">             Les principales caractéristiques de ces conducteurs sont les suivantes :</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2"/>
        <w:gridCol w:w="1711"/>
        <w:gridCol w:w="1621"/>
        <w:gridCol w:w="1711"/>
        <w:gridCol w:w="20"/>
      </w:tblGrid>
      <w:tr w:rsidR="005A4295" w:rsidRPr="005A4295" w14:paraId="7B8B439D" w14:textId="77777777" w:rsidTr="009F3EF5">
        <w:tc>
          <w:tcPr>
            <w:tcW w:w="4788" w:type="dxa"/>
            <w:vMerge w:val="restart"/>
            <w:tcBorders>
              <w:top w:val="single" w:sz="4" w:space="0" w:color="000000"/>
              <w:left w:val="single" w:sz="4" w:space="0" w:color="000000"/>
              <w:bottom w:val="single" w:sz="4" w:space="0" w:color="000000"/>
              <w:right w:val="single" w:sz="4" w:space="0" w:color="000000"/>
            </w:tcBorders>
          </w:tcPr>
          <w:p w14:paraId="05FB39D6" w14:textId="77777777" w:rsidR="005A4295" w:rsidRPr="005A4295" w:rsidRDefault="005A4295" w:rsidP="005A4295">
            <w:r w:rsidRPr="005A4295">
              <w:t>DESIGNATION</w:t>
            </w:r>
          </w:p>
          <w:p w14:paraId="11E66BFC" w14:textId="77777777" w:rsidR="005A4295" w:rsidRPr="005A4295" w:rsidRDefault="005A4295" w:rsidP="005A4295"/>
        </w:tc>
        <w:tc>
          <w:tcPr>
            <w:tcW w:w="5060" w:type="dxa"/>
            <w:gridSpan w:val="4"/>
            <w:tcBorders>
              <w:top w:val="single" w:sz="4" w:space="0" w:color="000000"/>
              <w:left w:val="single" w:sz="4" w:space="0" w:color="000000"/>
              <w:bottom w:val="single" w:sz="4" w:space="0" w:color="000000"/>
              <w:right w:val="single" w:sz="4" w:space="0" w:color="000000"/>
            </w:tcBorders>
            <w:hideMark/>
          </w:tcPr>
          <w:p w14:paraId="4FC96096" w14:textId="77777777" w:rsidR="005A4295" w:rsidRPr="005A4295" w:rsidRDefault="005A4295" w:rsidP="005A4295">
            <w:r w:rsidRPr="005A4295">
              <w:t>SECTION en mm²</w:t>
            </w:r>
          </w:p>
        </w:tc>
      </w:tr>
      <w:tr w:rsidR="005A4295" w:rsidRPr="005A4295" w14:paraId="5685C504" w14:textId="77777777" w:rsidTr="009F3EF5">
        <w:trPr>
          <w:gridAfter w:val="1"/>
          <w:wAfter w:w="20" w:type="dxa"/>
        </w:trPr>
        <w:tc>
          <w:tcPr>
            <w:tcW w:w="4788" w:type="dxa"/>
            <w:vMerge/>
            <w:tcBorders>
              <w:top w:val="single" w:sz="4" w:space="0" w:color="000000"/>
              <w:left w:val="single" w:sz="4" w:space="0" w:color="000000"/>
              <w:bottom w:val="single" w:sz="4" w:space="0" w:color="000000"/>
              <w:right w:val="single" w:sz="4" w:space="0" w:color="000000"/>
            </w:tcBorders>
            <w:vAlign w:val="center"/>
            <w:hideMark/>
          </w:tcPr>
          <w:p w14:paraId="28ADD82C" w14:textId="77777777" w:rsidR="005A4295" w:rsidRPr="005A4295" w:rsidRDefault="005A4295" w:rsidP="005A4295"/>
        </w:tc>
        <w:tc>
          <w:tcPr>
            <w:tcW w:w="1710" w:type="dxa"/>
            <w:tcBorders>
              <w:top w:val="single" w:sz="4" w:space="0" w:color="000000"/>
              <w:left w:val="single" w:sz="4" w:space="0" w:color="000000"/>
              <w:bottom w:val="single" w:sz="4" w:space="0" w:color="000000"/>
              <w:right w:val="single" w:sz="4" w:space="0" w:color="000000"/>
            </w:tcBorders>
            <w:hideMark/>
          </w:tcPr>
          <w:p w14:paraId="304AC675" w14:textId="77777777" w:rsidR="005A4295" w:rsidRPr="005A4295" w:rsidRDefault="005A4295" w:rsidP="005A4295">
            <w:r w:rsidRPr="005A4295">
              <w:t>4 x 25</w:t>
            </w:r>
          </w:p>
        </w:tc>
        <w:tc>
          <w:tcPr>
            <w:tcW w:w="1620" w:type="dxa"/>
            <w:tcBorders>
              <w:top w:val="single" w:sz="4" w:space="0" w:color="000000"/>
              <w:left w:val="single" w:sz="4" w:space="0" w:color="000000"/>
              <w:bottom w:val="single" w:sz="4" w:space="0" w:color="000000"/>
              <w:right w:val="single" w:sz="4" w:space="0" w:color="000000"/>
            </w:tcBorders>
            <w:hideMark/>
          </w:tcPr>
          <w:p w14:paraId="3FAC525E" w14:textId="77777777" w:rsidR="005A4295" w:rsidRPr="005A4295" w:rsidRDefault="005A4295" w:rsidP="005A4295">
            <w:r w:rsidRPr="005A4295">
              <w:t>3 x 50</w:t>
            </w:r>
          </w:p>
        </w:tc>
        <w:tc>
          <w:tcPr>
            <w:tcW w:w="1710" w:type="dxa"/>
            <w:tcBorders>
              <w:top w:val="single" w:sz="4" w:space="0" w:color="000000"/>
              <w:left w:val="single" w:sz="4" w:space="0" w:color="000000"/>
              <w:bottom w:val="single" w:sz="4" w:space="0" w:color="000000"/>
              <w:right w:val="single" w:sz="4" w:space="0" w:color="000000"/>
            </w:tcBorders>
            <w:hideMark/>
          </w:tcPr>
          <w:p w14:paraId="50E0AE26" w14:textId="77777777" w:rsidR="005A4295" w:rsidRPr="005A4295" w:rsidRDefault="005A4295" w:rsidP="005A4295">
            <w:r w:rsidRPr="005A4295">
              <w:t>3 x 70</w:t>
            </w:r>
          </w:p>
        </w:tc>
      </w:tr>
      <w:tr w:rsidR="005A4295" w:rsidRPr="005A4295" w14:paraId="6E85298C"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64E402CB" w14:textId="77777777" w:rsidR="005A4295" w:rsidRPr="005A4295" w:rsidRDefault="005A4295" w:rsidP="005A4295">
            <w:r w:rsidRPr="005A4295">
              <w:t>Nombre de brins par phase</w:t>
            </w:r>
          </w:p>
        </w:tc>
        <w:tc>
          <w:tcPr>
            <w:tcW w:w="1710" w:type="dxa"/>
            <w:tcBorders>
              <w:top w:val="single" w:sz="4" w:space="0" w:color="000000"/>
              <w:left w:val="single" w:sz="4" w:space="0" w:color="000000"/>
              <w:bottom w:val="single" w:sz="4" w:space="0" w:color="000000"/>
              <w:right w:val="single" w:sz="4" w:space="0" w:color="000000"/>
            </w:tcBorders>
            <w:hideMark/>
          </w:tcPr>
          <w:p w14:paraId="1A4C0582" w14:textId="77777777" w:rsidR="005A4295" w:rsidRPr="005A4295" w:rsidRDefault="005A4295" w:rsidP="005A4295">
            <w:r w:rsidRPr="005A4295">
              <w:t>7</w:t>
            </w:r>
          </w:p>
        </w:tc>
        <w:tc>
          <w:tcPr>
            <w:tcW w:w="1620" w:type="dxa"/>
            <w:tcBorders>
              <w:top w:val="single" w:sz="4" w:space="0" w:color="000000"/>
              <w:left w:val="single" w:sz="4" w:space="0" w:color="000000"/>
              <w:bottom w:val="single" w:sz="4" w:space="0" w:color="000000"/>
              <w:right w:val="single" w:sz="4" w:space="0" w:color="000000"/>
            </w:tcBorders>
            <w:hideMark/>
          </w:tcPr>
          <w:p w14:paraId="717C04F2" w14:textId="77777777" w:rsidR="005A4295" w:rsidRPr="005A4295" w:rsidRDefault="005A4295" w:rsidP="005A4295">
            <w:r w:rsidRPr="005A4295">
              <w:t>19</w:t>
            </w:r>
          </w:p>
        </w:tc>
        <w:tc>
          <w:tcPr>
            <w:tcW w:w="1710" w:type="dxa"/>
            <w:tcBorders>
              <w:top w:val="single" w:sz="4" w:space="0" w:color="000000"/>
              <w:left w:val="single" w:sz="4" w:space="0" w:color="000000"/>
              <w:bottom w:val="single" w:sz="4" w:space="0" w:color="000000"/>
              <w:right w:val="single" w:sz="4" w:space="0" w:color="000000"/>
            </w:tcBorders>
            <w:hideMark/>
          </w:tcPr>
          <w:p w14:paraId="3DD6A503" w14:textId="77777777" w:rsidR="005A4295" w:rsidRPr="005A4295" w:rsidRDefault="005A4295" w:rsidP="005A4295">
            <w:r w:rsidRPr="005A4295">
              <w:t>19</w:t>
            </w:r>
          </w:p>
        </w:tc>
      </w:tr>
      <w:tr w:rsidR="005A4295" w:rsidRPr="005A4295" w14:paraId="27E69C32"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0597C850" w14:textId="77777777" w:rsidR="005A4295" w:rsidRPr="005A4295" w:rsidRDefault="005A4295" w:rsidP="005A4295">
            <w:r w:rsidRPr="005A4295">
              <w:t>Nombre de brins pour neutre</w:t>
            </w:r>
          </w:p>
        </w:tc>
        <w:tc>
          <w:tcPr>
            <w:tcW w:w="1710" w:type="dxa"/>
            <w:tcBorders>
              <w:top w:val="single" w:sz="4" w:space="0" w:color="000000"/>
              <w:left w:val="single" w:sz="4" w:space="0" w:color="000000"/>
              <w:bottom w:val="single" w:sz="4" w:space="0" w:color="000000"/>
              <w:right w:val="single" w:sz="4" w:space="0" w:color="000000"/>
            </w:tcBorders>
            <w:hideMark/>
          </w:tcPr>
          <w:p w14:paraId="2AEC60A2" w14:textId="77777777" w:rsidR="005A4295" w:rsidRPr="005A4295" w:rsidRDefault="005A4295" w:rsidP="005A4295">
            <w:r w:rsidRPr="005A4295">
              <w:t>7</w:t>
            </w:r>
          </w:p>
        </w:tc>
        <w:tc>
          <w:tcPr>
            <w:tcW w:w="1620" w:type="dxa"/>
            <w:tcBorders>
              <w:top w:val="single" w:sz="4" w:space="0" w:color="000000"/>
              <w:left w:val="single" w:sz="4" w:space="0" w:color="000000"/>
              <w:bottom w:val="single" w:sz="4" w:space="0" w:color="000000"/>
              <w:right w:val="single" w:sz="4" w:space="0" w:color="000000"/>
            </w:tcBorders>
            <w:hideMark/>
          </w:tcPr>
          <w:p w14:paraId="4943E9D6" w14:textId="77777777" w:rsidR="005A4295" w:rsidRPr="005A4295" w:rsidRDefault="005A4295" w:rsidP="005A4295">
            <w:r w:rsidRPr="005A4295">
              <w:t>7</w:t>
            </w:r>
          </w:p>
        </w:tc>
        <w:tc>
          <w:tcPr>
            <w:tcW w:w="1710" w:type="dxa"/>
            <w:tcBorders>
              <w:top w:val="single" w:sz="4" w:space="0" w:color="000000"/>
              <w:left w:val="single" w:sz="4" w:space="0" w:color="000000"/>
              <w:bottom w:val="single" w:sz="4" w:space="0" w:color="000000"/>
              <w:right w:val="single" w:sz="4" w:space="0" w:color="000000"/>
            </w:tcBorders>
            <w:hideMark/>
          </w:tcPr>
          <w:p w14:paraId="4D6E9F6B" w14:textId="77777777" w:rsidR="005A4295" w:rsidRPr="005A4295" w:rsidRDefault="005A4295" w:rsidP="005A4295">
            <w:r w:rsidRPr="005A4295">
              <w:t>7</w:t>
            </w:r>
          </w:p>
        </w:tc>
      </w:tr>
      <w:tr w:rsidR="005A4295" w:rsidRPr="005A4295" w14:paraId="1C90B541"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5502F936" w14:textId="77777777" w:rsidR="005A4295" w:rsidRPr="005A4295" w:rsidRDefault="005A4295" w:rsidP="005A4295">
            <w:r w:rsidRPr="005A4295">
              <w:t>Nature de l’âme de la phase</w:t>
            </w:r>
          </w:p>
        </w:tc>
        <w:tc>
          <w:tcPr>
            <w:tcW w:w="1710" w:type="dxa"/>
            <w:tcBorders>
              <w:top w:val="single" w:sz="4" w:space="0" w:color="000000"/>
              <w:left w:val="single" w:sz="4" w:space="0" w:color="000000"/>
              <w:bottom w:val="single" w:sz="4" w:space="0" w:color="000000"/>
              <w:right w:val="single" w:sz="4" w:space="0" w:color="000000"/>
            </w:tcBorders>
            <w:hideMark/>
          </w:tcPr>
          <w:p w14:paraId="6E1F7EA8" w14:textId="77777777" w:rsidR="005A4295" w:rsidRPr="005A4295" w:rsidRDefault="005A4295" w:rsidP="005A4295">
            <w:r w:rsidRPr="005A4295">
              <w:t>Aluminium</w:t>
            </w:r>
          </w:p>
        </w:tc>
        <w:tc>
          <w:tcPr>
            <w:tcW w:w="1620" w:type="dxa"/>
            <w:tcBorders>
              <w:top w:val="single" w:sz="4" w:space="0" w:color="000000"/>
              <w:left w:val="single" w:sz="4" w:space="0" w:color="000000"/>
              <w:bottom w:val="single" w:sz="4" w:space="0" w:color="000000"/>
              <w:right w:val="single" w:sz="4" w:space="0" w:color="000000"/>
            </w:tcBorders>
            <w:hideMark/>
          </w:tcPr>
          <w:p w14:paraId="494ADE67" w14:textId="77777777" w:rsidR="005A4295" w:rsidRPr="005A4295" w:rsidRDefault="005A4295" w:rsidP="005A4295">
            <w:r w:rsidRPr="005A4295">
              <w:t>Aluminium</w:t>
            </w:r>
          </w:p>
        </w:tc>
        <w:tc>
          <w:tcPr>
            <w:tcW w:w="1710" w:type="dxa"/>
            <w:tcBorders>
              <w:top w:val="single" w:sz="4" w:space="0" w:color="000000"/>
              <w:left w:val="single" w:sz="4" w:space="0" w:color="000000"/>
              <w:bottom w:val="single" w:sz="4" w:space="0" w:color="000000"/>
              <w:right w:val="single" w:sz="4" w:space="0" w:color="000000"/>
            </w:tcBorders>
            <w:hideMark/>
          </w:tcPr>
          <w:p w14:paraId="5842FA7F" w14:textId="77777777" w:rsidR="005A4295" w:rsidRPr="005A4295" w:rsidRDefault="005A4295" w:rsidP="005A4295">
            <w:r w:rsidRPr="005A4295">
              <w:t>Aluminium</w:t>
            </w:r>
          </w:p>
        </w:tc>
      </w:tr>
      <w:tr w:rsidR="005A4295" w:rsidRPr="005A4295" w14:paraId="0CC170A5"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76862D4A" w14:textId="77777777" w:rsidR="005A4295" w:rsidRPr="005A4295" w:rsidRDefault="005A4295" w:rsidP="005A4295">
            <w:r w:rsidRPr="005A4295">
              <w:t>Nature de l’âme du neutre</w:t>
            </w:r>
          </w:p>
        </w:tc>
        <w:tc>
          <w:tcPr>
            <w:tcW w:w="1710" w:type="dxa"/>
            <w:tcBorders>
              <w:top w:val="single" w:sz="4" w:space="0" w:color="000000"/>
              <w:left w:val="single" w:sz="4" w:space="0" w:color="000000"/>
              <w:bottom w:val="single" w:sz="4" w:space="0" w:color="000000"/>
              <w:right w:val="single" w:sz="4" w:space="0" w:color="000000"/>
            </w:tcBorders>
            <w:hideMark/>
          </w:tcPr>
          <w:p w14:paraId="1484764F" w14:textId="77777777" w:rsidR="005A4295" w:rsidRPr="005A4295" w:rsidRDefault="005A4295" w:rsidP="005A4295">
            <w:r w:rsidRPr="005A4295">
              <w:t>-</w:t>
            </w:r>
          </w:p>
        </w:tc>
        <w:tc>
          <w:tcPr>
            <w:tcW w:w="1620" w:type="dxa"/>
            <w:tcBorders>
              <w:top w:val="single" w:sz="4" w:space="0" w:color="000000"/>
              <w:left w:val="single" w:sz="4" w:space="0" w:color="000000"/>
              <w:bottom w:val="single" w:sz="4" w:space="0" w:color="000000"/>
              <w:right w:val="single" w:sz="4" w:space="0" w:color="000000"/>
            </w:tcBorders>
            <w:hideMark/>
          </w:tcPr>
          <w:p w14:paraId="38BB6315" w14:textId="77777777" w:rsidR="005A4295" w:rsidRPr="005A4295" w:rsidRDefault="005A4295" w:rsidP="005A4295">
            <w:r w:rsidRPr="005A4295">
              <w:t>ALMELEC</w:t>
            </w:r>
          </w:p>
        </w:tc>
        <w:tc>
          <w:tcPr>
            <w:tcW w:w="1710" w:type="dxa"/>
            <w:tcBorders>
              <w:top w:val="single" w:sz="4" w:space="0" w:color="000000"/>
              <w:left w:val="single" w:sz="4" w:space="0" w:color="000000"/>
              <w:bottom w:val="single" w:sz="4" w:space="0" w:color="000000"/>
              <w:right w:val="single" w:sz="4" w:space="0" w:color="000000"/>
            </w:tcBorders>
            <w:hideMark/>
          </w:tcPr>
          <w:p w14:paraId="07D4E0D1" w14:textId="77777777" w:rsidR="005A4295" w:rsidRPr="005A4295" w:rsidRDefault="005A4295" w:rsidP="005A4295">
            <w:r w:rsidRPr="005A4295">
              <w:t>ALMELEC</w:t>
            </w:r>
          </w:p>
        </w:tc>
      </w:tr>
      <w:tr w:rsidR="005A4295" w:rsidRPr="005A4295" w14:paraId="20121738"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740B1EB0" w14:textId="77777777" w:rsidR="005A4295" w:rsidRPr="005A4295" w:rsidRDefault="005A4295" w:rsidP="005A4295">
            <w:r w:rsidRPr="005A4295">
              <w:t>Diamètre extérieur de la phase (mm)</w:t>
            </w:r>
          </w:p>
        </w:tc>
        <w:tc>
          <w:tcPr>
            <w:tcW w:w="1710" w:type="dxa"/>
            <w:tcBorders>
              <w:top w:val="single" w:sz="4" w:space="0" w:color="000000"/>
              <w:left w:val="single" w:sz="4" w:space="0" w:color="000000"/>
              <w:bottom w:val="single" w:sz="4" w:space="0" w:color="000000"/>
              <w:right w:val="single" w:sz="4" w:space="0" w:color="000000"/>
            </w:tcBorders>
            <w:hideMark/>
          </w:tcPr>
          <w:p w14:paraId="69A54158" w14:textId="77777777" w:rsidR="005A4295" w:rsidRPr="005A4295" w:rsidRDefault="005A4295" w:rsidP="005A4295">
            <w:r w:rsidRPr="005A4295">
              <w:t>8,9</w:t>
            </w:r>
          </w:p>
        </w:tc>
        <w:tc>
          <w:tcPr>
            <w:tcW w:w="1620" w:type="dxa"/>
            <w:tcBorders>
              <w:top w:val="single" w:sz="4" w:space="0" w:color="000000"/>
              <w:left w:val="single" w:sz="4" w:space="0" w:color="000000"/>
              <w:bottom w:val="single" w:sz="4" w:space="0" w:color="000000"/>
              <w:right w:val="single" w:sz="4" w:space="0" w:color="000000"/>
            </w:tcBorders>
            <w:hideMark/>
          </w:tcPr>
          <w:p w14:paraId="03C8AD1B" w14:textId="77777777" w:rsidR="005A4295" w:rsidRPr="005A4295" w:rsidRDefault="005A4295" w:rsidP="005A4295">
            <w:r w:rsidRPr="005A4295">
              <w:t>12,6</w:t>
            </w:r>
          </w:p>
        </w:tc>
        <w:tc>
          <w:tcPr>
            <w:tcW w:w="1710" w:type="dxa"/>
            <w:tcBorders>
              <w:top w:val="single" w:sz="4" w:space="0" w:color="000000"/>
              <w:left w:val="single" w:sz="4" w:space="0" w:color="000000"/>
              <w:bottom w:val="single" w:sz="4" w:space="0" w:color="000000"/>
              <w:right w:val="single" w:sz="4" w:space="0" w:color="000000"/>
            </w:tcBorders>
            <w:hideMark/>
          </w:tcPr>
          <w:p w14:paraId="44A59A02" w14:textId="77777777" w:rsidR="005A4295" w:rsidRPr="005A4295" w:rsidRDefault="005A4295" w:rsidP="005A4295">
            <w:r w:rsidRPr="005A4295">
              <w:t>14,9</w:t>
            </w:r>
          </w:p>
        </w:tc>
      </w:tr>
      <w:tr w:rsidR="005A4295" w:rsidRPr="005A4295" w14:paraId="32CAE4D2"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711186AC" w14:textId="77777777" w:rsidR="005A4295" w:rsidRPr="005A4295" w:rsidRDefault="005A4295" w:rsidP="005A4295">
            <w:r w:rsidRPr="005A4295">
              <w:t>Diamètre extérieur du neutre (mm)</w:t>
            </w:r>
          </w:p>
        </w:tc>
        <w:tc>
          <w:tcPr>
            <w:tcW w:w="1710" w:type="dxa"/>
            <w:tcBorders>
              <w:top w:val="single" w:sz="4" w:space="0" w:color="000000"/>
              <w:left w:val="single" w:sz="4" w:space="0" w:color="000000"/>
              <w:bottom w:val="single" w:sz="4" w:space="0" w:color="000000"/>
              <w:right w:val="single" w:sz="4" w:space="0" w:color="000000"/>
            </w:tcBorders>
            <w:hideMark/>
          </w:tcPr>
          <w:p w14:paraId="486871B0" w14:textId="77777777" w:rsidR="005A4295" w:rsidRPr="005A4295" w:rsidRDefault="005A4295" w:rsidP="005A4295">
            <w:r w:rsidRPr="005A4295">
              <w:t>8,9</w:t>
            </w:r>
          </w:p>
        </w:tc>
        <w:tc>
          <w:tcPr>
            <w:tcW w:w="1620" w:type="dxa"/>
            <w:tcBorders>
              <w:top w:val="single" w:sz="4" w:space="0" w:color="000000"/>
              <w:left w:val="single" w:sz="4" w:space="0" w:color="000000"/>
              <w:bottom w:val="single" w:sz="4" w:space="0" w:color="000000"/>
              <w:right w:val="single" w:sz="4" w:space="0" w:color="000000"/>
            </w:tcBorders>
            <w:hideMark/>
          </w:tcPr>
          <w:p w14:paraId="69DE5ADB" w14:textId="77777777" w:rsidR="005A4295" w:rsidRPr="005A4295" w:rsidRDefault="005A4295" w:rsidP="005A4295">
            <w:r w:rsidRPr="005A4295">
              <w:t>13</w:t>
            </w:r>
          </w:p>
        </w:tc>
        <w:tc>
          <w:tcPr>
            <w:tcW w:w="1710" w:type="dxa"/>
            <w:tcBorders>
              <w:top w:val="single" w:sz="4" w:space="0" w:color="000000"/>
              <w:left w:val="single" w:sz="4" w:space="0" w:color="000000"/>
              <w:bottom w:val="single" w:sz="4" w:space="0" w:color="000000"/>
              <w:right w:val="single" w:sz="4" w:space="0" w:color="000000"/>
            </w:tcBorders>
            <w:hideMark/>
          </w:tcPr>
          <w:p w14:paraId="12506F4F" w14:textId="77777777" w:rsidR="005A4295" w:rsidRPr="005A4295" w:rsidRDefault="005A4295" w:rsidP="005A4295">
            <w:r w:rsidRPr="005A4295">
              <w:t>13</w:t>
            </w:r>
          </w:p>
        </w:tc>
      </w:tr>
      <w:tr w:rsidR="005A4295" w:rsidRPr="005A4295" w14:paraId="77EC6C1E"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2CB90BD4" w14:textId="77777777" w:rsidR="005A4295" w:rsidRPr="005A4295" w:rsidRDefault="005A4295" w:rsidP="005A4295">
            <w:r w:rsidRPr="005A4295">
              <w:t>Diamètre extérieur du faisceau (mm)</w:t>
            </w:r>
          </w:p>
        </w:tc>
        <w:tc>
          <w:tcPr>
            <w:tcW w:w="1710" w:type="dxa"/>
            <w:tcBorders>
              <w:top w:val="single" w:sz="4" w:space="0" w:color="000000"/>
              <w:left w:val="single" w:sz="4" w:space="0" w:color="000000"/>
              <w:bottom w:val="single" w:sz="4" w:space="0" w:color="000000"/>
              <w:right w:val="single" w:sz="4" w:space="0" w:color="000000"/>
            </w:tcBorders>
            <w:hideMark/>
          </w:tcPr>
          <w:p w14:paraId="52079F0D" w14:textId="77777777" w:rsidR="005A4295" w:rsidRPr="005A4295" w:rsidRDefault="005A4295" w:rsidP="005A4295">
            <w:r w:rsidRPr="005A4295">
              <w:t>30</w:t>
            </w:r>
          </w:p>
        </w:tc>
        <w:tc>
          <w:tcPr>
            <w:tcW w:w="1620" w:type="dxa"/>
            <w:tcBorders>
              <w:top w:val="single" w:sz="4" w:space="0" w:color="000000"/>
              <w:left w:val="single" w:sz="4" w:space="0" w:color="000000"/>
              <w:bottom w:val="single" w:sz="4" w:space="0" w:color="000000"/>
              <w:right w:val="single" w:sz="4" w:space="0" w:color="000000"/>
            </w:tcBorders>
            <w:hideMark/>
          </w:tcPr>
          <w:p w14:paraId="096DAA2A" w14:textId="77777777" w:rsidR="005A4295" w:rsidRPr="005A4295" w:rsidRDefault="005A4295" w:rsidP="005A4295">
            <w:r w:rsidRPr="005A4295">
              <w:t>38,2</w:t>
            </w:r>
          </w:p>
        </w:tc>
        <w:tc>
          <w:tcPr>
            <w:tcW w:w="1710" w:type="dxa"/>
            <w:tcBorders>
              <w:top w:val="single" w:sz="4" w:space="0" w:color="000000"/>
              <w:left w:val="single" w:sz="4" w:space="0" w:color="000000"/>
              <w:bottom w:val="single" w:sz="4" w:space="0" w:color="000000"/>
              <w:right w:val="single" w:sz="4" w:space="0" w:color="000000"/>
            </w:tcBorders>
            <w:hideMark/>
          </w:tcPr>
          <w:p w14:paraId="4F25CB13" w14:textId="77777777" w:rsidR="005A4295" w:rsidRPr="005A4295" w:rsidRDefault="005A4295" w:rsidP="005A4295">
            <w:r w:rsidRPr="005A4295">
              <w:t>42,8</w:t>
            </w:r>
          </w:p>
        </w:tc>
      </w:tr>
      <w:tr w:rsidR="005A4295" w:rsidRPr="005A4295" w14:paraId="6143801F"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43FCC165" w14:textId="77777777" w:rsidR="005A4295" w:rsidRPr="005A4295" w:rsidRDefault="005A4295" w:rsidP="005A4295">
            <w:r w:rsidRPr="005A4295">
              <w:t>Masse linéique (kg/km)</w:t>
            </w:r>
          </w:p>
        </w:tc>
        <w:tc>
          <w:tcPr>
            <w:tcW w:w="1710" w:type="dxa"/>
            <w:tcBorders>
              <w:top w:val="single" w:sz="4" w:space="0" w:color="000000"/>
              <w:left w:val="single" w:sz="4" w:space="0" w:color="000000"/>
              <w:bottom w:val="single" w:sz="4" w:space="0" w:color="000000"/>
              <w:right w:val="single" w:sz="4" w:space="0" w:color="000000"/>
            </w:tcBorders>
            <w:hideMark/>
          </w:tcPr>
          <w:p w14:paraId="52941B54" w14:textId="77777777" w:rsidR="005A4295" w:rsidRPr="005A4295" w:rsidRDefault="005A4295" w:rsidP="005A4295">
            <w:r w:rsidRPr="005A4295">
              <w:t>430</w:t>
            </w:r>
          </w:p>
        </w:tc>
        <w:tc>
          <w:tcPr>
            <w:tcW w:w="1620" w:type="dxa"/>
            <w:tcBorders>
              <w:top w:val="single" w:sz="4" w:space="0" w:color="000000"/>
              <w:left w:val="single" w:sz="4" w:space="0" w:color="000000"/>
              <w:bottom w:val="single" w:sz="4" w:space="0" w:color="000000"/>
              <w:right w:val="single" w:sz="4" w:space="0" w:color="000000"/>
            </w:tcBorders>
            <w:hideMark/>
          </w:tcPr>
          <w:p w14:paraId="16E944FA" w14:textId="77777777" w:rsidR="005A4295" w:rsidRPr="005A4295" w:rsidRDefault="005A4295" w:rsidP="005A4295">
            <w:r w:rsidRPr="005A4295">
              <w:t>950</w:t>
            </w:r>
          </w:p>
        </w:tc>
        <w:tc>
          <w:tcPr>
            <w:tcW w:w="1710" w:type="dxa"/>
            <w:tcBorders>
              <w:top w:val="single" w:sz="4" w:space="0" w:color="000000"/>
              <w:left w:val="single" w:sz="4" w:space="0" w:color="000000"/>
              <w:bottom w:val="single" w:sz="4" w:space="0" w:color="000000"/>
              <w:right w:val="single" w:sz="4" w:space="0" w:color="000000"/>
            </w:tcBorders>
            <w:hideMark/>
          </w:tcPr>
          <w:p w14:paraId="0E07EE09" w14:textId="77777777" w:rsidR="005A4295" w:rsidRPr="005A4295" w:rsidRDefault="005A4295" w:rsidP="005A4295">
            <w:r w:rsidRPr="005A4295">
              <w:t>1200</w:t>
            </w:r>
          </w:p>
        </w:tc>
      </w:tr>
      <w:tr w:rsidR="005A4295" w:rsidRPr="005A4295" w14:paraId="5043F1E2"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75970F95" w14:textId="77777777" w:rsidR="005A4295" w:rsidRPr="005A4295" w:rsidRDefault="005A4295" w:rsidP="005A4295">
            <w:r w:rsidRPr="005A4295">
              <w:t>Charge de rupture (daN)</w:t>
            </w:r>
          </w:p>
        </w:tc>
        <w:tc>
          <w:tcPr>
            <w:tcW w:w="1710" w:type="dxa"/>
            <w:tcBorders>
              <w:top w:val="single" w:sz="4" w:space="0" w:color="000000"/>
              <w:left w:val="single" w:sz="4" w:space="0" w:color="000000"/>
              <w:bottom w:val="single" w:sz="4" w:space="0" w:color="000000"/>
              <w:right w:val="single" w:sz="4" w:space="0" w:color="000000"/>
            </w:tcBorders>
            <w:hideMark/>
          </w:tcPr>
          <w:p w14:paraId="3F3DBDAA" w14:textId="77777777" w:rsidR="005A4295" w:rsidRPr="005A4295" w:rsidRDefault="005A4295" w:rsidP="005A4295">
            <w:r w:rsidRPr="005A4295">
              <w:t>1660</w:t>
            </w:r>
          </w:p>
        </w:tc>
        <w:tc>
          <w:tcPr>
            <w:tcW w:w="1620" w:type="dxa"/>
            <w:tcBorders>
              <w:top w:val="single" w:sz="4" w:space="0" w:color="000000"/>
              <w:left w:val="single" w:sz="4" w:space="0" w:color="000000"/>
              <w:bottom w:val="single" w:sz="4" w:space="0" w:color="000000"/>
              <w:right w:val="single" w:sz="4" w:space="0" w:color="000000"/>
            </w:tcBorders>
            <w:hideMark/>
          </w:tcPr>
          <w:p w14:paraId="3EA20A62" w14:textId="77777777" w:rsidR="005A4295" w:rsidRPr="005A4295" w:rsidRDefault="005A4295" w:rsidP="005A4295">
            <w:r w:rsidRPr="005A4295">
              <w:t>1660</w:t>
            </w:r>
          </w:p>
        </w:tc>
        <w:tc>
          <w:tcPr>
            <w:tcW w:w="1710" w:type="dxa"/>
            <w:tcBorders>
              <w:top w:val="single" w:sz="4" w:space="0" w:color="000000"/>
              <w:left w:val="single" w:sz="4" w:space="0" w:color="000000"/>
              <w:bottom w:val="single" w:sz="4" w:space="0" w:color="000000"/>
              <w:right w:val="single" w:sz="4" w:space="0" w:color="000000"/>
            </w:tcBorders>
            <w:hideMark/>
          </w:tcPr>
          <w:p w14:paraId="69753375" w14:textId="77777777" w:rsidR="005A4295" w:rsidRPr="005A4295" w:rsidRDefault="005A4295" w:rsidP="005A4295">
            <w:r w:rsidRPr="005A4295">
              <w:t>1660</w:t>
            </w:r>
          </w:p>
        </w:tc>
      </w:tr>
      <w:tr w:rsidR="005A4295" w:rsidRPr="005A4295" w14:paraId="3AF166CF"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59A357E5" w14:textId="77777777" w:rsidR="005A4295" w:rsidRPr="005A4295" w:rsidRDefault="005A4295" w:rsidP="005A4295">
            <w:r w:rsidRPr="005A4295">
              <w:t>Résistance linéique à 20°C (ohm/km)</w:t>
            </w:r>
          </w:p>
        </w:tc>
        <w:tc>
          <w:tcPr>
            <w:tcW w:w="1710" w:type="dxa"/>
            <w:tcBorders>
              <w:top w:val="single" w:sz="4" w:space="0" w:color="000000"/>
              <w:left w:val="single" w:sz="4" w:space="0" w:color="000000"/>
              <w:bottom w:val="single" w:sz="4" w:space="0" w:color="000000"/>
              <w:right w:val="single" w:sz="4" w:space="0" w:color="000000"/>
            </w:tcBorders>
            <w:hideMark/>
          </w:tcPr>
          <w:p w14:paraId="6A6FE280" w14:textId="77777777" w:rsidR="005A4295" w:rsidRPr="005A4295" w:rsidRDefault="005A4295" w:rsidP="005A4295">
            <w:r w:rsidRPr="005A4295">
              <w:t>1,2</w:t>
            </w:r>
          </w:p>
        </w:tc>
        <w:tc>
          <w:tcPr>
            <w:tcW w:w="1620" w:type="dxa"/>
            <w:tcBorders>
              <w:top w:val="single" w:sz="4" w:space="0" w:color="000000"/>
              <w:left w:val="single" w:sz="4" w:space="0" w:color="000000"/>
              <w:bottom w:val="single" w:sz="4" w:space="0" w:color="000000"/>
              <w:right w:val="single" w:sz="4" w:space="0" w:color="000000"/>
            </w:tcBorders>
            <w:hideMark/>
          </w:tcPr>
          <w:p w14:paraId="6151416F" w14:textId="77777777" w:rsidR="005A4295" w:rsidRPr="005A4295" w:rsidRDefault="005A4295" w:rsidP="005A4295">
            <w:r w:rsidRPr="005A4295">
              <w:t>0,641</w:t>
            </w:r>
          </w:p>
        </w:tc>
        <w:tc>
          <w:tcPr>
            <w:tcW w:w="1710" w:type="dxa"/>
            <w:tcBorders>
              <w:top w:val="single" w:sz="4" w:space="0" w:color="000000"/>
              <w:left w:val="single" w:sz="4" w:space="0" w:color="000000"/>
              <w:bottom w:val="single" w:sz="4" w:space="0" w:color="000000"/>
              <w:right w:val="single" w:sz="4" w:space="0" w:color="000000"/>
            </w:tcBorders>
            <w:hideMark/>
          </w:tcPr>
          <w:p w14:paraId="05481F9C" w14:textId="77777777" w:rsidR="005A4295" w:rsidRPr="005A4295" w:rsidRDefault="005A4295" w:rsidP="005A4295">
            <w:r w:rsidRPr="005A4295">
              <w:t>0,443</w:t>
            </w:r>
          </w:p>
        </w:tc>
      </w:tr>
      <w:tr w:rsidR="005A4295" w:rsidRPr="005A4295" w14:paraId="281A2AA2"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5A01E372" w14:textId="77777777" w:rsidR="005A4295" w:rsidRPr="005A4295" w:rsidRDefault="005A4295" w:rsidP="005A4295">
            <w:r w:rsidRPr="005A4295">
              <w:t>Intensité admissible (A)</w:t>
            </w:r>
          </w:p>
        </w:tc>
        <w:tc>
          <w:tcPr>
            <w:tcW w:w="1710" w:type="dxa"/>
            <w:tcBorders>
              <w:top w:val="single" w:sz="4" w:space="0" w:color="000000"/>
              <w:left w:val="single" w:sz="4" w:space="0" w:color="000000"/>
              <w:bottom w:val="single" w:sz="4" w:space="0" w:color="000000"/>
              <w:right w:val="single" w:sz="4" w:space="0" w:color="000000"/>
            </w:tcBorders>
            <w:hideMark/>
          </w:tcPr>
          <w:p w14:paraId="157F7ADC" w14:textId="77777777" w:rsidR="005A4295" w:rsidRPr="005A4295" w:rsidRDefault="005A4295" w:rsidP="005A4295">
            <w:r w:rsidRPr="005A4295">
              <w:t>97</w:t>
            </w:r>
          </w:p>
        </w:tc>
        <w:tc>
          <w:tcPr>
            <w:tcW w:w="1620" w:type="dxa"/>
            <w:tcBorders>
              <w:top w:val="single" w:sz="4" w:space="0" w:color="000000"/>
              <w:left w:val="single" w:sz="4" w:space="0" w:color="000000"/>
              <w:bottom w:val="single" w:sz="4" w:space="0" w:color="000000"/>
              <w:right w:val="single" w:sz="4" w:space="0" w:color="000000"/>
            </w:tcBorders>
            <w:hideMark/>
          </w:tcPr>
          <w:p w14:paraId="569919B8" w14:textId="77777777" w:rsidR="005A4295" w:rsidRPr="005A4295" w:rsidRDefault="005A4295" w:rsidP="005A4295">
            <w:r w:rsidRPr="005A4295">
              <w:t>141</w:t>
            </w:r>
          </w:p>
        </w:tc>
        <w:tc>
          <w:tcPr>
            <w:tcW w:w="1710" w:type="dxa"/>
            <w:tcBorders>
              <w:top w:val="single" w:sz="4" w:space="0" w:color="000000"/>
              <w:left w:val="single" w:sz="4" w:space="0" w:color="000000"/>
              <w:bottom w:val="single" w:sz="4" w:space="0" w:color="000000"/>
              <w:right w:val="single" w:sz="4" w:space="0" w:color="000000"/>
            </w:tcBorders>
            <w:hideMark/>
          </w:tcPr>
          <w:p w14:paraId="4A7C92D7" w14:textId="77777777" w:rsidR="005A4295" w:rsidRPr="005A4295" w:rsidRDefault="005A4295" w:rsidP="005A4295">
            <w:r w:rsidRPr="005A4295">
              <w:t>180</w:t>
            </w:r>
          </w:p>
        </w:tc>
      </w:tr>
      <w:tr w:rsidR="005A4295" w:rsidRPr="005A4295" w14:paraId="08D4C5C9"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0EE24B3E" w14:textId="77777777" w:rsidR="005A4295" w:rsidRPr="005A4295" w:rsidRDefault="005A4295" w:rsidP="005A4295">
            <w:r w:rsidRPr="005A4295">
              <w:t>Chute de tension à cos. 0,8 (V/A/km)</w:t>
            </w:r>
          </w:p>
        </w:tc>
        <w:tc>
          <w:tcPr>
            <w:tcW w:w="1710" w:type="dxa"/>
            <w:tcBorders>
              <w:top w:val="single" w:sz="4" w:space="0" w:color="000000"/>
              <w:left w:val="single" w:sz="4" w:space="0" w:color="000000"/>
              <w:bottom w:val="single" w:sz="4" w:space="0" w:color="000000"/>
              <w:right w:val="single" w:sz="4" w:space="0" w:color="000000"/>
            </w:tcBorders>
            <w:hideMark/>
          </w:tcPr>
          <w:p w14:paraId="1A6D3A74" w14:textId="77777777" w:rsidR="005A4295" w:rsidRPr="005A4295" w:rsidRDefault="005A4295" w:rsidP="005A4295">
            <w:r w:rsidRPr="005A4295">
              <w:t>2,13</w:t>
            </w:r>
          </w:p>
        </w:tc>
        <w:tc>
          <w:tcPr>
            <w:tcW w:w="1620" w:type="dxa"/>
            <w:tcBorders>
              <w:top w:val="single" w:sz="4" w:space="0" w:color="000000"/>
              <w:left w:val="single" w:sz="4" w:space="0" w:color="000000"/>
              <w:bottom w:val="single" w:sz="4" w:space="0" w:color="000000"/>
              <w:right w:val="single" w:sz="4" w:space="0" w:color="000000"/>
            </w:tcBorders>
            <w:hideMark/>
          </w:tcPr>
          <w:p w14:paraId="6B683F11" w14:textId="77777777" w:rsidR="005A4295" w:rsidRPr="005A4295" w:rsidRDefault="005A4295" w:rsidP="005A4295">
            <w:r w:rsidRPr="005A4295">
              <w:t>1,23</w:t>
            </w:r>
          </w:p>
        </w:tc>
        <w:tc>
          <w:tcPr>
            <w:tcW w:w="1710" w:type="dxa"/>
            <w:tcBorders>
              <w:top w:val="single" w:sz="4" w:space="0" w:color="000000"/>
              <w:left w:val="single" w:sz="4" w:space="0" w:color="000000"/>
              <w:bottom w:val="single" w:sz="4" w:space="0" w:color="000000"/>
              <w:right w:val="single" w:sz="4" w:space="0" w:color="000000"/>
            </w:tcBorders>
            <w:hideMark/>
          </w:tcPr>
          <w:p w14:paraId="19486198" w14:textId="77777777" w:rsidR="005A4295" w:rsidRPr="005A4295" w:rsidRDefault="005A4295" w:rsidP="005A4295">
            <w:r w:rsidRPr="005A4295">
              <w:t>0,855</w:t>
            </w:r>
          </w:p>
        </w:tc>
      </w:tr>
    </w:tbl>
    <w:p w14:paraId="65B46105" w14:textId="77777777" w:rsidR="005A4295" w:rsidRPr="005A4295" w:rsidRDefault="005A4295" w:rsidP="005A4295"/>
    <w:p w14:paraId="53FAF513" w14:textId="77777777" w:rsidR="005A4295" w:rsidRPr="005A4295" w:rsidRDefault="005A4295" w:rsidP="005A4295"/>
    <w:p w14:paraId="5D98C832" w14:textId="77777777" w:rsidR="005A4295" w:rsidRPr="005A4295" w:rsidRDefault="005A4295" w:rsidP="005A4295">
      <w:r w:rsidRPr="005A4295">
        <w:t>Article 8 :      Supports de lignes</w:t>
      </w:r>
    </w:p>
    <w:p w14:paraId="49450E64" w14:textId="77777777" w:rsidR="005A4295" w:rsidRPr="005A4295" w:rsidRDefault="005A4295" w:rsidP="005A4295">
      <w:r w:rsidRPr="005A4295">
        <w:t xml:space="preserve">Les supports seront en béton armé assorti d’un certificat de conformité délivré par les services compétents d’ENEO. </w:t>
      </w:r>
    </w:p>
    <w:p w14:paraId="7945DF34" w14:textId="77777777" w:rsidR="005A4295" w:rsidRPr="005A4295" w:rsidRDefault="005A4295" w:rsidP="005A4295">
      <w:r w:rsidRPr="005A4295">
        <w:t>Les principales caractéristiques physiques de ces poteaux bois sont les suivantes :</w:t>
      </w:r>
    </w:p>
    <w:p w14:paraId="0890B5AC" w14:textId="77777777" w:rsidR="005A4295" w:rsidRPr="005A4295" w:rsidRDefault="005A4295" w:rsidP="005A4295"/>
    <w:p w14:paraId="32962AA0" w14:textId="77777777" w:rsidR="005A4295" w:rsidRPr="005A4295" w:rsidRDefault="005A4295" w:rsidP="005A4295">
      <w:r w:rsidRPr="005A4295">
        <w:t>Tous les supports du réseau MT seront munis des accessoires de sécurité prévus par l’Arrêté Technique, notamment la plaque « DANGER DE MORT » en métal non corrodable de type AZ – 831 PR 60, placée à 3,40m de la base du support. Les supports mixtes MT/BT seront munis en plus d’un dispositif indicateur de la limite de sécurité. La hauteur des chiffres utilisés pour la numérotation de tous les supports de lignes est de 8cm. Ces chiffres seront gravés avec une peinture indélébile sur une plaquette en métal non corrodable placée à 3,60 cm de la base du support.</w:t>
      </w:r>
    </w:p>
    <w:p w14:paraId="45EE1D3B" w14:textId="77777777" w:rsidR="005A4295" w:rsidRPr="005A4295" w:rsidRDefault="005A4295" w:rsidP="005A4295"/>
    <w:p w14:paraId="5AE449DB" w14:textId="77777777" w:rsidR="005A4295" w:rsidRPr="005A4295" w:rsidRDefault="005A4295" w:rsidP="005A4295">
      <w:r w:rsidRPr="005A4295">
        <w:t>Article 18 :     Les Armements</w:t>
      </w:r>
    </w:p>
    <w:p w14:paraId="02F24635" w14:textId="77777777" w:rsidR="005A4295" w:rsidRPr="005A4295" w:rsidRDefault="005A4295" w:rsidP="005A4295">
      <w:r w:rsidRPr="005A4295">
        <w:t xml:space="preserve">             18.1   Réseaux MT</w:t>
      </w:r>
    </w:p>
    <w:p w14:paraId="237C0518" w14:textId="77777777" w:rsidR="005A4295" w:rsidRPr="005A4295" w:rsidRDefault="005A4295" w:rsidP="005A4295">
      <w:r w:rsidRPr="005A4295">
        <w:t xml:space="preserve">Les armements des lignes rigides en monophasé et en triphasé seront constitués par les éléments caractéristiques conformes aux normes NF C66 230, 231, 495 et 496, à savoir : </w:t>
      </w:r>
    </w:p>
    <w:p w14:paraId="67DC3925" w14:textId="77777777" w:rsidR="005A4295" w:rsidRPr="005A4295" w:rsidRDefault="005A4295" w:rsidP="005A4295">
      <w:r w:rsidRPr="005A4295">
        <w:lastRenderedPageBreak/>
        <w:t xml:space="preserve">Des consoles droites en acier galvanisé de type CT 27 – 210 – 100 </w:t>
      </w:r>
    </w:p>
    <w:p w14:paraId="06891F9B" w14:textId="77777777" w:rsidR="005A4295" w:rsidRPr="005A4295" w:rsidRDefault="005A4295" w:rsidP="005A4295">
      <w:r w:rsidRPr="005A4295">
        <w:t xml:space="preserve">Des tiges renforcées en acier galvanisé de type TR 25 – 285 – 8O </w:t>
      </w:r>
    </w:p>
    <w:p w14:paraId="558E24A5" w14:textId="77777777" w:rsidR="005A4295" w:rsidRPr="005A4295" w:rsidRDefault="005A4295" w:rsidP="005A4295">
      <w:r w:rsidRPr="005A4295">
        <w:t>Des isolateurs en verre trempé de type VHT 22T et HT 24B</w:t>
      </w:r>
    </w:p>
    <w:p w14:paraId="4920B5A4" w14:textId="77777777" w:rsidR="005A4295" w:rsidRPr="005A4295" w:rsidRDefault="005A4295" w:rsidP="005A4295">
      <w:r w:rsidRPr="005A4295">
        <w:t>Des isolateurs en verre trempé CT 175/40 de type CT 1508 T ou CT 1510</w:t>
      </w:r>
    </w:p>
    <w:p w14:paraId="06E53D68" w14:textId="77777777" w:rsidR="005A4295" w:rsidRPr="005A4295" w:rsidRDefault="005A4295" w:rsidP="005A4295">
      <w:r w:rsidRPr="005A4295">
        <w:t>Des étriers, des contre-plaques PS 100, des œillets à rotule OR.1, des Ball-socket BS 40, des rallonges RLF 300, des pinces 5 D54.</w:t>
      </w:r>
    </w:p>
    <w:p w14:paraId="237176AE" w14:textId="77777777" w:rsidR="005A4295" w:rsidRPr="005A4295" w:rsidRDefault="005A4295" w:rsidP="005A4295">
      <w:r w:rsidRPr="005A4295">
        <w:t xml:space="preserve">             18.2     Réseaux BT</w:t>
      </w:r>
    </w:p>
    <w:p w14:paraId="52E2B804" w14:textId="77777777" w:rsidR="005A4295" w:rsidRPr="005A4295" w:rsidRDefault="005A4295" w:rsidP="005A4295">
      <w:r w:rsidRPr="005A4295">
        <w:t>Les armements des lignes monophasées et triphasées seront constitués par les éléments caractéristiques conformes aux normes NF C33-040 et 041, C66-481 à 485, à savoir :</w:t>
      </w:r>
    </w:p>
    <w:p w14:paraId="5EBA643E" w14:textId="77777777" w:rsidR="005A4295" w:rsidRPr="005A4295" w:rsidRDefault="005A4295" w:rsidP="005A4295">
      <w:r w:rsidRPr="005A4295">
        <w:t xml:space="preserve">Des consoles d’alignement et d’ancrage en alliage d’aluminium de type CS 1500 et </w:t>
      </w:r>
      <w:proofErr w:type="gramStart"/>
      <w:r w:rsidRPr="005A4295">
        <w:t>CA</w:t>
      </w:r>
      <w:proofErr w:type="gramEnd"/>
      <w:r w:rsidRPr="005A4295">
        <w:t xml:space="preserve"> 1500 munis d’un dispositif anti-retournement (un bossage).</w:t>
      </w:r>
    </w:p>
    <w:p w14:paraId="2FA482DB" w14:textId="77777777" w:rsidR="005A4295" w:rsidRPr="005A4295" w:rsidRDefault="005A4295" w:rsidP="005A4295">
      <w:r w:rsidRPr="005A4295">
        <w:t>Des pinces de suspension et d’ancrage en matière isolante de haute résistance mécanique et de tenue excellente aux agents extérieurs et au vieillissement (plastique renforcé en fibre de verre), de type PA 54- 1500 et PS 1500 ou alors « NACELLE ».</w:t>
      </w:r>
    </w:p>
    <w:p w14:paraId="553CC75A" w14:textId="77777777" w:rsidR="005A4295" w:rsidRPr="005A4295" w:rsidRDefault="005A4295" w:rsidP="005A4295"/>
    <w:p w14:paraId="17B89F97" w14:textId="77777777" w:rsidR="005A4295" w:rsidRPr="005A4295" w:rsidRDefault="005A4295" w:rsidP="005A4295">
      <w:r w:rsidRPr="005A4295">
        <w:t>Article 19 :   Attaches, jonctions et dérivations</w:t>
      </w:r>
    </w:p>
    <w:p w14:paraId="20CF19CE" w14:textId="77777777" w:rsidR="005A4295" w:rsidRPr="005A4295" w:rsidRDefault="005A4295" w:rsidP="005A4295">
      <w:r w:rsidRPr="005A4295">
        <w:t>Pour les lignes sur isolateurs rigides, en alignement, les conducteurs sont placés dans la gorge de l’isolateur et à l’intérieur de la console. Dans les angles, les conducteurs sont placés dans la gorge de l’isolateur de manière que l’effort dû à la tension de la ligne soit dirigé vers l’isolateur. Ces conducteurs sont attachés sur les isolateurs au moyen d’un fil en aluminium de 30/10 de diamètre passant quatre fois au moins dans la gorge de l’isolateur avec croisement des boucles sur les conducteurs.</w:t>
      </w:r>
    </w:p>
    <w:p w14:paraId="441DC548" w14:textId="77777777" w:rsidR="005A4295" w:rsidRPr="005A4295" w:rsidRDefault="005A4295" w:rsidP="005A4295">
      <w:r w:rsidRPr="005A4295">
        <w:t>Les tronçons de conducteurs sont reliés entre eux à l’aide de manchons de jonction comprimés (manchons à sertir) répondant aux prescriptions de la norme NF C66-800. Les manchons torsadés ou épissures sont interdits.</w:t>
      </w:r>
    </w:p>
    <w:p w14:paraId="45264601" w14:textId="77777777" w:rsidR="005A4295" w:rsidRPr="005A4295" w:rsidRDefault="005A4295" w:rsidP="005A4295">
      <w:r w:rsidRPr="005A4295">
        <w:t>Les bretelles de dérivations seront raccordées à l’aide de blocs de blocs de doublement ou connecteurs en nombre suffisant suivant l’intensité parcourue en ligne. En cas de jonction de deux métaux différents, il sera fait usage de raccords spéciaux.</w:t>
      </w:r>
    </w:p>
    <w:p w14:paraId="68586EF3" w14:textId="77777777" w:rsidR="005A4295" w:rsidRPr="005A4295" w:rsidRDefault="005A4295" w:rsidP="005A4295"/>
    <w:p w14:paraId="23A55145" w14:textId="77777777" w:rsidR="005A4295" w:rsidRPr="005A4295" w:rsidRDefault="005A4295" w:rsidP="005A4295">
      <w:r w:rsidRPr="005A4295">
        <w:t>Article 20 :   Les organes de protection.</w:t>
      </w:r>
    </w:p>
    <w:p w14:paraId="182B9A9D" w14:textId="77777777" w:rsidR="005A4295" w:rsidRPr="005A4295" w:rsidRDefault="005A4295" w:rsidP="005A4295">
      <w:r w:rsidRPr="005A4295">
        <w:t>La présente spécification concerne les parafoudres Moyenne Tension à oxyde de zinc sous enveloppe synthétique, ainsi que les coupe-circuit à expulsion Moyenne Tension manœuvrables à la perche.</w:t>
      </w:r>
    </w:p>
    <w:p w14:paraId="5BD724A4" w14:textId="77777777" w:rsidR="005A4295" w:rsidRPr="005A4295" w:rsidRDefault="005A4295" w:rsidP="005A4295">
      <w:r w:rsidRPr="005A4295">
        <w:t xml:space="preserve">            20.1 -   Parafoudres MT</w:t>
      </w:r>
    </w:p>
    <w:p w14:paraId="67A59CD7" w14:textId="77777777" w:rsidR="005A4295" w:rsidRPr="005A4295" w:rsidRDefault="005A4295" w:rsidP="005A4295">
      <w:r w:rsidRPr="005A4295">
        <w:t>Les Parafoudres seront installés immédiatement en amont du transformateur et en position verticale dans les postes H61, à l’aide d’un support en alliage d’Aluminium sous la forme d’une équerre. Ils seront munis d’un dispositif indicateur de fin de vie clairement visible. Leurs principales caractéristiques électriques sont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409"/>
        <w:gridCol w:w="2293"/>
      </w:tblGrid>
      <w:tr w:rsidR="005A4295" w:rsidRPr="005A4295" w14:paraId="3A58ED1B"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577EC835" w14:textId="77777777" w:rsidR="005A4295" w:rsidRPr="005A4295" w:rsidRDefault="005A4295" w:rsidP="005A4295">
            <w:r w:rsidRPr="005A4295">
              <w:t>DESIGNATION</w:t>
            </w:r>
          </w:p>
        </w:tc>
        <w:tc>
          <w:tcPr>
            <w:tcW w:w="2409" w:type="dxa"/>
            <w:tcBorders>
              <w:top w:val="single" w:sz="4" w:space="0" w:color="000000"/>
              <w:left w:val="single" w:sz="4" w:space="0" w:color="000000"/>
              <w:bottom w:val="single" w:sz="4" w:space="0" w:color="000000"/>
              <w:right w:val="single" w:sz="4" w:space="0" w:color="000000"/>
            </w:tcBorders>
            <w:hideMark/>
          </w:tcPr>
          <w:p w14:paraId="35D38CDF" w14:textId="77777777" w:rsidR="005A4295" w:rsidRPr="005A4295" w:rsidRDefault="005A4295" w:rsidP="005A4295">
            <w:r w:rsidRPr="005A4295">
              <w:t>17 kV</w:t>
            </w:r>
          </w:p>
        </w:tc>
        <w:tc>
          <w:tcPr>
            <w:tcW w:w="2293" w:type="dxa"/>
            <w:tcBorders>
              <w:top w:val="single" w:sz="4" w:space="0" w:color="000000"/>
              <w:left w:val="single" w:sz="4" w:space="0" w:color="000000"/>
              <w:bottom w:val="single" w:sz="4" w:space="0" w:color="000000"/>
              <w:right w:val="single" w:sz="4" w:space="0" w:color="000000"/>
            </w:tcBorders>
            <w:hideMark/>
          </w:tcPr>
          <w:p w14:paraId="0FD004E8" w14:textId="77777777" w:rsidR="005A4295" w:rsidRPr="005A4295" w:rsidRDefault="005A4295" w:rsidP="005A4295">
            <w:r w:rsidRPr="005A4295">
              <w:t>30 kV</w:t>
            </w:r>
          </w:p>
        </w:tc>
      </w:tr>
      <w:tr w:rsidR="005A4295" w:rsidRPr="005A4295" w14:paraId="0A570631"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008D00D3" w14:textId="77777777" w:rsidR="005A4295" w:rsidRPr="005A4295" w:rsidRDefault="005A4295" w:rsidP="005A4295">
            <w:r w:rsidRPr="005A4295">
              <w:t>Tension assignée en ( kV)</w:t>
            </w:r>
          </w:p>
        </w:tc>
        <w:tc>
          <w:tcPr>
            <w:tcW w:w="2409" w:type="dxa"/>
            <w:tcBorders>
              <w:top w:val="single" w:sz="4" w:space="0" w:color="000000"/>
              <w:left w:val="single" w:sz="4" w:space="0" w:color="000000"/>
              <w:bottom w:val="single" w:sz="4" w:space="0" w:color="000000"/>
              <w:right w:val="single" w:sz="4" w:space="0" w:color="000000"/>
            </w:tcBorders>
            <w:hideMark/>
          </w:tcPr>
          <w:p w14:paraId="3C65543A" w14:textId="77777777" w:rsidR="005A4295" w:rsidRPr="005A4295" w:rsidRDefault="005A4295" w:rsidP="005A4295">
            <w:r w:rsidRPr="005A4295">
              <w:t>17</w:t>
            </w:r>
          </w:p>
        </w:tc>
        <w:tc>
          <w:tcPr>
            <w:tcW w:w="2293" w:type="dxa"/>
            <w:tcBorders>
              <w:top w:val="single" w:sz="4" w:space="0" w:color="000000"/>
              <w:left w:val="single" w:sz="4" w:space="0" w:color="000000"/>
              <w:bottom w:val="single" w:sz="4" w:space="0" w:color="000000"/>
              <w:right w:val="single" w:sz="4" w:space="0" w:color="000000"/>
            </w:tcBorders>
            <w:hideMark/>
          </w:tcPr>
          <w:p w14:paraId="165D0A0B" w14:textId="77777777" w:rsidR="005A4295" w:rsidRPr="005A4295" w:rsidRDefault="005A4295" w:rsidP="005A4295">
            <w:r w:rsidRPr="005A4295">
              <w:t>30</w:t>
            </w:r>
          </w:p>
        </w:tc>
      </w:tr>
      <w:tr w:rsidR="005A4295" w:rsidRPr="005A4295" w14:paraId="47FD9940"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47953023" w14:textId="77777777" w:rsidR="005A4295" w:rsidRPr="005A4295" w:rsidRDefault="005A4295" w:rsidP="005A4295">
            <w:r w:rsidRPr="005A4295">
              <w:t>Fréquence en (Hz)</w:t>
            </w:r>
          </w:p>
        </w:tc>
        <w:tc>
          <w:tcPr>
            <w:tcW w:w="2409" w:type="dxa"/>
            <w:tcBorders>
              <w:top w:val="single" w:sz="4" w:space="0" w:color="000000"/>
              <w:left w:val="single" w:sz="4" w:space="0" w:color="000000"/>
              <w:bottom w:val="single" w:sz="4" w:space="0" w:color="000000"/>
              <w:right w:val="single" w:sz="4" w:space="0" w:color="000000"/>
            </w:tcBorders>
            <w:hideMark/>
          </w:tcPr>
          <w:p w14:paraId="41647A3E" w14:textId="77777777" w:rsidR="005A4295" w:rsidRPr="005A4295" w:rsidRDefault="005A4295" w:rsidP="005A4295">
            <w:r w:rsidRPr="005A4295">
              <w:t>50</w:t>
            </w:r>
          </w:p>
        </w:tc>
        <w:tc>
          <w:tcPr>
            <w:tcW w:w="2293" w:type="dxa"/>
            <w:tcBorders>
              <w:top w:val="single" w:sz="4" w:space="0" w:color="000000"/>
              <w:left w:val="single" w:sz="4" w:space="0" w:color="000000"/>
              <w:bottom w:val="single" w:sz="4" w:space="0" w:color="000000"/>
              <w:right w:val="single" w:sz="4" w:space="0" w:color="000000"/>
            </w:tcBorders>
            <w:hideMark/>
          </w:tcPr>
          <w:p w14:paraId="46B279F5" w14:textId="77777777" w:rsidR="005A4295" w:rsidRPr="005A4295" w:rsidRDefault="005A4295" w:rsidP="005A4295">
            <w:r w:rsidRPr="005A4295">
              <w:t>50</w:t>
            </w:r>
          </w:p>
        </w:tc>
      </w:tr>
      <w:tr w:rsidR="005A4295" w:rsidRPr="005A4295" w14:paraId="02E2609E"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66ECFFA5" w14:textId="77777777" w:rsidR="005A4295" w:rsidRPr="005A4295" w:rsidRDefault="005A4295" w:rsidP="005A4295">
            <w:r w:rsidRPr="005A4295">
              <w:t>Courant de décharge en (kA)</w:t>
            </w:r>
          </w:p>
        </w:tc>
        <w:tc>
          <w:tcPr>
            <w:tcW w:w="2409" w:type="dxa"/>
            <w:tcBorders>
              <w:top w:val="single" w:sz="4" w:space="0" w:color="000000"/>
              <w:left w:val="single" w:sz="4" w:space="0" w:color="000000"/>
              <w:bottom w:val="single" w:sz="4" w:space="0" w:color="000000"/>
              <w:right w:val="single" w:sz="4" w:space="0" w:color="000000"/>
            </w:tcBorders>
            <w:hideMark/>
          </w:tcPr>
          <w:p w14:paraId="2D183D27" w14:textId="77777777" w:rsidR="005A4295" w:rsidRPr="005A4295" w:rsidRDefault="005A4295" w:rsidP="005A4295">
            <w:r w:rsidRPr="005A4295">
              <w:t>10</w:t>
            </w:r>
          </w:p>
        </w:tc>
        <w:tc>
          <w:tcPr>
            <w:tcW w:w="2293" w:type="dxa"/>
            <w:tcBorders>
              <w:top w:val="single" w:sz="4" w:space="0" w:color="000000"/>
              <w:left w:val="single" w:sz="4" w:space="0" w:color="000000"/>
              <w:bottom w:val="single" w:sz="4" w:space="0" w:color="000000"/>
              <w:right w:val="single" w:sz="4" w:space="0" w:color="000000"/>
            </w:tcBorders>
            <w:hideMark/>
          </w:tcPr>
          <w:p w14:paraId="15EEBD57" w14:textId="77777777" w:rsidR="005A4295" w:rsidRPr="005A4295" w:rsidRDefault="005A4295" w:rsidP="005A4295">
            <w:r w:rsidRPr="005A4295">
              <w:t>10</w:t>
            </w:r>
          </w:p>
        </w:tc>
      </w:tr>
      <w:tr w:rsidR="005A4295" w:rsidRPr="005A4295" w14:paraId="76F12733"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41A12EBE" w14:textId="77777777" w:rsidR="005A4295" w:rsidRPr="005A4295" w:rsidRDefault="005A4295" w:rsidP="005A4295">
            <w:r w:rsidRPr="005A4295">
              <w:t>Tension d’amorçage à 50 Hz en (kV eff.)</w:t>
            </w:r>
          </w:p>
        </w:tc>
        <w:tc>
          <w:tcPr>
            <w:tcW w:w="2409" w:type="dxa"/>
            <w:tcBorders>
              <w:top w:val="single" w:sz="4" w:space="0" w:color="000000"/>
              <w:left w:val="single" w:sz="4" w:space="0" w:color="000000"/>
              <w:bottom w:val="single" w:sz="4" w:space="0" w:color="000000"/>
              <w:right w:val="single" w:sz="4" w:space="0" w:color="000000"/>
            </w:tcBorders>
            <w:hideMark/>
          </w:tcPr>
          <w:p w14:paraId="5F8B0258" w14:textId="77777777" w:rsidR="005A4295" w:rsidRPr="005A4295" w:rsidRDefault="005A4295" w:rsidP="005A4295">
            <w:r w:rsidRPr="005A4295">
              <w:t>30</w:t>
            </w:r>
          </w:p>
        </w:tc>
        <w:tc>
          <w:tcPr>
            <w:tcW w:w="2293" w:type="dxa"/>
            <w:tcBorders>
              <w:top w:val="single" w:sz="4" w:space="0" w:color="000000"/>
              <w:left w:val="single" w:sz="4" w:space="0" w:color="000000"/>
              <w:bottom w:val="single" w:sz="4" w:space="0" w:color="000000"/>
              <w:right w:val="single" w:sz="4" w:space="0" w:color="000000"/>
            </w:tcBorders>
            <w:hideMark/>
          </w:tcPr>
          <w:p w14:paraId="72E5DA35" w14:textId="77777777" w:rsidR="005A4295" w:rsidRPr="005A4295" w:rsidRDefault="005A4295" w:rsidP="005A4295">
            <w:r w:rsidRPr="005A4295">
              <w:t>60</w:t>
            </w:r>
          </w:p>
        </w:tc>
      </w:tr>
    </w:tbl>
    <w:p w14:paraId="1C79CAC9" w14:textId="77777777" w:rsidR="005A4295" w:rsidRPr="005A4295" w:rsidRDefault="005A4295" w:rsidP="005A4295"/>
    <w:p w14:paraId="07655338" w14:textId="77777777" w:rsidR="005A4295" w:rsidRPr="005A4295" w:rsidRDefault="005A4295" w:rsidP="005A4295">
      <w:r w:rsidRPr="005A4295">
        <w:t xml:space="preserve">             20.2 -   Coupe-circuit MT</w:t>
      </w:r>
    </w:p>
    <w:p w14:paraId="553648C9" w14:textId="77777777" w:rsidR="005A4295" w:rsidRPr="005A4295" w:rsidRDefault="005A4295" w:rsidP="005A4295">
      <w:r w:rsidRPr="005A4295">
        <w:t xml:space="preserve">Chaque phase de ligne est équipée d’un coupe-circuit à expulsion au départ d’une antenne MT, à un point de dérivation MT et en amont d’un poste de transformation MT/BT. L’élément fusible remplaçable de ce coupe-circuit est contenu dans un tube isolant à haute résistance mécanique et bloqué à ses extrémités dans les mâchoires. Le calibre de l’élément fusible sera compatible avec la puissance </w:t>
      </w:r>
      <w:r w:rsidRPr="005A4295">
        <w:lastRenderedPageBreak/>
        <w:t>installée en aval et sa fusion devra provoquer le basculement vers le bas du porte-fusible pour réaliser une ouverture visible du circuit. Ce porte-fusible est fixé sur un socle en porcelaine. Chaque coupe-circuit sera livré avec deux éléments fusibles de rechange. Les principales caractéristiques électriques des coupe-circuit MT sont :</w:t>
      </w:r>
    </w:p>
    <w:p w14:paraId="1E931EC3" w14:textId="77777777" w:rsidR="005A4295" w:rsidRPr="005A4295" w:rsidRDefault="005A4295" w:rsidP="005A429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143"/>
      </w:tblGrid>
      <w:tr w:rsidR="005A4295" w:rsidRPr="005A4295" w14:paraId="69B3FA38"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0D0FED38" w14:textId="77777777" w:rsidR="005A4295" w:rsidRPr="005A4295" w:rsidRDefault="005A4295" w:rsidP="005A4295">
            <w:r w:rsidRPr="005A4295">
              <w:t>DESIGNATIONS</w:t>
            </w:r>
          </w:p>
        </w:tc>
        <w:tc>
          <w:tcPr>
            <w:tcW w:w="3143" w:type="dxa"/>
            <w:tcBorders>
              <w:top w:val="single" w:sz="4" w:space="0" w:color="000000"/>
              <w:left w:val="single" w:sz="4" w:space="0" w:color="000000"/>
              <w:bottom w:val="single" w:sz="4" w:space="0" w:color="000000"/>
              <w:right w:val="single" w:sz="4" w:space="0" w:color="000000"/>
            </w:tcBorders>
            <w:hideMark/>
          </w:tcPr>
          <w:p w14:paraId="370C30AC" w14:textId="77777777" w:rsidR="005A4295" w:rsidRPr="005A4295" w:rsidRDefault="005A4295" w:rsidP="005A4295">
            <w:r w:rsidRPr="005A4295">
              <w:t>Valeurs</w:t>
            </w:r>
          </w:p>
        </w:tc>
      </w:tr>
      <w:tr w:rsidR="005A4295" w:rsidRPr="005A4295" w14:paraId="1EEAF968"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389317FA" w14:textId="77777777" w:rsidR="005A4295" w:rsidRPr="005A4295" w:rsidRDefault="005A4295" w:rsidP="005A4295">
            <w:r w:rsidRPr="005A4295">
              <w:t>Tension assignée en (kV)</w:t>
            </w:r>
          </w:p>
        </w:tc>
        <w:tc>
          <w:tcPr>
            <w:tcW w:w="3143" w:type="dxa"/>
            <w:tcBorders>
              <w:top w:val="single" w:sz="4" w:space="0" w:color="000000"/>
              <w:left w:val="single" w:sz="4" w:space="0" w:color="000000"/>
              <w:bottom w:val="single" w:sz="4" w:space="0" w:color="000000"/>
              <w:right w:val="single" w:sz="4" w:space="0" w:color="000000"/>
            </w:tcBorders>
            <w:hideMark/>
          </w:tcPr>
          <w:p w14:paraId="7E0B9F4B" w14:textId="77777777" w:rsidR="005A4295" w:rsidRPr="005A4295" w:rsidRDefault="005A4295" w:rsidP="005A4295">
            <w:r w:rsidRPr="005A4295">
              <w:t>27</w:t>
            </w:r>
          </w:p>
        </w:tc>
      </w:tr>
      <w:tr w:rsidR="005A4295" w:rsidRPr="005A4295" w14:paraId="04280CAE"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376ED9AE" w14:textId="77777777" w:rsidR="005A4295" w:rsidRPr="005A4295" w:rsidRDefault="005A4295" w:rsidP="005A4295">
            <w:r w:rsidRPr="005A4295">
              <w:t>Tenue au choc de foudre en (kV)</w:t>
            </w:r>
          </w:p>
        </w:tc>
        <w:tc>
          <w:tcPr>
            <w:tcW w:w="3143" w:type="dxa"/>
            <w:tcBorders>
              <w:top w:val="single" w:sz="4" w:space="0" w:color="000000"/>
              <w:left w:val="single" w:sz="4" w:space="0" w:color="000000"/>
              <w:bottom w:val="single" w:sz="4" w:space="0" w:color="000000"/>
              <w:right w:val="single" w:sz="4" w:space="0" w:color="000000"/>
            </w:tcBorders>
            <w:hideMark/>
          </w:tcPr>
          <w:p w14:paraId="32A1CC51" w14:textId="77777777" w:rsidR="005A4295" w:rsidRPr="005A4295" w:rsidRDefault="005A4295" w:rsidP="005A4295">
            <w:r w:rsidRPr="005A4295">
              <w:t>125</w:t>
            </w:r>
          </w:p>
        </w:tc>
      </w:tr>
      <w:tr w:rsidR="005A4295" w:rsidRPr="005A4295" w14:paraId="17AA37DE"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0F7B2D1B" w14:textId="77777777" w:rsidR="005A4295" w:rsidRPr="005A4295" w:rsidRDefault="005A4295" w:rsidP="005A4295">
            <w:r w:rsidRPr="005A4295">
              <w:t>Tenue à la fréquence industrielle en (kV)</w:t>
            </w:r>
          </w:p>
        </w:tc>
        <w:tc>
          <w:tcPr>
            <w:tcW w:w="3143" w:type="dxa"/>
            <w:tcBorders>
              <w:top w:val="single" w:sz="4" w:space="0" w:color="000000"/>
              <w:left w:val="single" w:sz="4" w:space="0" w:color="000000"/>
              <w:bottom w:val="single" w:sz="4" w:space="0" w:color="000000"/>
              <w:right w:val="single" w:sz="4" w:space="0" w:color="000000"/>
            </w:tcBorders>
            <w:hideMark/>
          </w:tcPr>
          <w:p w14:paraId="037E19A3" w14:textId="77777777" w:rsidR="005A4295" w:rsidRPr="005A4295" w:rsidRDefault="005A4295" w:rsidP="005A4295">
            <w:r w:rsidRPr="005A4295">
              <w:t>42</w:t>
            </w:r>
          </w:p>
        </w:tc>
      </w:tr>
      <w:tr w:rsidR="005A4295" w:rsidRPr="005A4295" w14:paraId="32FAA617"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782DF538" w14:textId="77777777" w:rsidR="005A4295" w:rsidRPr="005A4295" w:rsidRDefault="005A4295" w:rsidP="005A4295">
            <w:r w:rsidRPr="005A4295">
              <w:t>Fréquence assignée en (Hz)</w:t>
            </w:r>
          </w:p>
        </w:tc>
        <w:tc>
          <w:tcPr>
            <w:tcW w:w="3143" w:type="dxa"/>
            <w:tcBorders>
              <w:top w:val="single" w:sz="4" w:space="0" w:color="000000"/>
              <w:left w:val="single" w:sz="4" w:space="0" w:color="000000"/>
              <w:bottom w:val="single" w:sz="4" w:space="0" w:color="000000"/>
              <w:right w:val="single" w:sz="4" w:space="0" w:color="000000"/>
            </w:tcBorders>
            <w:hideMark/>
          </w:tcPr>
          <w:p w14:paraId="162560AE" w14:textId="77777777" w:rsidR="005A4295" w:rsidRPr="005A4295" w:rsidRDefault="005A4295" w:rsidP="005A4295">
            <w:r w:rsidRPr="005A4295">
              <w:t>50</w:t>
            </w:r>
          </w:p>
        </w:tc>
      </w:tr>
      <w:tr w:rsidR="005A4295" w:rsidRPr="005A4295" w14:paraId="2FF97B6B"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54C280A5" w14:textId="77777777" w:rsidR="005A4295" w:rsidRPr="005A4295" w:rsidRDefault="005A4295" w:rsidP="005A4295">
            <w:r w:rsidRPr="005A4295">
              <w:t>Courant assigné du socle en (A)</w:t>
            </w:r>
          </w:p>
        </w:tc>
        <w:tc>
          <w:tcPr>
            <w:tcW w:w="3143" w:type="dxa"/>
            <w:tcBorders>
              <w:top w:val="single" w:sz="4" w:space="0" w:color="000000"/>
              <w:left w:val="single" w:sz="4" w:space="0" w:color="000000"/>
              <w:bottom w:val="single" w:sz="4" w:space="0" w:color="000000"/>
              <w:right w:val="single" w:sz="4" w:space="0" w:color="000000"/>
            </w:tcBorders>
            <w:hideMark/>
          </w:tcPr>
          <w:p w14:paraId="44CE0DF0" w14:textId="77777777" w:rsidR="005A4295" w:rsidRPr="005A4295" w:rsidRDefault="005A4295" w:rsidP="005A4295">
            <w:r w:rsidRPr="005A4295">
              <w:t>100</w:t>
            </w:r>
          </w:p>
        </w:tc>
      </w:tr>
      <w:tr w:rsidR="005A4295" w:rsidRPr="005A4295" w14:paraId="4E864E32"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11007970" w14:textId="77777777" w:rsidR="005A4295" w:rsidRPr="005A4295" w:rsidRDefault="005A4295" w:rsidP="005A4295">
            <w:r w:rsidRPr="005A4295">
              <w:t>Pouvoir de coupure en (A)</w:t>
            </w:r>
          </w:p>
        </w:tc>
        <w:tc>
          <w:tcPr>
            <w:tcW w:w="3143" w:type="dxa"/>
            <w:tcBorders>
              <w:top w:val="single" w:sz="4" w:space="0" w:color="000000"/>
              <w:left w:val="single" w:sz="4" w:space="0" w:color="000000"/>
              <w:bottom w:val="single" w:sz="4" w:space="0" w:color="000000"/>
              <w:right w:val="single" w:sz="4" w:space="0" w:color="000000"/>
            </w:tcBorders>
            <w:hideMark/>
          </w:tcPr>
          <w:p w14:paraId="5A3F6EB0" w14:textId="77777777" w:rsidR="005A4295" w:rsidRPr="005A4295" w:rsidRDefault="005A4295" w:rsidP="005A4295">
            <w:r w:rsidRPr="005A4295">
              <w:t>6000</w:t>
            </w:r>
          </w:p>
        </w:tc>
      </w:tr>
      <w:tr w:rsidR="005A4295" w:rsidRPr="005A4295" w14:paraId="242BD4D0"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1172C276" w14:textId="77777777" w:rsidR="005A4295" w:rsidRPr="005A4295" w:rsidRDefault="005A4295" w:rsidP="005A4295">
            <w:r w:rsidRPr="005A4295">
              <w:t>Tension assignée du fusible en (kV)</w:t>
            </w:r>
          </w:p>
        </w:tc>
        <w:tc>
          <w:tcPr>
            <w:tcW w:w="3143" w:type="dxa"/>
            <w:tcBorders>
              <w:top w:val="single" w:sz="4" w:space="0" w:color="000000"/>
              <w:left w:val="single" w:sz="4" w:space="0" w:color="000000"/>
              <w:bottom w:val="single" w:sz="4" w:space="0" w:color="000000"/>
              <w:right w:val="single" w:sz="4" w:space="0" w:color="000000"/>
            </w:tcBorders>
            <w:hideMark/>
          </w:tcPr>
          <w:p w14:paraId="7A9AEABA" w14:textId="77777777" w:rsidR="005A4295" w:rsidRPr="005A4295" w:rsidRDefault="005A4295" w:rsidP="005A4295">
            <w:r w:rsidRPr="005A4295">
              <w:t>25,8</w:t>
            </w:r>
          </w:p>
        </w:tc>
      </w:tr>
      <w:tr w:rsidR="005A4295" w:rsidRPr="005A4295" w14:paraId="5397F52B"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408FF120" w14:textId="77777777" w:rsidR="005A4295" w:rsidRPr="005A4295" w:rsidRDefault="005A4295" w:rsidP="005A4295">
            <w:r w:rsidRPr="005A4295">
              <w:t>Elément fusible en (A)</w:t>
            </w:r>
          </w:p>
        </w:tc>
        <w:tc>
          <w:tcPr>
            <w:tcW w:w="3143" w:type="dxa"/>
            <w:tcBorders>
              <w:top w:val="single" w:sz="4" w:space="0" w:color="000000"/>
              <w:left w:val="single" w:sz="4" w:space="0" w:color="000000"/>
              <w:bottom w:val="single" w:sz="4" w:space="0" w:color="000000"/>
              <w:right w:val="single" w:sz="4" w:space="0" w:color="000000"/>
            </w:tcBorders>
            <w:hideMark/>
          </w:tcPr>
          <w:p w14:paraId="6D222FFD" w14:textId="77777777" w:rsidR="005A4295" w:rsidRPr="005A4295" w:rsidRDefault="005A4295" w:rsidP="005A4295">
            <w:r w:rsidRPr="005A4295">
              <w:t>2 à 6</w:t>
            </w:r>
          </w:p>
        </w:tc>
      </w:tr>
    </w:tbl>
    <w:p w14:paraId="07A560FF" w14:textId="77777777" w:rsidR="005A4295" w:rsidRPr="005A4295" w:rsidRDefault="005A4295" w:rsidP="005A4295"/>
    <w:p w14:paraId="6E86B91A" w14:textId="77777777" w:rsidR="005A4295" w:rsidRPr="005A4295" w:rsidRDefault="005A4295" w:rsidP="005A4295">
      <w:r w:rsidRPr="005A4295">
        <w:t>CHAPITRE V :   ANNEXES</w:t>
      </w:r>
    </w:p>
    <w:p w14:paraId="41780990" w14:textId="77777777" w:rsidR="005A4295" w:rsidRPr="005A4295" w:rsidRDefault="005A4295" w:rsidP="005A4295"/>
    <w:p w14:paraId="3513C18A" w14:textId="77777777" w:rsidR="005A4295" w:rsidRPr="005A4295" w:rsidRDefault="005A4295" w:rsidP="005A4295">
      <w:r w:rsidRPr="005A4295">
        <w:t>Article 21 :   Plans de définition des ouvrages.</w:t>
      </w:r>
    </w:p>
    <w:p w14:paraId="51F49802" w14:textId="77777777" w:rsidR="005A4295" w:rsidRPr="005A4295" w:rsidRDefault="005A4295" w:rsidP="005A4295">
      <w:r w:rsidRPr="005A4295">
        <w:t>Les plans détaillés ci-dessous précisent la situation des lignes et ouvrages projetés, notamment :</w:t>
      </w:r>
    </w:p>
    <w:p w14:paraId="2F786C81" w14:textId="77777777" w:rsidR="005A4295" w:rsidRPr="005A4295" w:rsidRDefault="005A4295" w:rsidP="005A4295">
      <w:r w:rsidRPr="005A4295">
        <w:t>Plan d’ensemble au 1/10 000è indiquant le tracé des lignes à construire à partir des réseaux MT et BT existants.</w:t>
      </w:r>
    </w:p>
    <w:p w14:paraId="39E75A4B" w14:textId="77777777" w:rsidR="005A4295" w:rsidRPr="005A4295" w:rsidRDefault="005A4295" w:rsidP="005A4295">
      <w:r w:rsidRPr="005A4295">
        <w:t xml:space="preserve">Plan détaillé au 1/2500è, levé topographique (GPS) des lignes à construire et existantes sur le site. </w:t>
      </w:r>
    </w:p>
    <w:p w14:paraId="7B7FC962" w14:textId="77777777" w:rsidR="005A4295" w:rsidRPr="005A4295" w:rsidRDefault="005A4295" w:rsidP="005A4295">
      <w:r w:rsidRPr="005A4295">
        <w:t xml:space="preserve"> </w:t>
      </w:r>
    </w:p>
    <w:p w14:paraId="705DA225" w14:textId="77777777" w:rsidR="005A4295" w:rsidRPr="005A4295" w:rsidRDefault="005A4295" w:rsidP="005A4295"/>
    <w:p w14:paraId="532254DC" w14:textId="77777777" w:rsidR="005A4295" w:rsidRPr="005A4295" w:rsidRDefault="005A4295" w:rsidP="005A4295"/>
    <w:p w14:paraId="671E59A8" w14:textId="77777777" w:rsidR="005A4295" w:rsidRPr="005A4295" w:rsidRDefault="005A4295" w:rsidP="005A4295"/>
    <w:p w14:paraId="126264CA" w14:textId="77777777" w:rsidR="005A4295" w:rsidRPr="005A4295" w:rsidRDefault="005A4295" w:rsidP="005A4295"/>
    <w:p w14:paraId="63C15C4B" w14:textId="77777777" w:rsidR="005A4295" w:rsidRPr="005A4295" w:rsidRDefault="005A4295" w:rsidP="005A4295"/>
    <w:p w14:paraId="0BFE8AF5" w14:textId="77777777" w:rsidR="005A4295" w:rsidRPr="005A4295" w:rsidRDefault="005A4295" w:rsidP="005A4295">
      <w:r w:rsidRPr="005A4295">
        <w:t>CHAPITRE I :     GENERALITES</w:t>
      </w:r>
    </w:p>
    <w:p w14:paraId="3F258716" w14:textId="77777777" w:rsidR="005A4295" w:rsidRPr="005A4295" w:rsidRDefault="005A4295" w:rsidP="005A4295"/>
    <w:p w14:paraId="1DBC25AB" w14:textId="77777777" w:rsidR="005A4295" w:rsidRPr="005A4295" w:rsidRDefault="005A4295" w:rsidP="005A4295">
      <w:r w:rsidRPr="005A4295">
        <w:t>Article 1 : Objet de la lettre commande</w:t>
      </w:r>
    </w:p>
    <w:p w14:paraId="55FDE052" w14:textId="09259AC4" w:rsidR="005A4295" w:rsidRPr="005A4295" w:rsidRDefault="005A4295" w:rsidP="005A4295">
      <w:r w:rsidRPr="005A4295">
        <w:t xml:space="preserve">La présente lettre commande a pour objet la réalisation des travaux de fourniture et l’installation des matériels et équipements ainsi que leur mise en service en vue de l’électrification rurale de certaines </w:t>
      </w:r>
      <w:r w:rsidR="00F60042" w:rsidRPr="005A4295">
        <w:t>localités et</w:t>
      </w:r>
      <w:r w:rsidRPr="005A4295">
        <w:t xml:space="preserve"> centre urbain de la Commune de Zoetele, dans le Département du Dja et Lobo, Région du SUD.</w:t>
      </w:r>
    </w:p>
    <w:p w14:paraId="07938368" w14:textId="77777777" w:rsidR="005A4295" w:rsidRPr="005A4295" w:rsidRDefault="005A4295" w:rsidP="005A4295"/>
    <w:p w14:paraId="4124E98C" w14:textId="77777777" w:rsidR="005A4295" w:rsidRPr="005A4295" w:rsidRDefault="005A4295" w:rsidP="005A4295">
      <w:r w:rsidRPr="005A4295">
        <w:t xml:space="preserve">Article 2 :   Conformité avec les règlements </w:t>
      </w:r>
    </w:p>
    <w:p w14:paraId="4020859D" w14:textId="77777777" w:rsidR="005A4295" w:rsidRPr="005A4295" w:rsidRDefault="005A4295" w:rsidP="005A4295">
      <w:r w:rsidRPr="005A4295">
        <w:t>Les ouvrages devront être construits et les prestations réalisées en conformité avec les normes et tous les règlements légaux en vigueur, notamment :</w:t>
      </w:r>
    </w:p>
    <w:p w14:paraId="3AB2A523" w14:textId="77777777" w:rsidR="005A4295" w:rsidRPr="005A4295" w:rsidRDefault="005A4295" w:rsidP="005A4295">
      <w:r w:rsidRPr="005A4295">
        <w:t>La NF C11-201 et ses compléments C11 201/A1 et C11 201/F1</w:t>
      </w:r>
    </w:p>
    <w:p w14:paraId="72760608" w14:textId="77777777" w:rsidR="005A4295" w:rsidRPr="005A4295" w:rsidRDefault="005A4295" w:rsidP="005A4295">
      <w:r w:rsidRPr="005A4295">
        <w:t>La protection des travailleurs contre les courants électriques (Décret du 03 Août 1999)</w:t>
      </w:r>
    </w:p>
    <w:p w14:paraId="34D24456" w14:textId="77777777" w:rsidR="005A4295" w:rsidRPr="005A4295" w:rsidRDefault="005A4295" w:rsidP="005A4295">
      <w:r w:rsidRPr="005A4295">
        <w:t>L’UTE C18-510</w:t>
      </w:r>
    </w:p>
    <w:p w14:paraId="01947295" w14:textId="77777777" w:rsidR="005A4295" w:rsidRPr="005A4295" w:rsidRDefault="005A4295" w:rsidP="005A4295"/>
    <w:p w14:paraId="36FC81B7" w14:textId="77777777" w:rsidR="005A4295" w:rsidRPr="005A4295" w:rsidRDefault="005A4295" w:rsidP="005A4295">
      <w:r w:rsidRPr="005A4295">
        <w:t xml:space="preserve">                    Les règlements techniques</w:t>
      </w:r>
    </w:p>
    <w:p w14:paraId="10091D2E" w14:textId="77777777" w:rsidR="005A4295" w:rsidRPr="005A4295" w:rsidRDefault="005A4295" w:rsidP="005A4295">
      <w:r w:rsidRPr="005A4295">
        <w:t xml:space="preserve">  La normalisation ENEO </w:t>
      </w:r>
    </w:p>
    <w:p w14:paraId="48B12888" w14:textId="77777777" w:rsidR="005A4295" w:rsidRPr="005A4295" w:rsidRDefault="005A4295" w:rsidP="005A4295">
      <w:r w:rsidRPr="005A4295">
        <w:t xml:space="preserve">  Les normes et standards allégés adaptés au contexte de l’électrification rurale     par l’Agence de Régulation du Secteur de l’Electricité (ARSEL), Décembre 2009 ;</w:t>
      </w:r>
    </w:p>
    <w:p w14:paraId="4F6CB36F" w14:textId="77777777" w:rsidR="005A4295" w:rsidRPr="005A4295" w:rsidRDefault="005A4295" w:rsidP="005A4295">
      <w:r w:rsidRPr="005A4295">
        <w:t xml:space="preserve"> Spécifications techniques pour la mise en œuvre des poteaux bois.</w:t>
      </w:r>
    </w:p>
    <w:p w14:paraId="182C94D9" w14:textId="77777777" w:rsidR="005A4295" w:rsidRPr="005A4295" w:rsidRDefault="005A4295" w:rsidP="005A4295"/>
    <w:p w14:paraId="0157156A" w14:textId="77777777" w:rsidR="005A4295" w:rsidRPr="005A4295" w:rsidRDefault="005A4295" w:rsidP="005A4295">
      <w:r w:rsidRPr="005A4295">
        <w:t>Article 3 :   Conditions de calcul des ouvrages aériens</w:t>
      </w:r>
    </w:p>
    <w:p w14:paraId="04DD290D" w14:textId="77777777" w:rsidR="005A4295" w:rsidRPr="005A4295" w:rsidRDefault="005A4295" w:rsidP="005A4295">
      <w:r w:rsidRPr="005A4295">
        <w:t xml:space="preserve"> Conditions climatiques</w:t>
      </w:r>
    </w:p>
    <w:p w14:paraId="337C8B47" w14:textId="77777777" w:rsidR="005A4295" w:rsidRPr="005A4295" w:rsidRDefault="005A4295" w:rsidP="005A4295"/>
    <w:p w14:paraId="4BF7E091" w14:textId="77777777" w:rsidR="005A4295" w:rsidRPr="005A4295" w:rsidRDefault="005A4295" w:rsidP="005A4295">
      <w:r w:rsidRPr="005A4295">
        <w:t>Les travaux seront réalisés dans les localités de………. Et le centre urbain de Zoetele suivant les conditions climatiques les plus défavorables, à savoir :</w:t>
      </w:r>
    </w:p>
    <w:p w14:paraId="7F6EF6F2" w14:textId="77777777" w:rsidR="005A4295" w:rsidRPr="005A4295" w:rsidRDefault="005A4295" w:rsidP="005A4295">
      <w:r w:rsidRPr="005A4295">
        <w:t xml:space="preserve">                        -       Température moyenne                                                30°C</w:t>
      </w:r>
    </w:p>
    <w:p w14:paraId="5F04A962" w14:textId="77777777" w:rsidR="005A4295" w:rsidRPr="005A4295" w:rsidRDefault="005A4295" w:rsidP="005A4295">
      <w:r w:rsidRPr="005A4295">
        <w:t xml:space="preserve">                        -       Température minimale                                                10°C</w:t>
      </w:r>
    </w:p>
    <w:p w14:paraId="50E2FE06" w14:textId="77777777" w:rsidR="005A4295" w:rsidRPr="005A4295" w:rsidRDefault="005A4295" w:rsidP="005A4295">
      <w:r w:rsidRPr="005A4295">
        <w:t xml:space="preserve">                        -       Température maximale                                                50°C</w:t>
      </w:r>
    </w:p>
    <w:p w14:paraId="2F381BD3" w14:textId="77777777" w:rsidR="005A4295" w:rsidRPr="005A4295" w:rsidRDefault="005A4295" w:rsidP="005A4295">
      <w:r w:rsidRPr="005A4295">
        <w:t xml:space="preserve">                        -       Degré hygrométrique moyen                                      98% à 27° C</w:t>
      </w:r>
    </w:p>
    <w:p w14:paraId="169039DB" w14:textId="77777777" w:rsidR="005A4295" w:rsidRPr="005A4295" w:rsidRDefault="005A4295" w:rsidP="005A4295">
      <w:r w:rsidRPr="005A4295">
        <w:t xml:space="preserve">                   -       Vitesse exceptionnelle des vents                                180km/h</w:t>
      </w:r>
    </w:p>
    <w:p w14:paraId="360855FC" w14:textId="77777777" w:rsidR="005A4295" w:rsidRPr="005A4295" w:rsidRDefault="005A4295" w:rsidP="005A4295">
      <w:r w:rsidRPr="005A4295">
        <w:t xml:space="preserve">                        -       Vitesse normale du vent                                               5 à 25 </w:t>
      </w:r>
    </w:p>
    <w:p w14:paraId="78D76CB3" w14:textId="77777777" w:rsidR="005A4295" w:rsidRPr="005A4295" w:rsidRDefault="005A4295" w:rsidP="005A4295"/>
    <w:p w14:paraId="7B720C28" w14:textId="77777777" w:rsidR="005A4295" w:rsidRPr="005A4295" w:rsidRDefault="005A4295" w:rsidP="005A4295">
      <w:r w:rsidRPr="005A4295">
        <w:t xml:space="preserve"> Hypothèses de calcul</w:t>
      </w:r>
    </w:p>
    <w:p w14:paraId="6149418E" w14:textId="77777777" w:rsidR="005A4295" w:rsidRPr="005A4295" w:rsidRDefault="005A4295" w:rsidP="005A4295">
      <w:r w:rsidRPr="005A4295">
        <w:t xml:space="preserve">                                          </w:t>
      </w:r>
    </w:p>
    <w:p w14:paraId="5264DB7F" w14:textId="77777777" w:rsidR="005A4295" w:rsidRPr="005A4295" w:rsidRDefault="005A4295" w:rsidP="005A4295">
      <w:r w:rsidRPr="005A4295">
        <w:t>Hypothèses standards</w:t>
      </w:r>
    </w:p>
    <w:p w14:paraId="02457B18" w14:textId="10F007C0" w:rsidR="005A4295" w:rsidRPr="005A4295" w:rsidRDefault="009146F5" w:rsidP="005A4295">
      <w:r w:rsidRPr="005A4295">
        <w:t>Température</w:t>
      </w:r>
      <w:r w:rsidR="005A4295" w:rsidRPr="005A4295">
        <w:t> : 25° C</w:t>
      </w:r>
    </w:p>
    <w:p w14:paraId="3E900709" w14:textId="5ECAD390" w:rsidR="005A4295" w:rsidRPr="005A4295" w:rsidRDefault="009146F5" w:rsidP="005A4295">
      <w:r w:rsidRPr="005A4295">
        <w:t>Pression</w:t>
      </w:r>
      <w:r w:rsidR="005A4295" w:rsidRPr="005A4295">
        <w:t xml:space="preserve"> du vent sur :</w:t>
      </w:r>
    </w:p>
    <w:p w14:paraId="366AAA68" w14:textId="2F5BD7E3" w:rsidR="005A4295" w:rsidRPr="005A4295" w:rsidRDefault="009146F5" w:rsidP="005A4295">
      <w:r w:rsidRPr="005A4295">
        <w:t>Surface</w:t>
      </w:r>
      <w:r w:rsidR="005A4295" w:rsidRPr="005A4295">
        <w:t xml:space="preserve"> plane des supports                                          120 DaN / m2</w:t>
      </w:r>
    </w:p>
    <w:p w14:paraId="351822DC" w14:textId="53FB8D40" w:rsidR="005A4295" w:rsidRPr="005A4295" w:rsidRDefault="009146F5" w:rsidP="005A4295">
      <w:r w:rsidRPr="005A4295">
        <w:t>Surface</w:t>
      </w:r>
      <w:r w:rsidR="005A4295" w:rsidRPr="005A4295">
        <w:t xml:space="preserve"> cylindrique des supports                                 72 DaN/m2</w:t>
      </w:r>
    </w:p>
    <w:p w14:paraId="79FE2BE8" w14:textId="2449E6FE" w:rsidR="005A4295" w:rsidRPr="005A4295" w:rsidRDefault="009146F5" w:rsidP="005A4295">
      <w:r w:rsidRPr="005A4295">
        <w:t>Pression</w:t>
      </w:r>
      <w:r w:rsidR="005A4295" w:rsidRPr="005A4295">
        <w:t xml:space="preserve"> des vents sur conducteurs                             48 DaN/m2</w:t>
      </w:r>
    </w:p>
    <w:p w14:paraId="26E76941" w14:textId="77777777" w:rsidR="005A4295" w:rsidRPr="005A4295" w:rsidRDefault="005A4295" w:rsidP="005A4295"/>
    <w:p w14:paraId="16BDB3C3" w14:textId="2D967675" w:rsidR="005A4295" w:rsidRPr="005A4295" w:rsidRDefault="009146F5" w:rsidP="005A4295">
      <w:r w:rsidRPr="005A4295">
        <w:t>Température</w:t>
      </w:r>
      <w:r w:rsidR="005A4295" w:rsidRPr="005A4295">
        <w:t> :                                                                         25° C</w:t>
      </w:r>
    </w:p>
    <w:p w14:paraId="06A60ED1" w14:textId="5E69AA3F" w:rsidR="005A4295" w:rsidRPr="005A4295" w:rsidRDefault="009146F5" w:rsidP="005A4295">
      <w:r w:rsidRPr="005A4295">
        <w:t>Pression</w:t>
      </w:r>
      <w:r w:rsidR="005A4295" w:rsidRPr="005A4295">
        <w:t xml:space="preserve"> du vent sur :</w:t>
      </w:r>
    </w:p>
    <w:p w14:paraId="2B932CA3" w14:textId="3ED7EC09" w:rsidR="005A4295" w:rsidRPr="005A4295" w:rsidRDefault="009146F5" w:rsidP="005A4295">
      <w:r w:rsidRPr="005A4295">
        <w:t>Surface</w:t>
      </w:r>
      <w:r w:rsidR="005A4295" w:rsidRPr="005A4295">
        <w:t xml:space="preserve"> plane des supports                                            coefficient de sécurité pour :</w:t>
      </w:r>
    </w:p>
    <w:p w14:paraId="48243258" w14:textId="617880DB" w:rsidR="005A4295" w:rsidRPr="005A4295" w:rsidRDefault="009146F5" w:rsidP="005A4295">
      <w:r w:rsidRPr="005A4295">
        <w:t>Conducteurs</w:t>
      </w:r>
      <w:r w:rsidR="005A4295" w:rsidRPr="005A4295">
        <w:t>, et isolateurs                                               3</w:t>
      </w:r>
    </w:p>
    <w:p w14:paraId="2FAC3E99" w14:textId="445F099E" w:rsidR="005A4295" w:rsidRPr="005A4295" w:rsidRDefault="009146F5" w:rsidP="005A4295">
      <w:r w:rsidRPr="005A4295">
        <w:t>Supports</w:t>
      </w:r>
      <w:r w:rsidR="005A4295" w:rsidRPr="005A4295">
        <w:t xml:space="preserve"> et armements                                                   1,8</w:t>
      </w:r>
    </w:p>
    <w:p w14:paraId="7DEA4B3F" w14:textId="72D05005" w:rsidR="005A4295" w:rsidRPr="005A4295" w:rsidRDefault="009146F5" w:rsidP="005A4295">
      <w:r w:rsidRPr="005A4295">
        <w:t>Coefficient</w:t>
      </w:r>
      <w:r w:rsidR="005A4295" w:rsidRPr="005A4295">
        <w:t xml:space="preserve"> de stabilité des massifs de fondation                       1,5</w:t>
      </w:r>
    </w:p>
    <w:p w14:paraId="20559DA9" w14:textId="77777777" w:rsidR="005A4295" w:rsidRPr="005A4295" w:rsidRDefault="005A4295" w:rsidP="005A4295"/>
    <w:p w14:paraId="0F8E13EB" w14:textId="77777777" w:rsidR="005A4295" w:rsidRPr="005A4295" w:rsidRDefault="005A4295" w:rsidP="005A4295">
      <w:r w:rsidRPr="005A4295">
        <w:t>Hypothèses de vibration des conducteurs</w:t>
      </w:r>
    </w:p>
    <w:p w14:paraId="589EE8B3" w14:textId="77777777" w:rsidR="005A4295" w:rsidRPr="005A4295" w:rsidRDefault="005A4295" w:rsidP="005A4295">
      <w:r w:rsidRPr="005A4295">
        <w:t xml:space="preserve">0 DaN / m2 </w:t>
      </w:r>
    </w:p>
    <w:p w14:paraId="6351FC0F" w14:textId="173443B5" w:rsidR="005A4295" w:rsidRPr="005A4295" w:rsidRDefault="009146F5" w:rsidP="005A4295">
      <w:r w:rsidRPr="005A4295">
        <w:t>Surface</w:t>
      </w:r>
      <w:r w:rsidR="005A4295" w:rsidRPr="005A4295">
        <w:t xml:space="preserve"> cylindrique des supports                                   0 DaN/m2</w:t>
      </w:r>
    </w:p>
    <w:p w14:paraId="5B3FADE7" w14:textId="2F69E80F" w:rsidR="005A4295" w:rsidRPr="005A4295" w:rsidRDefault="009146F5" w:rsidP="005A4295">
      <w:r w:rsidRPr="005A4295">
        <w:t>Pression</w:t>
      </w:r>
      <w:r w:rsidR="005A4295" w:rsidRPr="005A4295">
        <w:t xml:space="preserve"> des vents sur conducteurs                               0 DaN/m2</w:t>
      </w:r>
    </w:p>
    <w:p w14:paraId="34FF6AAF" w14:textId="2F040DB4" w:rsidR="005A4295" w:rsidRPr="005A4295" w:rsidRDefault="009146F5" w:rsidP="005A4295">
      <w:r w:rsidRPr="005A4295">
        <w:t>Coefficient</w:t>
      </w:r>
      <w:r w:rsidR="005A4295" w:rsidRPr="005A4295">
        <w:t xml:space="preserve"> de sécurité pour conducteurs : 18% de sa charge de rupture.</w:t>
      </w:r>
    </w:p>
    <w:p w14:paraId="45AC8767" w14:textId="77777777" w:rsidR="005A4295" w:rsidRPr="005A4295" w:rsidRDefault="005A4295" w:rsidP="005A4295"/>
    <w:p w14:paraId="06D34D5E" w14:textId="77777777" w:rsidR="005A4295" w:rsidRPr="005A4295" w:rsidRDefault="005A4295" w:rsidP="005A4295">
      <w:r w:rsidRPr="005A4295">
        <w:t>NB : les coefficients de sécurité et de stabilité sont définis pour :</w:t>
      </w:r>
    </w:p>
    <w:p w14:paraId="734BC58B" w14:textId="77777777" w:rsidR="005A4295" w:rsidRPr="005A4295" w:rsidRDefault="005A4295" w:rsidP="005A4295">
      <w:r w:rsidRPr="005A4295">
        <w:t xml:space="preserve">                             -    les conducteurs : par rapport a la résistance de rupture à la traction</w:t>
      </w:r>
    </w:p>
    <w:p w14:paraId="3CE660C1" w14:textId="77777777" w:rsidR="005A4295" w:rsidRPr="005A4295" w:rsidRDefault="005A4295" w:rsidP="005A4295">
      <w:r w:rsidRPr="005A4295">
        <w:t xml:space="preserve">                             -    les isolateurs : par rapport à la résistance électromécanique</w:t>
      </w:r>
    </w:p>
    <w:p w14:paraId="6D1A9E4F" w14:textId="77777777" w:rsidR="005A4295" w:rsidRPr="005A4295" w:rsidRDefault="005A4295" w:rsidP="005A4295">
      <w:r w:rsidRPr="005A4295">
        <w:t xml:space="preserve">                             -    les supports : par rapport à la charge de rupture</w:t>
      </w:r>
    </w:p>
    <w:p w14:paraId="31382081" w14:textId="65BF4935" w:rsidR="005A4295" w:rsidRPr="005A4295" w:rsidRDefault="005A4295" w:rsidP="005A4295">
      <w:r w:rsidRPr="005A4295">
        <w:t xml:space="preserve">                                -    le massif de fondation : par rapport au renversement ou a </w:t>
      </w:r>
      <w:proofErr w:type="gramStart"/>
      <w:r w:rsidR="00E335DB" w:rsidRPr="005A4295">
        <w:t xml:space="preserve">l’arrachement,  </w:t>
      </w:r>
      <w:r w:rsidRPr="005A4295">
        <w:t xml:space="preserve"> </w:t>
      </w:r>
      <w:proofErr w:type="gramEnd"/>
      <w:r w:rsidRPr="005A4295">
        <w:t xml:space="preserve">                                                      l’effort de compression en fond de fouille étant inférieur a la pression admissible spécifiée.</w:t>
      </w:r>
    </w:p>
    <w:p w14:paraId="5143CC9B" w14:textId="77777777" w:rsidR="005A4295" w:rsidRPr="005A4295" w:rsidRDefault="005A4295" w:rsidP="005A4295"/>
    <w:p w14:paraId="310D24AF" w14:textId="77777777" w:rsidR="005A4295" w:rsidRPr="005A4295" w:rsidRDefault="005A4295" w:rsidP="005A4295">
      <w:r w:rsidRPr="005A4295">
        <w:t>CHAPITRE II :      DESCRIPTIF GENERAL DU PROJET</w:t>
      </w:r>
    </w:p>
    <w:p w14:paraId="60452743" w14:textId="77777777" w:rsidR="005A4295" w:rsidRPr="005A4295" w:rsidRDefault="005A4295" w:rsidP="005A4295"/>
    <w:p w14:paraId="58001F70" w14:textId="77777777" w:rsidR="005A4295" w:rsidRPr="005A4295" w:rsidRDefault="005A4295" w:rsidP="005A4295">
      <w:r w:rsidRPr="005A4295">
        <w:t>Article 4 :      Généralités</w:t>
      </w:r>
    </w:p>
    <w:p w14:paraId="17C2ED52" w14:textId="77777777" w:rsidR="005A4295" w:rsidRPr="005A4295" w:rsidRDefault="005A4295" w:rsidP="005A4295">
      <w:r w:rsidRPr="005A4295">
        <w:t>Les prestations et travaux à réaliser dans le cadre de la présente lettre commande, comprennent les corps d’état suivants :</w:t>
      </w:r>
    </w:p>
    <w:p w14:paraId="2C173044" w14:textId="77777777" w:rsidR="005A4295" w:rsidRPr="005A4295" w:rsidRDefault="005A4295" w:rsidP="005A4295">
      <w:r w:rsidRPr="005A4295">
        <w:t>LOT unique</w:t>
      </w:r>
    </w:p>
    <w:p w14:paraId="10A37381" w14:textId="77777777" w:rsidR="005A4295" w:rsidRPr="005A4295" w:rsidRDefault="005A4295" w:rsidP="005A4295">
      <w:r w:rsidRPr="005A4295">
        <w:lastRenderedPageBreak/>
        <w:t>Mobilisation du chantier et activités préliminaires.</w:t>
      </w:r>
    </w:p>
    <w:p w14:paraId="6992C453" w14:textId="77777777" w:rsidR="005A4295" w:rsidRPr="005A4295" w:rsidRDefault="005A4295" w:rsidP="005A4295">
      <w:r w:rsidRPr="005A4295">
        <w:t>Installation 05 postes transformateurs monophasés H61/25 kVA/17,32kv/B2 ;</w:t>
      </w:r>
    </w:p>
    <w:p w14:paraId="3E82814A" w14:textId="77777777" w:rsidR="005A4295" w:rsidRPr="005A4295" w:rsidRDefault="005A4295" w:rsidP="005A4295">
      <w:r w:rsidRPr="005A4295">
        <w:t>Installation un poste transformateur triphasé H61 160 KVA-30Kv / B2</w:t>
      </w:r>
    </w:p>
    <w:p w14:paraId="2FA6C542" w14:textId="77777777" w:rsidR="005A4295" w:rsidRPr="005A4295" w:rsidRDefault="005A4295" w:rsidP="005A4295">
      <w:r w:rsidRPr="005A4295">
        <w:t>Prestations diverses ;</w:t>
      </w:r>
    </w:p>
    <w:p w14:paraId="2BEA327F" w14:textId="77777777" w:rsidR="005A4295" w:rsidRPr="005A4295" w:rsidRDefault="005A4295" w:rsidP="005A4295"/>
    <w:p w14:paraId="529FEA7B" w14:textId="77777777" w:rsidR="005A4295" w:rsidRPr="005A4295" w:rsidRDefault="005A4295" w:rsidP="005A4295">
      <w:r w:rsidRPr="005A4295">
        <w:t>Article 5 :        Etudes et enquêtes complémentaires.</w:t>
      </w:r>
    </w:p>
    <w:p w14:paraId="5BF3614D" w14:textId="0DF75E64" w:rsidR="005A4295" w:rsidRPr="005A4295" w:rsidRDefault="005A4295" w:rsidP="005A4295">
      <w:r w:rsidRPr="005A4295">
        <w:t xml:space="preserve">Avant la mise en œuvre de la construction des réseaux, l’entrepreneur doit mener une série d’études complémentaire aux éléments contenus dans le présent DAO, en </w:t>
      </w:r>
      <w:r w:rsidR="00E335DB" w:rsidRPr="005A4295">
        <w:t>vue</w:t>
      </w:r>
      <w:r w:rsidRPr="005A4295">
        <w:t xml:space="preserve"> de constituer un dossier nécessaire à la réalisation conforme du projet. Les études attendues sont :</w:t>
      </w:r>
    </w:p>
    <w:p w14:paraId="22E8A10A" w14:textId="77777777" w:rsidR="005A4295" w:rsidRPr="005A4295" w:rsidRDefault="005A4295" w:rsidP="005A4295">
      <w:r w:rsidRPr="005A4295">
        <w:t>Etude de définition du matériel</w:t>
      </w:r>
    </w:p>
    <w:p w14:paraId="5176BCD8" w14:textId="77777777" w:rsidR="005A4295" w:rsidRPr="005A4295" w:rsidRDefault="005A4295" w:rsidP="005A4295">
      <w:r w:rsidRPr="005A4295">
        <w:t xml:space="preserve">Etude topographique </w:t>
      </w:r>
    </w:p>
    <w:p w14:paraId="53379DDC" w14:textId="77777777" w:rsidR="005A4295" w:rsidRPr="005A4295" w:rsidRDefault="005A4295" w:rsidP="005A4295">
      <w:r w:rsidRPr="005A4295">
        <w:t>Enquête de servitude</w:t>
      </w:r>
    </w:p>
    <w:p w14:paraId="17AFD046" w14:textId="77777777" w:rsidR="005A4295" w:rsidRPr="005A4295" w:rsidRDefault="005A4295" w:rsidP="005A4295">
      <w:r w:rsidRPr="005A4295">
        <w:t>Etude d’exécution.</w:t>
      </w:r>
    </w:p>
    <w:p w14:paraId="4ED5CE9E" w14:textId="1F5D2F48" w:rsidR="005A4295" w:rsidRPr="005A4295" w:rsidRDefault="005A4295" w:rsidP="005A4295">
      <w:r w:rsidRPr="005A4295">
        <w:t xml:space="preserve">Tous les plans doivent êtres numériques et </w:t>
      </w:r>
      <w:r w:rsidR="00E335DB" w:rsidRPr="005A4295">
        <w:t>géoréférencés</w:t>
      </w:r>
      <w:r w:rsidRPr="005A4295">
        <w:t xml:space="preserve"> réalisés à l’aide d’un logiciel de</w:t>
      </w:r>
    </w:p>
    <w:p w14:paraId="7B645E48" w14:textId="77777777" w:rsidR="005A4295" w:rsidRPr="005A4295" w:rsidRDefault="005A4295" w:rsidP="005A4295">
      <w:r w:rsidRPr="005A4295">
        <w:t xml:space="preserve"> Dessin assisté par ordinateur compatible (AUTOCAD 2000).</w:t>
      </w:r>
    </w:p>
    <w:p w14:paraId="5481FD05" w14:textId="77777777" w:rsidR="005A4295" w:rsidRPr="005A4295" w:rsidRDefault="005A4295" w:rsidP="005A4295"/>
    <w:p w14:paraId="19D4953E" w14:textId="77777777" w:rsidR="005A4295" w:rsidRPr="005A4295" w:rsidRDefault="005A4295" w:rsidP="005A4295">
      <w:r w:rsidRPr="005A4295">
        <w:t>Etudes de définition du matériel</w:t>
      </w:r>
    </w:p>
    <w:p w14:paraId="0B6E18A2" w14:textId="77777777" w:rsidR="005A4295" w:rsidRPr="005A4295" w:rsidRDefault="005A4295" w:rsidP="005A4295">
      <w:r w:rsidRPr="005A4295">
        <w:t>L’entrepreneur devra définir le matériel qu’il doit commander, et fournira au Maître d’Œuvre pour approbation, la liste, les caractéristiques techniques et les catalogues (documents des fabricants) de tous les matériels à utiliser pour la construction des ouvrages.</w:t>
      </w:r>
    </w:p>
    <w:p w14:paraId="19B3BFAB" w14:textId="77777777" w:rsidR="005A4295" w:rsidRPr="005A4295" w:rsidRDefault="005A4295" w:rsidP="005A4295"/>
    <w:p w14:paraId="1FCCBB2B" w14:textId="77777777" w:rsidR="005A4295" w:rsidRPr="005A4295" w:rsidRDefault="005A4295" w:rsidP="005A4295">
      <w:r w:rsidRPr="005A4295">
        <w:t xml:space="preserve"> Etudes topographiques</w:t>
      </w:r>
    </w:p>
    <w:p w14:paraId="0C35355E" w14:textId="77777777" w:rsidR="005A4295" w:rsidRPr="005A4295" w:rsidRDefault="005A4295" w:rsidP="005A4295">
      <w:r w:rsidRPr="005A4295">
        <w:t>L’entrepreneur mènera les études topographiques suivantes :</w:t>
      </w:r>
    </w:p>
    <w:p w14:paraId="704D1B55" w14:textId="77777777" w:rsidR="005A4295" w:rsidRPr="005A4295" w:rsidRDefault="005A4295" w:rsidP="005A4295">
      <w:r w:rsidRPr="005A4295">
        <w:t xml:space="preserve">  Le levé planimétrique au 1/2500eme de la zone empruntée par les lignes aériennes.</w:t>
      </w:r>
    </w:p>
    <w:p w14:paraId="591E70F5" w14:textId="486BC1AC" w:rsidR="005A4295" w:rsidRPr="005A4295" w:rsidRDefault="005A4295" w:rsidP="005A4295">
      <w:r w:rsidRPr="005A4295">
        <w:t xml:space="preserve"> Toutefois, pour des zones à relief accidenté, il sera établi un profil en long à l’échelle 1/2500</w:t>
      </w:r>
      <w:r w:rsidR="00E335DB" w:rsidRPr="005A4295">
        <w:t>eme pour</w:t>
      </w:r>
      <w:r w:rsidRPr="005A4295">
        <w:t xml:space="preserve"> les longueurs et 1/5OOeme pour les hauteurs.</w:t>
      </w:r>
    </w:p>
    <w:p w14:paraId="7FE04230" w14:textId="77777777" w:rsidR="005A4295" w:rsidRPr="005A4295" w:rsidRDefault="005A4295" w:rsidP="005A4295">
      <w:r w:rsidRPr="005A4295">
        <w:t xml:space="preserve">  Enquêtes de servitudes</w:t>
      </w:r>
    </w:p>
    <w:p w14:paraId="59582DD0" w14:textId="77777777" w:rsidR="005A4295" w:rsidRPr="005A4295" w:rsidRDefault="005A4295" w:rsidP="005A4295">
      <w:r w:rsidRPr="005A4295">
        <w:t>L’entrepreneur devra joindre aux études topographiques les enquêtes qu’il aura menées le long du tracé des lignes pour identifier les éventuelles servitudes et autres obstacles au passage des fils. Il constituera un dossier d’enquête et un plan géographique, regroupant les renseignements sur l’occupation du sol intéressant la construction des lignes sur une largeur d’au moins 20 mètres de part et d’autre du tracé, à savoir :</w:t>
      </w:r>
    </w:p>
    <w:p w14:paraId="26E26080" w14:textId="77777777" w:rsidR="005A4295" w:rsidRPr="005A4295" w:rsidRDefault="005A4295" w:rsidP="005A4295">
      <w:r w:rsidRPr="005A4295">
        <w:t xml:space="preserve"> Les limites et numéros des parcelles</w:t>
      </w:r>
    </w:p>
    <w:p w14:paraId="559CE378" w14:textId="77777777" w:rsidR="005A4295" w:rsidRPr="005A4295" w:rsidRDefault="005A4295" w:rsidP="005A4295">
      <w:r w:rsidRPr="005A4295">
        <w:t xml:space="preserve"> Les routes et les pistes classées</w:t>
      </w:r>
    </w:p>
    <w:p w14:paraId="7ECF4BAE" w14:textId="77777777" w:rsidR="005A4295" w:rsidRPr="005A4295" w:rsidRDefault="005A4295" w:rsidP="005A4295">
      <w:r w:rsidRPr="005A4295">
        <w:t xml:space="preserve"> Les lignes d’énergie ou de PTT existantes</w:t>
      </w:r>
    </w:p>
    <w:p w14:paraId="71975149" w14:textId="77777777" w:rsidR="005A4295" w:rsidRPr="005A4295" w:rsidRDefault="005A4295" w:rsidP="005A4295">
      <w:r w:rsidRPr="005A4295">
        <w:t xml:space="preserve"> Les cours d’eau et marécages au voisinage des lignes</w:t>
      </w:r>
    </w:p>
    <w:p w14:paraId="5516601E" w14:textId="77777777" w:rsidR="005A4295" w:rsidRPr="005A4295" w:rsidRDefault="005A4295" w:rsidP="005A4295">
      <w:r w:rsidRPr="005A4295">
        <w:t xml:space="preserve"> Les bâtiments et les lotissements ou concessions particulières avoisinant la ligne</w:t>
      </w:r>
    </w:p>
    <w:p w14:paraId="56724FD0" w14:textId="77777777" w:rsidR="005A4295" w:rsidRPr="005A4295" w:rsidRDefault="005A4295" w:rsidP="005A4295">
      <w:r w:rsidRPr="005A4295">
        <w:t xml:space="preserve"> Les arbres groupés ou isolés à abattre ou à élaguer. </w:t>
      </w:r>
    </w:p>
    <w:p w14:paraId="7A6CD47F" w14:textId="77777777" w:rsidR="005A4295" w:rsidRPr="005A4295" w:rsidRDefault="005A4295" w:rsidP="005A4295">
      <w:r w:rsidRPr="005A4295">
        <w:t>Trois (3) exemplaires de chaque plan seront transmis, après validation du Maître d’Ouvrage, au Maître d’Œuvre (2), et la Commission d’évaluation des dégâts créée par Arrêté préfectoral (1).</w:t>
      </w:r>
    </w:p>
    <w:p w14:paraId="3C210898" w14:textId="77777777" w:rsidR="005A4295" w:rsidRPr="005A4295" w:rsidRDefault="005A4295" w:rsidP="005A4295">
      <w:r w:rsidRPr="005A4295">
        <w:t>Les indemnisations ne sont pas à la charge de l’entrepreneur, mais les paiements seront effectués par lui, qui sera remboursé sur états et reçus qui lui seront fournis.</w:t>
      </w:r>
    </w:p>
    <w:p w14:paraId="5A537DD1" w14:textId="77777777" w:rsidR="005A4295" w:rsidRPr="005A4295" w:rsidRDefault="005A4295" w:rsidP="005A4295">
      <w:r w:rsidRPr="005A4295">
        <w:t xml:space="preserve">    Etudes d’exécution</w:t>
      </w:r>
    </w:p>
    <w:p w14:paraId="500EA985" w14:textId="77777777" w:rsidR="005A4295" w:rsidRPr="005A4295" w:rsidRDefault="005A4295" w:rsidP="005A4295">
      <w:r w:rsidRPr="005A4295">
        <w:t>A partir des documents topographiques définis ci-dessus, l’entrepreneur prendra à sa charge toutes les études d’exécution des travaux ci-après :</w:t>
      </w:r>
    </w:p>
    <w:p w14:paraId="5D8A310D" w14:textId="6CB68168" w:rsidR="005A4295" w:rsidRPr="005A4295" w:rsidRDefault="005A4295" w:rsidP="005A4295">
      <w:r w:rsidRPr="005A4295">
        <w:t xml:space="preserve"> La définition des tracés des lignes et des emplacements des postes H61 sur un levé planimétrique au 1 /2000</w:t>
      </w:r>
      <w:r w:rsidR="00E335DB" w:rsidRPr="005A4295">
        <w:t>ème (</w:t>
      </w:r>
      <w:r w:rsidRPr="005A4295">
        <w:t>plan d’exécution).</w:t>
      </w:r>
    </w:p>
    <w:p w14:paraId="1988A27B" w14:textId="77777777" w:rsidR="005A4295" w:rsidRPr="005A4295" w:rsidRDefault="005A4295" w:rsidP="005A4295">
      <w:r w:rsidRPr="005A4295">
        <w:t xml:space="preserve"> La détermination de l’emplacement des supports, avec indication de leurs caractéristiques, à savoir :</w:t>
      </w:r>
    </w:p>
    <w:p w14:paraId="29CE0B99" w14:textId="77777777" w:rsidR="005A4295" w:rsidRPr="005A4295" w:rsidRDefault="005A4295" w:rsidP="005A4295">
      <w:r w:rsidRPr="005A4295">
        <w:lastRenderedPageBreak/>
        <w:t xml:space="preserve">                            -     Leur numéro</w:t>
      </w:r>
    </w:p>
    <w:p w14:paraId="609FA7EC" w14:textId="77777777" w:rsidR="005A4295" w:rsidRPr="005A4295" w:rsidRDefault="005A4295" w:rsidP="005A4295">
      <w:r w:rsidRPr="005A4295">
        <w:t xml:space="preserve">                            -     Leur hauteur</w:t>
      </w:r>
    </w:p>
    <w:p w14:paraId="67FA038A" w14:textId="77777777" w:rsidR="005A4295" w:rsidRPr="005A4295" w:rsidRDefault="005A4295" w:rsidP="005A4295">
      <w:r w:rsidRPr="005A4295">
        <w:t xml:space="preserve">                            -     Leur effort de tête </w:t>
      </w:r>
    </w:p>
    <w:p w14:paraId="7D66BA2B" w14:textId="77777777" w:rsidR="005A4295" w:rsidRPr="005A4295" w:rsidRDefault="005A4295" w:rsidP="005A4295">
      <w:r w:rsidRPr="005A4295">
        <w:t xml:space="preserve">                            -     Le type d’armement fixé sur chacun</w:t>
      </w:r>
    </w:p>
    <w:p w14:paraId="6900F92E" w14:textId="77777777" w:rsidR="005A4295" w:rsidRPr="005A4295" w:rsidRDefault="005A4295" w:rsidP="005A4295">
      <w:r w:rsidRPr="005A4295">
        <w:t xml:space="preserve">                            -      Le mode de calage de chacun des supports</w:t>
      </w:r>
    </w:p>
    <w:p w14:paraId="656459C3" w14:textId="77777777" w:rsidR="005A4295" w:rsidRPr="005A4295" w:rsidRDefault="005A4295" w:rsidP="005A4295">
      <w:r w:rsidRPr="005A4295">
        <w:t xml:space="preserve">                            -      Les distances entre supports</w:t>
      </w:r>
    </w:p>
    <w:p w14:paraId="55D477F0" w14:textId="0AB0D9EC" w:rsidR="005A4295" w:rsidRPr="005A4295" w:rsidRDefault="005A4295" w:rsidP="005A4295">
      <w:r w:rsidRPr="005A4295">
        <w:t xml:space="preserve">                            -      Les mises </w:t>
      </w:r>
      <w:r w:rsidR="00E335DB" w:rsidRPr="005A4295">
        <w:t>à la terre éventuelle</w:t>
      </w:r>
    </w:p>
    <w:p w14:paraId="530A13D1" w14:textId="77777777" w:rsidR="005A4295" w:rsidRPr="005A4295" w:rsidRDefault="005A4295" w:rsidP="005A4295">
      <w:r w:rsidRPr="005A4295">
        <w:t xml:space="preserve">                            -      Les organes de protection.</w:t>
      </w:r>
    </w:p>
    <w:p w14:paraId="44A72CC4" w14:textId="77777777" w:rsidR="005A4295" w:rsidRPr="005A4295" w:rsidRDefault="005A4295" w:rsidP="005A4295">
      <w:r w:rsidRPr="005A4295">
        <w:t xml:space="preserve">  Les notes de calcul des supports, des armements, et des conducteurs à installer, y compris les tableaux et les graphiques nécessaires à la pose des conducteurs et établis aux hypothèses spécifiées, de 5°C en 5°C entre 15°C et 75°C. </w:t>
      </w:r>
    </w:p>
    <w:p w14:paraId="5C6D2DFF" w14:textId="77777777" w:rsidR="005A4295" w:rsidRPr="005A4295" w:rsidRDefault="005A4295" w:rsidP="005A4295">
      <w:r w:rsidRPr="005A4295">
        <w:t>Toutes ces indications doivent figurer de manière claire et précise sur le plan planimétrique au 1/2000ème, suivant les signes conventionnels du Système d’Unité Internationale (SI), ou des publications UTE.</w:t>
      </w:r>
    </w:p>
    <w:p w14:paraId="638A84D3" w14:textId="77777777" w:rsidR="005A4295" w:rsidRPr="005A4295" w:rsidRDefault="005A4295" w:rsidP="005A4295">
      <w:r w:rsidRPr="005A4295">
        <w:t>Les éléments de ce projet d’exécution seront remis en trois (3) exemplaires pour approbation au Maître d’Ouvrage, après avis du Maître d’Œuvre ou de l’Ingénieur.</w:t>
      </w:r>
    </w:p>
    <w:p w14:paraId="54166FCA" w14:textId="77777777" w:rsidR="005A4295" w:rsidRPr="005A4295" w:rsidRDefault="005A4295" w:rsidP="005A4295"/>
    <w:p w14:paraId="7BCB69C0" w14:textId="77777777" w:rsidR="005A4295" w:rsidRPr="005A4295" w:rsidRDefault="005A4295" w:rsidP="005A4295">
      <w:r w:rsidRPr="005A4295">
        <w:t>Article 6 :   Dossier administratif et technique.</w:t>
      </w:r>
    </w:p>
    <w:p w14:paraId="45A4F4FE" w14:textId="77777777" w:rsidR="005A4295" w:rsidRPr="005A4295" w:rsidRDefault="005A4295" w:rsidP="005A4295">
      <w:r w:rsidRPr="005A4295">
        <w:t>Outre le dossier d’enquêtes détaillé ci-dessus, l’entrepreneur doit également établir les documents exigés par les services administratifs et notamment par le Maître d’Œuvre et le Maître d’Ouvrage, en rapport avec le projet d’exécution, à savoir :</w:t>
      </w:r>
    </w:p>
    <w:p w14:paraId="6457930E" w14:textId="77777777" w:rsidR="005A4295" w:rsidRPr="005A4295" w:rsidRDefault="005A4295" w:rsidP="005A4295">
      <w:r w:rsidRPr="005A4295">
        <w:t xml:space="preserve">  Le dossier administratif, constitué de :</w:t>
      </w:r>
    </w:p>
    <w:p w14:paraId="0EB177AD" w14:textId="77777777" w:rsidR="005A4295" w:rsidRPr="005A4295" w:rsidRDefault="005A4295" w:rsidP="005A4295">
      <w:r w:rsidRPr="005A4295">
        <w:t xml:space="preserve">                   -    L’organigramme de l’équipe proposée</w:t>
      </w:r>
    </w:p>
    <w:p w14:paraId="4948D76D" w14:textId="77777777" w:rsidR="005A4295" w:rsidRPr="005A4295" w:rsidRDefault="005A4295" w:rsidP="005A4295">
      <w:r w:rsidRPr="005A4295">
        <w:t xml:space="preserve">                   -    La liste du personnel et de l’outillage du projet</w:t>
      </w:r>
    </w:p>
    <w:p w14:paraId="0A7D578D" w14:textId="77777777" w:rsidR="005A4295" w:rsidRPr="005A4295" w:rsidRDefault="005A4295" w:rsidP="005A4295">
      <w:r w:rsidRPr="005A4295">
        <w:t xml:space="preserve">                   -    La méthode d’exécution</w:t>
      </w:r>
    </w:p>
    <w:p w14:paraId="059485BB" w14:textId="77777777" w:rsidR="005A4295" w:rsidRPr="005A4295" w:rsidRDefault="005A4295" w:rsidP="005A4295">
      <w:r w:rsidRPr="005A4295">
        <w:t xml:space="preserve">                   -    Le plan HSE et l’engagement sécurité</w:t>
      </w:r>
    </w:p>
    <w:p w14:paraId="2DDB11AE" w14:textId="77777777" w:rsidR="005A4295" w:rsidRPr="005A4295" w:rsidRDefault="005A4295" w:rsidP="005A4295">
      <w:r w:rsidRPr="005A4295">
        <w:t xml:space="preserve">                   -    Le planning des travaux</w:t>
      </w:r>
    </w:p>
    <w:p w14:paraId="48420346" w14:textId="77777777" w:rsidR="005A4295" w:rsidRPr="005A4295" w:rsidRDefault="005A4295" w:rsidP="005A4295">
      <w:r w:rsidRPr="005A4295">
        <w:t xml:space="preserve">                   -    La liste exhaustive des matériels de mise en œuvre</w:t>
      </w:r>
    </w:p>
    <w:p w14:paraId="27845DB6" w14:textId="77777777" w:rsidR="005A4295" w:rsidRPr="005A4295" w:rsidRDefault="005A4295" w:rsidP="005A4295">
      <w:r w:rsidRPr="005A4295">
        <w:t xml:space="preserve">  Le dossier d’exécution qui comprendra :</w:t>
      </w:r>
    </w:p>
    <w:p w14:paraId="1C0BDB52" w14:textId="77777777" w:rsidR="005A4295" w:rsidRPr="005A4295" w:rsidRDefault="005A4295" w:rsidP="005A4295">
      <w:r w:rsidRPr="005A4295">
        <w:t xml:space="preserve">                   -   Un mémoire descriptif des travaux</w:t>
      </w:r>
    </w:p>
    <w:p w14:paraId="0DE9A837" w14:textId="77777777" w:rsidR="005A4295" w:rsidRPr="005A4295" w:rsidRDefault="005A4295" w:rsidP="005A4295">
      <w:r w:rsidRPr="005A4295">
        <w:t xml:space="preserve">                   -   Les plans et profils du tracé</w:t>
      </w:r>
    </w:p>
    <w:p w14:paraId="57E70E23" w14:textId="77777777" w:rsidR="005A4295" w:rsidRPr="005A4295" w:rsidRDefault="005A4295" w:rsidP="005A4295">
      <w:r w:rsidRPr="005A4295">
        <w:t xml:space="preserve">               -   Les plans des caractéristiques des supports et des autres matériels électriques</w:t>
      </w:r>
    </w:p>
    <w:p w14:paraId="56162B7B" w14:textId="77777777" w:rsidR="005A4295" w:rsidRPr="005A4295" w:rsidRDefault="005A4295" w:rsidP="005A4295">
      <w:r w:rsidRPr="005A4295">
        <w:t xml:space="preserve">             -    Les notes de calculs et les graphiques de pose des conducteurs</w:t>
      </w:r>
    </w:p>
    <w:p w14:paraId="2B8EF490" w14:textId="77777777" w:rsidR="005A4295" w:rsidRPr="005A4295" w:rsidRDefault="005A4295" w:rsidP="005A4295">
      <w:r w:rsidRPr="005A4295">
        <w:t>Pour tous ces documents, l’entrepreneur est tenu de se conformer aux observations éventuelles retenues au cours des enquêtes. Ces dossiers seront soumis en deux (02) exemplaires :</w:t>
      </w:r>
    </w:p>
    <w:p w14:paraId="2648FADA" w14:textId="77777777" w:rsidR="005A4295" w:rsidRPr="005A4295" w:rsidRDefault="005A4295" w:rsidP="005A4295">
      <w:r w:rsidRPr="005A4295">
        <w:t>-un (01) exemplaire à l’analyse de l’Ingénieur</w:t>
      </w:r>
    </w:p>
    <w:p w14:paraId="58CC3C0F" w14:textId="77777777" w:rsidR="005A4295" w:rsidRPr="005A4295" w:rsidRDefault="005A4295" w:rsidP="005A4295">
      <w:r w:rsidRPr="005A4295">
        <w:t xml:space="preserve"> - un (01) exemplaire) sera transmis au Maître d’Ouvrage.</w:t>
      </w:r>
    </w:p>
    <w:p w14:paraId="2E28F480" w14:textId="77777777" w:rsidR="005A4295" w:rsidRPr="005A4295" w:rsidRDefault="005A4295" w:rsidP="005A4295"/>
    <w:p w14:paraId="74389F4C" w14:textId="77777777" w:rsidR="005A4295" w:rsidRPr="005A4295" w:rsidRDefault="005A4295" w:rsidP="005A4295">
      <w:r w:rsidRPr="005A4295">
        <w:t>CHAPITRE III :   DESCRIPTIF DE LA MISE EN OEUVRE</w:t>
      </w:r>
    </w:p>
    <w:p w14:paraId="3B442DC8" w14:textId="77777777" w:rsidR="005A4295" w:rsidRPr="005A4295" w:rsidRDefault="005A4295" w:rsidP="005A4295">
      <w:r w:rsidRPr="005A4295">
        <w:t>Article 1 :   Caractéristiques constructives des réseaux aériens MT et BT.</w:t>
      </w:r>
    </w:p>
    <w:p w14:paraId="419D1F35" w14:textId="77777777" w:rsidR="005A4295" w:rsidRPr="005A4295" w:rsidRDefault="005A4295" w:rsidP="005A4295"/>
    <w:p w14:paraId="43C30E05" w14:textId="77777777" w:rsidR="005A4295" w:rsidRPr="005A4295" w:rsidRDefault="005A4295" w:rsidP="005A4295">
      <w:r w:rsidRPr="005A4295">
        <w:t xml:space="preserve">                                                           SANS OBJET</w:t>
      </w:r>
    </w:p>
    <w:p w14:paraId="2CFDA085" w14:textId="77777777" w:rsidR="005A4295" w:rsidRPr="005A4295" w:rsidRDefault="005A4295" w:rsidP="005A4295">
      <w:r w:rsidRPr="005A4295">
        <w:t xml:space="preserve">Article 2 : Piquetage </w:t>
      </w:r>
    </w:p>
    <w:p w14:paraId="1903EBD4" w14:textId="77777777" w:rsidR="005A4295" w:rsidRPr="005A4295" w:rsidRDefault="005A4295" w:rsidP="005A4295">
      <w:r w:rsidRPr="005A4295">
        <w:t>Le piquetage est exécuté au frais de l’entrepreneur et par ses soins. Il doit être accepté par le maître d’œuvre et établi conformément aux règles générales suivantes :</w:t>
      </w:r>
    </w:p>
    <w:p w14:paraId="467AF1DE" w14:textId="77777777" w:rsidR="005A4295" w:rsidRPr="005A4295" w:rsidRDefault="005A4295" w:rsidP="005A4295">
      <w:r w:rsidRPr="005A4295">
        <w:t xml:space="preserve">  Les lignes Moyenne Tension sont établies autant que possible en ligne droite.</w:t>
      </w:r>
    </w:p>
    <w:p w14:paraId="759DA0EB" w14:textId="77777777" w:rsidR="005A4295" w:rsidRPr="005A4295" w:rsidRDefault="005A4295" w:rsidP="005A4295">
      <w:r w:rsidRPr="005A4295">
        <w:t xml:space="preserve">  Les portées sont aussi constantes que possible de manière à éviter les efforts     longitudinaux. </w:t>
      </w:r>
    </w:p>
    <w:p w14:paraId="3B335E51" w14:textId="77777777" w:rsidR="005A4295" w:rsidRPr="005A4295" w:rsidRDefault="005A4295" w:rsidP="005A4295">
      <w:r w:rsidRPr="005A4295">
        <w:t xml:space="preserve">  Les supports sont placés de préférence en limite de Parcelle ou de propriétés.</w:t>
      </w:r>
    </w:p>
    <w:p w14:paraId="3CB62883" w14:textId="77777777" w:rsidR="005A4295" w:rsidRPr="005A4295" w:rsidRDefault="005A4295" w:rsidP="005A4295">
      <w:r w:rsidRPr="005A4295">
        <w:lastRenderedPageBreak/>
        <w:t xml:space="preserve"> Lorsque par suite de la situation des lieux, l’implantation des supports dans le fossé ou sur le bord de l’accotement des routes ne peut être évitée, la place exacte des supports est déterminée en accord avec les représentants des services de la voirie intéressée, et la pose a lieu conformément à leurs indications. Dans ces cas particuliers, les massifs de fondation doivent être prévus pour éviter l’altération dense des supports par les eaux, ou leur chute par suite d’accidents de circulation.</w:t>
      </w:r>
    </w:p>
    <w:p w14:paraId="333CF053" w14:textId="77777777" w:rsidR="005A4295" w:rsidRPr="005A4295" w:rsidRDefault="005A4295" w:rsidP="005A4295">
      <w:r w:rsidRPr="005A4295">
        <w:t xml:space="preserve">  Si la proximité des lignes d’arbres ne peut être évitée, les lignes électriques sont placées en amont des arbres pour les vents de tornades. Lorsqu’il est impossible d’obtenir des abattages et des élagages d’arbre suffisants, pour avoir une sécurité complète d’exploitation, le tracé des lignes doit être modifié en conséquence après accord des autorités compétentes.  </w:t>
      </w:r>
    </w:p>
    <w:p w14:paraId="43DC659C" w14:textId="77777777" w:rsidR="005A4295" w:rsidRPr="005A4295" w:rsidRDefault="005A4295" w:rsidP="005A4295">
      <w:r w:rsidRPr="005A4295">
        <w:t xml:space="preserve">  Les lignes principales basse tension doivent suivre à l’intérieur des agglomérations les voies de communication, en choisissant le coté qui parait le plus propice et en évitant le surplomb des maisons basses.</w:t>
      </w:r>
    </w:p>
    <w:p w14:paraId="7932FA1E" w14:textId="77777777" w:rsidR="005A4295" w:rsidRPr="005A4295" w:rsidRDefault="005A4295" w:rsidP="005A4295">
      <w:r w:rsidRPr="005A4295">
        <w:t xml:space="preserve">  Les supports d’arrêts des lignes basse tension sont placés autant que possible, de telle sorte que les branchements ultérieurs viennent diminuer l’effort permanent appliqué au support. </w:t>
      </w:r>
    </w:p>
    <w:p w14:paraId="33B2590B" w14:textId="77777777" w:rsidR="005A4295" w:rsidRPr="005A4295" w:rsidRDefault="005A4295" w:rsidP="005A4295">
      <w:r w:rsidRPr="005A4295">
        <w:t xml:space="preserve">  Aux environs des postes H61 MT / BT, les départs BT devront être disposés de telle sorte que les réseaux soient repartis en secteurs équivalents pour la puissance apparente débitée, sur une longueur maximale de 1000m. Toutefois, aucun étoilement ne doit être réalisé sur le support du transformateur.</w:t>
      </w:r>
    </w:p>
    <w:p w14:paraId="5C0ED67B" w14:textId="77777777" w:rsidR="005A4295" w:rsidRPr="005A4295" w:rsidRDefault="005A4295" w:rsidP="005A4295">
      <w:r w:rsidRPr="005A4295">
        <w:t xml:space="preserve">  Les postes seront construits en dérivation ou en arrêt d’une ligne MT et non sous elle, sur des supports de hauteur minimale de 11m ayant un effort nominal au moins égal à 800 daN</w:t>
      </w:r>
    </w:p>
    <w:p w14:paraId="40472492" w14:textId="77777777" w:rsidR="005A4295" w:rsidRPr="005A4295" w:rsidRDefault="005A4295" w:rsidP="005A4295">
      <w:r w:rsidRPr="005A4295">
        <w:t>Toutes ces règles de piquetage doivent figurer dans un carnet et un plan de piquetage établi par l’entrepreneur, suivant les signes conventionnels.</w:t>
      </w:r>
    </w:p>
    <w:p w14:paraId="0452C07F" w14:textId="77777777" w:rsidR="005A4295" w:rsidRPr="005A4295" w:rsidRDefault="005A4295" w:rsidP="005A4295"/>
    <w:p w14:paraId="75AF783D" w14:textId="77777777" w:rsidR="005A4295" w:rsidRPr="005A4295" w:rsidRDefault="005A4295" w:rsidP="005A4295">
      <w:r w:rsidRPr="005A4295">
        <w:t>Article 3 : Exécution des fondations</w:t>
      </w:r>
    </w:p>
    <w:p w14:paraId="67A4AD86" w14:textId="77777777" w:rsidR="005A4295" w:rsidRPr="005A4295" w:rsidRDefault="005A4295" w:rsidP="005A4295">
      <w:r w:rsidRPr="005A4295">
        <w:t xml:space="preserve">Avant tout travail, l’entrepreneur repérera les axes des supports et les axes des fouilles, afin de conserver à la ligne la direction exacte définie par le piquetage et d’obtenir une position parfaitement correcte de chaque support. Les fondations comprennent notamment, les repérages susvisés, les fouilles et les forages, les boisages éventuels et l’épuisement des fuites, les bétonnages, les mises à la terre, l’enduit sur les parties apparentes du béton hors sol, la remise en état des lieux. </w:t>
      </w:r>
    </w:p>
    <w:p w14:paraId="33A1E724" w14:textId="77777777" w:rsidR="005A4295" w:rsidRPr="005A4295" w:rsidRDefault="005A4295" w:rsidP="005A4295"/>
    <w:p w14:paraId="652D1469" w14:textId="77777777" w:rsidR="005A4295" w:rsidRPr="005A4295" w:rsidRDefault="005A4295" w:rsidP="005A4295">
      <w:r w:rsidRPr="005A4295">
        <w:t xml:space="preserve">                        3.1.   Fouilles</w:t>
      </w:r>
    </w:p>
    <w:p w14:paraId="0D74F32A" w14:textId="77777777" w:rsidR="005A4295" w:rsidRPr="005A4295" w:rsidRDefault="005A4295" w:rsidP="005A4295">
      <w:r w:rsidRPr="005A4295">
        <w:t>Tous les supports seront implantés à la profondeur H/10 + 0,5m (H étant la hauteur totale du support en mètres). Pour les supports simples, les fouilles auront une forme circulaire de 60 cm de diamètre. Pour les supports jumelés, les fouilles auront une forme oblongue avec un espace de 15cm de part et d’autre du support pour le calage. Les fouilles des pieds de contrefiche devront avoir un empattement suffisant de 40 x 60 cm.</w:t>
      </w:r>
    </w:p>
    <w:p w14:paraId="5AA13EC4" w14:textId="77777777" w:rsidR="005A4295" w:rsidRPr="005A4295" w:rsidRDefault="005A4295" w:rsidP="005A4295">
      <w:r w:rsidRPr="005A4295">
        <w:t>En rocher dur, sain et compact, la profondeur d’implantation des supports peut être réduite de 30 cm au maximum. Dans ce cas, un massif de fondation en béton armé devra prolonger l’implantation du support à sa hauteur normale.</w:t>
      </w:r>
    </w:p>
    <w:p w14:paraId="76F1BAFE" w14:textId="77777777" w:rsidR="005A4295" w:rsidRPr="005A4295" w:rsidRDefault="005A4295" w:rsidP="005A4295">
      <w:r w:rsidRPr="005A4295">
        <w:t xml:space="preserve">                     3.2. Matériaux </w:t>
      </w:r>
    </w:p>
    <w:p w14:paraId="329FA1A7" w14:textId="77777777" w:rsidR="005A4295" w:rsidRPr="005A4295" w:rsidRDefault="005A4295" w:rsidP="005A4295">
      <w:r w:rsidRPr="005A4295">
        <w:t>Il sera fait usage, sauf accord contraire, de matériaux locaux de première qualité (ciment, sable, gravillon, gravier…). L’eau de gâchage sera propre, c'est-à-dire non chargée de matières organiques ou sulfatées, et ne provenant pas de terrain marécageux ou bourbeux.</w:t>
      </w:r>
    </w:p>
    <w:p w14:paraId="3109556A" w14:textId="77777777" w:rsidR="005A4295" w:rsidRPr="005A4295" w:rsidRDefault="005A4295" w:rsidP="005A4295">
      <w:r w:rsidRPr="005A4295">
        <w:t>Le contrôle du Maître d’Œuvre pourra faire rejeter les matériaux qui ne répondraient pas aux spécifications ci-dessus.</w:t>
      </w:r>
    </w:p>
    <w:p w14:paraId="4E1EA3DD" w14:textId="77777777" w:rsidR="005A4295" w:rsidRPr="005A4295" w:rsidRDefault="005A4295" w:rsidP="005A4295">
      <w:r w:rsidRPr="005A4295">
        <w:t xml:space="preserve">                     4.3. Bétonnage</w:t>
      </w:r>
    </w:p>
    <w:p w14:paraId="088145C2" w14:textId="77777777" w:rsidR="005A4295" w:rsidRPr="005A4295" w:rsidRDefault="005A4295" w:rsidP="005A4295">
      <w:r w:rsidRPr="005A4295">
        <w:lastRenderedPageBreak/>
        <w:t>Le bétonnage sera commencé lorsque les dimensions des fouilles auront été contrôlées contradictoirement. L’entrepreneur procédera alors à une vérification préalable de l’horizontalité des embases, une tolérance de 0,2% étant admise.</w:t>
      </w:r>
    </w:p>
    <w:p w14:paraId="625DC93D" w14:textId="77777777" w:rsidR="005A4295" w:rsidRPr="005A4295" w:rsidRDefault="005A4295" w:rsidP="005A4295">
      <w:r w:rsidRPr="005A4295">
        <w:t>L’entrepreneur devra prévoir un passage pour le câble de terre. Le Maître d’ouvrage pourra exiger que le béton soit coulé en présence d’un contrôleur. Le Maître d’œuvre pourra faire reprendre les ouvrages qui auraient été exécutés avec du béton reconnu insuffisant. A titre indicatif, la composition type du béton sera la suivante :</w:t>
      </w:r>
    </w:p>
    <w:p w14:paraId="42FE17FB" w14:textId="77777777" w:rsidR="005A4295" w:rsidRPr="005A4295" w:rsidRDefault="005A4295" w:rsidP="005A4295">
      <w:r w:rsidRPr="005A4295">
        <w:t>200 Kg de Ciment Portland Artificiel, 250/315</w:t>
      </w:r>
    </w:p>
    <w:p w14:paraId="28EAC476" w14:textId="77777777" w:rsidR="005A4295" w:rsidRPr="005A4295" w:rsidRDefault="005A4295" w:rsidP="005A4295">
      <w:r w:rsidRPr="005A4295">
        <w:t>400 L de sable ;</w:t>
      </w:r>
    </w:p>
    <w:p w14:paraId="517FB942" w14:textId="77777777" w:rsidR="005A4295" w:rsidRPr="005A4295" w:rsidRDefault="005A4295" w:rsidP="005A4295">
      <w:r w:rsidRPr="005A4295">
        <w:t>800 L de Gravier</w:t>
      </w:r>
    </w:p>
    <w:p w14:paraId="2BF30360" w14:textId="77777777" w:rsidR="005A4295" w:rsidRPr="005A4295" w:rsidRDefault="005A4295" w:rsidP="005A4295">
      <w:r w:rsidRPr="005A4295">
        <w:t xml:space="preserve">Il est interdit d’introduire de gros blocs de pierre dans le béton qui sera mis en place par couche successive de 20cm d’épaisseur, effectué en une seule fois.  La coulée du béton sous l’eau sera toujours faite en présence du Maître d’œuvre. Les fondations dépasseront le sol d’au moins 30cm en tous points, et la tête des massifs sera réglée en forme de pointe de diamant avec une pente de 10% qui sera lissée immédiatement après la coulée du béton à l’aide d’une taloche. </w:t>
      </w:r>
    </w:p>
    <w:p w14:paraId="24D55105" w14:textId="77777777" w:rsidR="005A4295" w:rsidRPr="005A4295" w:rsidRDefault="005A4295" w:rsidP="005A4295">
      <w:r w:rsidRPr="005A4295">
        <w:t>L’entrepreneur prendra les précautions nécessaires pour la cure du béton.</w:t>
      </w:r>
    </w:p>
    <w:p w14:paraId="2691E9CF" w14:textId="77777777" w:rsidR="005A4295" w:rsidRPr="005A4295" w:rsidRDefault="005A4295" w:rsidP="005A4295"/>
    <w:p w14:paraId="46C37E7E" w14:textId="77777777" w:rsidR="005A4295" w:rsidRPr="005A4295" w:rsidRDefault="005A4295" w:rsidP="005A4295">
      <w:r w:rsidRPr="005A4295">
        <w:t xml:space="preserve">Article 4 : Implantation des supports </w:t>
      </w:r>
    </w:p>
    <w:p w14:paraId="54D88EE0" w14:textId="77777777" w:rsidR="005A4295" w:rsidRPr="005A4295" w:rsidRDefault="005A4295" w:rsidP="005A4295">
      <w:r w:rsidRPr="005A4295">
        <w:t>En règle générale, les supports sont implantés à une profondeur H /10 +0,50m, H étant la longueur totale du support en mètres. La tolérance sur la profondeur des fouilles est plus ou moins 10%. En terrain normal, les supports en béton placés en alignement sont calés à la pierre sèche avant leur coulage. Les supports définitivement dressés doivent se trouver dans une position parfaitement correcte avec les tolérances prévues pour les écarts limites concernant la position de l’axe du support, à savoir :</w:t>
      </w:r>
    </w:p>
    <w:p w14:paraId="12EDFED2" w14:textId="77777777" w:rsidR="005A4295" w:rsidRPr="005A4295" w:rsidRDefault="005A4295" w:rsidP="005A4295">
      <w:r w:rsidRPr="005A4295">
        <w:t xml:space="preserve"> 5cm en alignement ;</w:t>
      </w:r>
    </w:p>
    <w:p w14:paraId="4F5570CA" w14:textId="77777777" w:rsidR="005A4295" w:rsidRPr="005A4295" w:rsidRDefault="005A4295" w:rsidP="005A4295">
      <w:r w:rsidRPr="005A4295">
        <w:t xml:space="preserve"> 1cm entre la bissectrice d’un support en angle et le sommet de sa tête.</w:t>
      </w:r>
    </w:p>
    <w:p w14:paraId="1BD4DF8F" w14:textId="77777777" w:rsidR="005A4295" w:rsidRPr="005A4295" w:rsidRDefault="005A4295" w:rsidP="005A4295"/>
    <w:p w14:paraId="5091332F" w14:textId="77777777" w:rsidR="005A4295" w:rsidRPr="005A4295" w:rsidRDefault="005A4295" w:rsidP="005A4295">
      <w:r w:rsidRPr="005A4295">
        <w:t>Article 5 : Pose des conducteurs aériens</w:t>
      </w:r>
    </w:p>
    <w:p w14:paraId="6D6581CA" w14:textId="77777777" w:rsidR="005A4295" w:rsidRPr="005A4295" w:rsidRDefault="005A4295" w:rsidP="005A4295">
      <w:r w:rsidRPr="005A4295">
        <w:t>Les conducteurs proposés doivent répondre aux spécifications du présent CCTP, et être conformes aux normes C34-110, C34-120, USE78 et TE230.</w:t>
      </w:r>
    </w:p>
    <w:p w14:paraId="6A311BEA" w14:textId="77777777" w:rsidR="005A4295" w:rsidRPr="005A4295" w:rsidRDefault="005A4295" w:rsidP="005A4295">
      <w:r w:rsidRPr="005A4295">
        <w:t>La manutention des tourets et les opérations de déroulage, des tirages et de mise sur isolateur ou sur pinces sont faites avec le plus grand soin pour éviter toute atteinte aux conducteurs, notamment : les torsions, les nœuds, les écrasements, les ruptures des brins etc. De plus, les frottements des conducteurs sur le sol et sur les fers de supports doivent être rigoureusement évités.</w:t>
      </w:r>
    </w:p>
    <w:p w14:paraId="7908D1D2" w14:textId="77777777" w:rsidR="005A4295" w:rsidRPr="005A4295" w:rsidRDefault="005A4295" w:rsidP="005A4295">
      <w:r w:rsidRPr="005A4295">
        <w:t>De manière précise, les tourets doivent être stockés à l’abri de l’humidité et des poussières, ou tout autre corps étranger qui risquerait des s’introduire dans les conducteurs. Par ailleurs, ils ne doivent pas être roulés sur un terrain garni d’aspérités, ou de corps durs susceptibles de détériorer les câbles.</w:t>
      </w:r>
    </w:p>
    <w:p w14:paraId="6266621E" w14:textId="77777777" w:rsidR="005A4295" w:rsidRPr="005A4295" w:rsidRDefault="005A4295" w:rsidP="005A4295">
      <w:r w:rsidRPr="005A4295">
        <w:t>En outre, le déroulage des conducteurs doit se faire autant que possible en une seule fois pour toute la longueur concernée (canton de pose). Pendant cette opération, l’entrepreneur vérifiera que le câble est absolument intact. Toute portion de câble présentant une érosion quelconque est automatiquement éliminée, et l’entrepreneur en informera le fabriquant. Les chutes de câble inférieures à 150m, ne sont pas utilisées en ligne ; elles peuvent servir à la confection des bretelles de doublement. Pendant le tirage du câble, l’entrepreneur prendra toute précaution préliminaire (haubanage, etc.) et convenable pour éviter des déformations ou fatigue anormale des armements, des supports et des fondations qui ne sont pas calculés à l’arrêt des conducteurs. Les câbles seront déroulés sur poulies à gorge dont le diamètre de fond est au moins égal à 20 fois le diamètre du conducteur si la gorge est nue. Ce diamètre peut être inférieur si cette gorge est munie d’une garniture souple. Les câbles seront maintenus tendus sur poulies pendant une période de 24h au minimum pour qu’ils perdent la torsion prise sur les tourets et prennent une position stable.</w:t>
      </w:r>
    </w:p>
    <w:p w14:paraId="0CCF0A6B" w14:textId="77777777" w:rsidR="005A4295" w:rsidRPr="005A4295" w:rsidRDefault="005A4295" w:rsidP="005A4295">
      <w:r w:rsidRPr="005A4295">
        <w:lastRenderedPageBreak/>
        <w:t>L’entrepreneur doit se conformer aux indications des tableaux de réglages approuvés par le Maitre d’Œuvre qui vérifiera les tensions de pose par mesure des flèches aussi souvent qu’il jugera utile pour le bon établissement de la ligne. Une tolérance de + 1,5% sur la valeur de la flèche sera admise, et toute portée mal réglée sera reprise par l’entrepreneur sans que celui-ci puisse réclamer de ce fait la moindre indemnité.</w:t>
      </w:r>
    </w:p>
    <w:p w14:paraId="7DCF6576" w14:textId="77777777" w:rsidR="005A4295" w:rsidRPr="005A4295" w:rsidRDefault="005A4295" w:rsidP="005A4295"/>
    <w:p w14:paraId="187461B8" w14:textId="77777777" w:rsidR="005A4295" w:rsidRPr="005A4295" w:rsidRDefault="005A4295" w:rsidP="005A4295">
      <w:r w:rsidRPr="005A4295">
        <w:t>Article 6 :   Mise à la terre</w:t>
      </w:r>
    </w:p>
    <w:p w14:paraId="43D5A171" w14:textId="77777777" w:rsidR="005A4295" w:rsidRPr="005A4295" w:rsidRDefault="005A4295" w:rsidP="005A4295">
      <w:r w:rsidRPr="005A4295">
        <w:t xml:space="preserve">         61.   Généralités</w:t>
      </w:r>
    </w:p>
    <w:p w14:paraId="759F3E78" w14:textId="77777777" w:rsidR="005A4295" w:rsidRPr="005A4295" w:rsidRDefault="005A4295" w:rsidP="005A4295">
      <w:r w:rsidRPr="005A4295">
        <w:t>Les mises à la terre des lignes concernent :</w:t>
      </w:r>
    </w:p>
    <w:p w14:paraId="792C7A4D" w14:textId="77777777" w:rsidR="005A4295" w:rsidRPr="005A4295" w:rsidRDefault="005A4295" w:rsidP="005A4295">
      <w:r w:rsidRPr="005A4295">
        <w:t>Les parties métalliques des équipements de poste et des appareils de coupure sur ligne (terre des masses).</w:t>
      </w:r>
    </w:p>
    <w:p w14:paraId="3A5CCDCA" w14:textId="77777777" w:rsidR="005A4295" w:rsidRPr="005A4295" w:rsidRDefault="005A4295" w:rsidP="005A4295">
      <w:r w:rsidRPr="005A4295">
        <w:t>Le neutre des lignes Basse Tension (terre du neutre)</w:t>
      </w:r>
    </w:p>
    <w:p w14:paraId="154F94EE" w14:textId="77777777" w:rsidR="005A4295" w:rsidRPr="005A4295" w:rsidRDefault="005A4295" w:rsidP="005A4295">
      <w:r w:rsidRPr="005A4295">
        <w:t>Les prises de terres sont constituées, en l’absence de stipulation contraire, de deux (2) éléments principaux, à savoir :</w:t>
      </w:r>
    </w:p>
    <w:p w14:paraId="29111A12" w14:textId="77777777" w:rsidR="005A4295" w:rsidRPr="005A4295" w:rsidRDefault="005A4295" w:rsidP="005A4295">
      <w:r w:rsidRPr="005A4295">
        <w:t>Les piquets en cuivre de type COPPERWELD, de longueur 2 ,10m au minimum.</w:t>
      </w:r>
    </w:p>
    <w:p w14:paraId="1021F371" w14:textId="77777777" w:rsidR="005A4295" w:rsidRPr="005A4295" w:rsidRDefault="005A4295" w:rsidP="005A4295">
      <w:r w:rsidRPr="005A4295">
        <w:t>Un câble en cuivre nu de section minimale de 29 mm², tordu dans une tranchée de 1,0 m de profondeur et 10 m de long au minimum.</w:t>
      </w:r>
    </w:p>
    <w:p w14:paraId="0184F3CC" w14:textId="77777777" w:rsidR="005A4295" w:rsidRPr="005A4295" w:rsidRDefault="005A4295" w:rsidP="005A4295">
      <w:r w:rsidRPr="005A4295">
        <w:t>Les prises de terre doivent être éloignées d’au moins 50cm des massifs de maçonnerie. Les liaisons mécaniques et électriques entre le câble de mise à la terre et la prise de terre sont assurées par au moins deux brides à un boulon chacune le tout en bronze ; il est préférable dans la mesure du possible de braser ces points de contact.</w:t>
      </w:r>
    </w:p>
    <w:p w14:paraId="64897FFF" w14:textId="77777777" w:rsidR="005A4295" w:rsidRPr="005A4295" w:rsidRDefault="005A4295" w:rsidP="005A4295">
      <w:r w:rsidRPr="005A4295">
        <w:t>Pour permettre leur remplacement éventuel, les conducteurs de terre ne doivent pas être noyés dans le massif de béton mais les traverser librement. Une borne de mesure doit être placée sur la descente de mise à la terre à 10 cm au-dessus du tube de protection pour permettre la mesure de sa résistance. Le long du support, les câbles de mise à la terre doivent être mis à l’abri des dégradations mécaniques et chimiques, jusqu'à une hauteur de 3 m au-dessus du niveau du sol. Le dispositif de protection correspondant doit être soumis à l’approbation de maître d’œuvre. La résistance unitaire des prises de terre en basse tension ne doit pas excéder :</w:t>
      </w:r>
    </w:p>
    <w:p w14:paraId="0A003DE5" w14:textId="77777777" w:rsidR="005A4295" w:rsidRPr="005A4295" w:rsidRDefault="005A4295" w:rsidP="005A4295">
      <w:r w:rsidRPr="005A4295">
        <w:t>20 ohms pour la terre du neutre</w:t>
      </w:r>
    </w:p>
    <w:p w14:paraId="46533A7B" w14:textId="77777777" w:rsidR="005A4295" w:rsidRPr="005A4295" w:rsidRDefault="005A4295" w:rsidP="005A4295">
      <w:r w:rsidRPr="005A4295">
        <w:t>6 ohms pour la terre des masses</w:t>
      </w:r>
    </w:p>
    <w:p w14:paraId="01F754AF" w14:textId="77777777" w:rsidR="005A4295" w:rsidRPr="005A4295" w:rsidRDefault="005A4295" w:rsidP="005A4295">
      <w:r w:rsidRPr="005A4295">
        <w:t>Si ces valeurs sont supérieures après la constitution des prises de terre conformément aux dispositions ci-dessus, l’entrepreneur effectuera des tranchées supplémentaires en pattes d’oie pour obtenir cette dernière condition.</w:t>
      </w:r>
    </w:p>
    <w:p w14:paraId="08786271" w14:textId="77777777" w:rsidR="005A4295" w:rsidRPr="005A4295" w:rsidRDefault="005A4295" w:rsidP="005A4295">
      <w:r w:rsidRPr="005A4295">
        <w:t xml:space="preserve">            6 .2        Terre des masses</w:t>
      </w:r>
    </w:p>
    <w:p w14:paraId="0D654A9E" w14:textId="77777777" w:rsidR="005A4295" w:rsidRPr="005A4295" w:rsidRDefault="005A4295" w:rsidP="005A4295">
      <w:r w:rsidRPr="005A4295">
        <w:t>Toutes les masses des équipements et appareils électriques des postes et des lignes seront reliées à ce type de terre, notamment :</w:t>
      </w:r>
    </w:p>
    <w:p w14:paraId="01EC5766" w14:textId="77777777" w:rsidR="005A4295" w:rsidRPr="005A4295" w:rsidRDefault="005A4295" w:rsidP="005A4295">
      <w:r w:rsidRPr="005A4295">
        <w:t>Les châssis des interrupteurs</w:t>
      </w:r>
    </w:p>
    <w:p w14:paraId="62E19DA3" w14:textId="77777777" w:rsidR="005A4295" w:rsidRPr="005A4295" w:rsidRDefault="005A4295" w:rsidP="005A4295">
      <w:r w:rsidRPr="005A4295">
        <w:t>La masse des transformateurs</w:t>
      </w:r>
    </w:p>
    <w:p w14:paraId="0469538B" w14:textId="77777777" w:rsidR="005A4295" w:rsidRPr="005A4295" w:rsidRDefault="005A4295" w:rsidP="005A4295">
      <w:r w:rsidRPr="005A4295">
        <w:t>Les parafoudres ou les éclateurs</w:t>
      </w:r>
    </w:p>
    <w:p w14:paraId="57B6BBB5" w14:textId="77777777" w:rsidR="005A4295" w:rsidRPr="005A4295" w:rsidRDefault="005A4295" w:rsidP="005A4295">
      <w:r w:rsidRPr="005A4295">
        <w:t>Cette terre comprend les équipements suivants :</w:t>
      </w:r>
    </w:p>
    <w:p w14:paraId="184C0225" w14:textId="77777777" w:rsidR="005A4295" w:rsidRPr="005A4295" w:rsidRDefault="005A4295" w:rsidP="005A4295">
      <w:r w:rsidRPr="005A4295">
        <w:t>Un câble cuivre isolé de 29mm² posé dans la tranchée et remontant sur le support</w:t>
      </w:r>
    </w:p>
    <w:p w14:paraId="36FB14CB" w14:textId="77777777" w:rsidR="005A4295" w:rsidRPr="005A4295" w:rsidRDefault="005A4295" w:rsidP="005A4295">
      <w:r w:rsidRPr="005A4295">
        <w:t>Un câble cuivre de 25mm² utilisé pour les dérivations utiles</w:t>
      </w:r>
    </w:p>
    <w:p w14:paraId="595970EF" w14:textId="77777777" w:rsidR="005A4295" w:rsidRPr="005A4295" w:rsidRDefault="005A4295" w:rsidP="005A4295">
      <w:r w:rsidRPr="005A4295">
        <w:t>Un piquet de terre en cuivre de 2,10m de long</w:t>
      </w:r>
    </w:p>
    <w:p w14:paraId="574E5BB6" w14:textId="77777777" w:rsidR="005A4295" w:rsidRPr="005A4295" w:rsidRDefault="005A4295" w:rsidP="005A4295">
      <w:r w:rsidRPr="005A4295">
        <w:t>L’ensemble des accessoires de raccordements et de protection.</w:t>
      </w:r>
    </w:p>
    <w:p w14:paraId="74213B9E" w14:textId="77777777" w:rsidR="005A4295" w:rsidRPr="005A4295" w:rsidRDefault="005A4295" w:rsidP="005A4295">
      <w:r w:rsidRPr="005A4295">
        <w:t>La valeur maximale de la résistance de cette terre est de 06 ohms et sera obtenue sans additif au sol. S’il est nécessaire de l’améliorer pour obtenir la valeur requise, l’entrepreneur indiquera l’approche retenue sans emploi de produit additionnel.</w:t>
      </w:r>
    </w:p>
    <w:p w14:paraId="39F908D2" w14:textId="77777777" w:rsidR="005A4295" w:rsidRPr="005A4295" w:rsidRDefault="005A4295" w:rsidP="005A4295">
      <w:r w:rsidRPr="005A4295">
        <w:t xml:space="preserve">   6.3         Terre du neutre</w:t>
      </w:r>
    </w:p>
    <w:p w14:paraId="21D433D6" w14:textId="77777777" w:rsidR="005A4295" w:rsidRPr="005A4295" w:rsidRDefault="005A4295" w:rsidP="005A4295">
      <w:r w:rsidRPr="005A4295">
        <w:lastRenderedPageBreak/>
        <w:t>Sur les lignes BT, le conducteur neutre sera mis à la terre ou terre du neutre en respectant la valeur maximale de 20 ohms aux endroits suivants :</w:t>
      </w:r>
    </w:p>
    <w:p w14:paraId="64D56086" w14:textId="77777777" w:rsidR="005A4295" w:rsidRPr="005A4295" w:rsidRDefault="005A4295" w:rsidP="005A4295">
      <w:r w:rsidRPr="005A4295">
        <w:t>Le point « étoile » du secondaire du transformateur sur poteau</w:t>
      </w:r>
    </w:p>
    <w:p w14:paraId="68E4CEF7" w14:textId="77777777" w:rsidR="005A4295" w:rsidRPr="005A4295" w:rsidRDefault="005A4295" w:rsidP="005A4295">
      <w:r w:rsidRPr="005A4295">
        <w:t xml:space="preserve">Les points d’étoilement des lignes principales </w:t>
      </w:r>
    </w:p>
    <w:p w14:paraId="2CE4D537" w14:textId="77777777" w:rsidR="005A4295" w:rsidRPr="005A4295" w:rsidRDefault="005A4295" w:rsidP="005A4295">
      <w:r w:rsidRPr="005A4295">
        <w:t>Les points pris après une longueur supérieure à 250m</w:t>
      </w:r>
    </w:p>
    <w:p w14:paraId="61D45FA4" w14:textId="77777777" w:rsidR="005A4295" w:rsidRPr="005A4295" w:rsidRDefault="005A4295" w:rsidP="005A4295">
      <w:r w:rsidRPr="005A4295">
        <w:t>Le premier point de la terre du neutre sur la ligne BT est effectué en principe à au moins 8m des masses du poste (premier support de ligne BT). Si la terre du neutre est autorisée sur le support H61, son câble sera raccordé à l’aval du disjoncteur Basse Tension qui assurera sa liaison aux masses du poste lorsqu’il est en position d’ouverture. Le câble de la terre du neutre présentera dans ce cas un isolement par rapport aux masses du poste d’une valeur correspondant à une tension de tenue minimale de 10kv à 50hz pendant une minute c’est-à-dire le même isolement que les conducteurs de phase. La valeur de la résistance de la terre du neutre peut être ramenée à 30 ohms pour les conditions saisonnières moyennes.</w:t>
      </w:r>
    </w:p>
    <w:p w14:paraId="2B660D6A" w14:textId="77777777" w:rsidR="005A4295" w:rsidRPr="005A4295" w:rsidRDefault="005A4295" w:rsidP="005A4295"/>
    <w:p w14:paraId="051D787F" w14:textId="77777777" w:rsidR="005A4295" w:rsidRPr="005A4295" w:rsidRDefault="005A4295" w:rsidP="005A4295">
      <w:r w:rsidRPr="005A4295">
        <w:t>CHAPITRE IV : SPECIFICATIONS TECHNIQUES DU MATERIEL</w:t>
      </w:r>
    </w:p>
    <w:p w14:paraId="56A46392" w14:textId="77777777" w:rsidR="005A4295" w:rsidRPr="005A4295" w:rsidRDefault="005A4295" w:rsidP="005A4295"/>
    <w:p w14:paraId="7B8CC428" w14:textId="77777777" w:rsidR="005A4295" w:rsidRPr="005A4295" w:rsidRDefault="005A4295" w:rsidP="005A4295">
      <w:r w:rsidRPr="005A4295">
        <w:t>Article 7 :   Conducteurs aériens</w:t>
      </w:r>
    </w:p>
    <w:p w14:paraId="624E36DA" w14:textId="77777777" w:rsidR="005A4295" w:rsidRPr="005A4295" w:rsidRDefault="005A4295" w:rsidP="005A4295">
      <w:r w:rsidRPr="005A4295">
        <w:t>7.1   Réseaux MT</w:t>
      </w:r>
    </w:p>
    <w:p w14:paraId="6D9B4101" w14:textId="77777777" w:rsidR="005A4295" w:rsidRPr="005A4295" w:rsidRDefault="005A4295" w:rsidP="005A4295">
      <w:r w:rsidRPr="005A4295">
        <w:t>Les conducteurs de lignes aériennes 15kV et 30kV seront en ALMELEC et conformes à la norme CEI 208 ou à une autre qui lui est équivalente. Ces conducteurs seront choisis dans la gamme de sections suivante : 34,4 - 54,6 -  93,3 et 148 mm². Ces sections sont indicatives et devront être ajustées sur la base d’une note de calcul établie par l’entreprise pour le présent projet.</w:t>
      </w:r>
    </w:p>
    <w:p w14:paraId="7819AE35" w14:textId="77777777" w:rsidR="005A4295" w:rsidRPr="005A4295" w:rsidRDefault="005A4295" w:rsidP="005A4295">
      <w:r w:rsidRPr="005A4295">
        <w:t xml:space="preserve"> Les principales caractéristiques de ces conducteurs sont les suivantes : </w:t>
      </w:r>
    </w:p>
    <w:p w14:paraId="0C3D285C" w14:textId="77777777" w:rsidR="005A4295" w:rsidRPr="005A4295" w:rsidRDefault="005A4295" w:rsidP="005A4295"/>
    <w:tbl>
      <w:tblPr>
        <w:tblW w:w="9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8"/>
        <w:gridCol w:w="1710"/>
        <w:gridCol w:w="1350"/>
        <w:gridCol w:w="1260"/>
        <w:gridCol w:w="1370"/>
      </w:tblGrid>
      <w:tr w:rsidR="005A4295" w:rsidRPr="005A4295" w14:paraId="2D1800ED" w14:textId="77777777" w:rsidTr="009F3EF5">
        <w:tc>
          <w:tcPr>
            <w:tcW w:w="4158" w:type="dxa"/>
            <w:vMerge w:val="restart"/>
            <w:tcBorders>
              <w:top w:val="single" w:sz="4" w:space="0" w:color="000000"/>
              <w:left w:val="single" w:sz="4" w:space="0" w:color="000000"/>
              <w:bottom w:val="single" w:sz="4" w:space="0" w:color="000000"/>
              <w:right w:val="single" w:sz="4" w:space="0" w:color="000000"/>
            </w:tcBorders>
          </w:tcPr>
          <w:p w14:paraId="214203B3" w14:textId="77777777" w:rsidR="005A4295" w:rsidRPr="005A4295" w:rsidRDefault="005A4295" w:rsidP="005A4295">
            <w:r w:rsidRPr="005A4295">
              <w:t>DESIGNATION</w:t>
            </w:r>
          </w:p>
          <w:p w14:paraId="7C94BF4B" w14:textId="77777777" w:rsidR="005A4295" w:rsidRPr="005A4295" w:rsidRDefault="005A4295" w:rsidP="005A4295"/>
        </w:tc>
        <w:tc>
          <w:tcPr>
            <w:tcW w:w="5690" w:type="dxa"/>
            <w:gridSpan w:val="4"/>
            <w:tcBorders>
              <w:top w:val="single" w:sz="4" w:space="0" w:color="000000"/>
              <w:left w:val="single" w:sz="4" w:space="0" w:color="000000"/>
              <w:bottom w:val="single" w:sz="4" w:space="0" w:color="000000"/>
              <w:right w:val="single" w:sz="4" w:space="0" w:color="000000"/>
            </w:tcBorders>
            <w:hideMark/>
          </w:tcPr>
          <w:p w14:paraId="717B9535" w14:textId="77777777" w:rsidR="005A4295" w:rsidRPr="005A4295" w:rsidRDefault="005A4295" w:rsidP="005A4295">
            <w:r w:rsidRPr="005A4295">
              <w:t>SECTION en mm²</w:t>
            </w:r>
          </w:p>
        </w:tc>
      </w:tr>
      <w:tr w:rsidR="005A4295" w:rsidRPr="005A4295" w14:paraId="3C63846F" w14:textId="77777777" w:rsidTr="009F3EF5">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E84284" w14:textId="77777777" w:rsidR="005A4295" w:rsidRPr="005A4295" w:rsidRDefault="005A4295" w:rsidP="005A4295"/>
        </w:tc>
        <w:tc>
          <w:tcPr>
            <w:tcW w:w="1710" w:type="dxa"/>
            <w:tcBorders>
              <w:top w:val="single" w:sz="4" w:space="0" w:color="000000"/>
              <w:left w:val="single" w:sz="4" w:space="0" w:color="000000"/>
              <w:bottom w:val="single" w:sz="4" w:space="0" w:color="000000"/>
              <w:right w:val="single" w:sz="4" w:space="0" w:color="000000"/>
            </w:tcBorders>
            <w:hideMark/>
          </w:tcPr>
          <w:p w14:paraId="454C8131" w14:textId="77777777" w:rsidR="005A4295" w:rsidRPr="005A4295" w:rsidRDefault="005A4295" w:rsidP="005A4295">
            <w:r w:rsidRPr="005A4295">
              <w:t>34.4</w:t>
            </w:r>
          </w:p>
        </w:tc>
        <w:tc>
          <w:tcPr>
            <w:tcW w:w="1350" w:type="dxa"/>
            <w:tcBorders>
              <w:top w:val="single" w:sz="4" w:space="0" w:color="000000"/>
              <w:left w:val="single" w:sz="4" w:space="0" w:color="000000"/>
              <w:bottom w:val="single" w:sz="4" w:space="0" w:color="000000"/>
              <w:right w:val="single" w:sz="4" w:space="0" w:color="000000"/>
            </w:tcBorders>
            <w:hideMark/>
          </w:tcPr>
          <w:p w14:paraId="23051A55" w14:textId="77777777" w:rsidR="005A4295" w:rsidRPr="005A4295" w:rsidRDefault="005A4295" w:rsidP="005A4295">
            <w:r w:rsidRPr="005A4295">
              <w:t>54.6</w:t>
            </w:r>
          </w:p>
        </w:tc>
        <w:tc>
          <w:tcPr>
            <w:tcW w:w="1260" w:type="dxa"/>
            <w:tcBorders>
              <w:top w:val="single" w:sz="4" w:space="0" w:color="000000"/>
              <w:left w:val="single" w:sz="4" w:space="0" w:color="000000"/>
              <w:bottom w:val="single" w:sz="4" w:space="0" w:color="000000"/>
              <w:right w:val="single" w:sz="4" w:space="0" w:color="000000"/>
            </w:tcBorders>
            <w:hideMark/>
          </w:tcPr>
          <w:p w14:paraId="15CFE714" w14:textId="77777777" w:rsidR="005A4295" w:rsidRPr="005A4295" w:rsidRDefault="005A4295" w:rsidP="005A4295">
            <w:r w:rsidRPr="005A4295">
              <w:t>93.3</w:t>
            </w:r>
          </w:p>
        </w:tc>
        <w:tc>
          <w:tcPr>
            <w:tcW w:w="1370" w:type="dxa"/>
            <w:tcBorders>
              <w:top w:val="single" w:sz="4" w:space="0" w:color="000000"/>
              <w:left w:val="single" w:sz="4" w:space="0" w:color="000000"/>
              <w:bottom w:val="single" w:sz="4" w:space="0" w:color="000000"/>
              <w:right w:val="single" w:sz="4" w:space="0" w:color="000000"/>
            </w:tcBorders>
            <w:hideMark/>
          </w:tcPr>
          <w:p w14:paraId="63E0A695" w14:textId="77777777" w:rsidR="005A4295" w:rsidRPr="005A4295" w:rsidRDefault="005A4295" w:rsidP="005A4295">
            <w:r w:rsidRPr="005A4295">
              <w:t>148</w:t>
            </w:r>
          </w:p>
        </w:tc>
      </w:tr>
      <w:tr w:rsidR="005A4295" w:rsidRPr="005A4295" w14:paraId="424474EB"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50DC7C27" w14:textId="77777777" w:rsidR="005A4295" w:rsidRPr="005A4295" w:rsidRDefault="005A4295" w:rsidP="005A4295">
            <w:r w:rsidRPr="005A4295">
              <w:t>Nombre de brins</w:t>
            </w:r>
          </w:p>
        </w:tc>
        <w:tc>
          <w:tcPr>
            <w:tcW w:w="1710" w:type="dxa"/>
            <w:tcBorders>
              <w:top w:val="single" w:sz="4" w:space="0" w:color="000000"/>
              <w:left w:val="single" w:sz="4" w:space="0" w:color="000000"/>
              <w:bottom w:val="single" w:sz="4" w:space="0" w:color="000000"/>
              <w:right w:val="single" w:sz="4" w:space="0" w:color="000000"/>
            </w:tcBorders>
            <w:hideMark/>
          </w:tcPr>
          <w:p w14:paraId="3593B83D" w14:textId="77777777" w:rsidR="005A4295" w:rsidRPr="005A4295" w:rsidRDefault="005A4295" w:rsidP="005A4295">
            <w:r w:rsidRPr="005A4295">
              <w:t>7</w:t>
            </w:r>
          </w:p>
        </w:tc>
        <w:tc>
          <w:tcPr>
            <w:tcW w:w="1350" w:type="dxa"/>
            <w:tcBorders>
              <w:top w:val="single" w:sz="4" w:space="0" w:color="000000"/>
              <w:left w:val="single" w:sz="4" w:space="0" w:color="000000"/>
              <w:bottom w:val="single" w:sz="4" w:space="0" w:color="000000"/>
              <w:right w:val="single" w:sz="4" w:space="0" w:color="000000"/>
            </w:tcBorders>
            <w:hideMark/>
          </w:tcPr>
          <w:p w14:paraId="7F0FCE5A" w14:textId="77777777" w:rsidR="005A4295" w:rsidRPr="005A4295" w:rsidRDefault="005A4295" w:rsidP="005A4295">
            <w:r w:rsidRPr="005A4295">
              <w:t>7</w:t>
            </w:r>
          </w:p>
        </w:tc>
        <w:tc>
          <w:tcPr>
            <w:tcW w:w="1260" w:type="dxa"/>
            <w:tcBorders>
              <w:top w:val="single" w:sz="4" w:space="0" w:color="000000"/>
              <w:left w:val="single" w:sz="4" w:space="0" w:color="000000"/>
              <w:bottom w:val="single" w:sz="4" w:space="0" w:color="000000"/>
              <w:right w:val="single" w:sz="4" w:space="0" w:color="000000"/>
            </w:tcBorders>
            <w:hideMark/>
          </w:tcPr>
          <w:p w14:paraId="1C6C5CDE" w14:textId="77777777" w:rsidR="005A4295" w:rsidRPr="005A4295" w:rsidRDefault="005A4295" w:rsidP="005A4295">
            <w:r w:rsidRPr="005A4295">
              <w:t>19</w:t>
            </w:r>
          </w:p>
        </w:tc>
        <w:tc>
          <w:tcPr>
            <w:tcW w:w="1370" w:type="dxa"/>
            <w:tcBorders>
              <w:top w:val="single" w:sz="4" w:space="0" w:color="000000"/>
              <w:left w:val="single" w:sz="4" w:space="0" w:color="000000"/>
              <w:bottom w:val="single" w:sz="4" w:space="0" w:color="000000"/>
              <w:right w:val="single" w:sz="4" w:space="0" w:color="000000"/>
            </w:tcBorders>
            <w:hideMark/>
          </w:tcPr>
          <w:p w14:paraId="04336208" w14:textId="77777777" w:rsidR="005A4295" w:rsidRPr="005A4295" w:rsidRDefault="005A4295" w:rsidP="005A4295">
            <w:r w:rsidRPr="005A4295">
              <w:t>19</w:t>
            </w:r>
          </w:p>
        </w:tc>
      </w:tr>
      <w:tr w:rsidR="005A4295" w:rsidRPr="005A4295" w14:paraId="08565A30"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5746350F" w14:textId="77777777" w:rsidR="005A4295" w:rsidRPr="005A4295" w:rsidRDefault="005A4295" w:rsidP="005A4295">
            <w:r w:rsidRPr="005A4295">
              <w:t>Diamètre d’un brin (mm)</w:t>
            </w:r>
          </w:p>
        </w:tc>
        <w:tc>
          <w:tcPr>
            <w:tcW w:w="1710" w:type="dxa"/>
            <w:tcBorders>
              <w:top w:val="single" w:sz="4" w:space="0" w:color="000000"/>
              <w:left w:val="single" w:sz="4" w:space="0" w:color="000000"/>
              <w:bottom w:val="single" w:sz="4" w:space="0" w:color="000000"/>
              <w:right w:val="single" w:sz="4" w:space="0" w:color="000000"/>
            </w:tcBorders>
            <w:hideMark/>
          </w:tcPr>
          <w:p w14:paraId="3B6E6A8C" w14:textId="77777777" w:rsidR="005A4295" w:rsidRPr="005A4295" w:rsidRDefault="005A4295" w:rsidP="005A4295">
            <w:r w:rsidRPr="005A4295">
              <w:t>2,5</w:t>
            </w:r>
          </w:p>
        </w:tc>
        <w:tc>
          <w:tcPr>
            <w:tcW w:w="1350" w:type="dxa"/>
            <w:tcBorders>
              <w:top w:val="single" w:sz="4" w:space="0" w:color="000000"/>
              <w:left w:val="single" w:sz="4" w:space="0" w:color="000000"/>
              <w:bottom w:val="single" w:sz="4" w:space="0" w:color="000000"/>
              <w:right w:val="single" w:sz="4" w:space="0" w:color="000000"/>
            </w:tcBorders>
            <w:hideMark/>
          </w:tcPr>
          <w:p w14:paraId="15FA5E7E" w14:textId="77777777" w:rsidR="005A4295" w:rsidRPr="005A4295" w:rsidRDefault="005A4295" w:rsidP="005A4295">
            <w:r w:rsidRPr="005A4295">
              <w:t>3,15</w:t>
            </w:r>
          </w:p>
        </w:tc>
        <w:tc>
          <w:tcPr>
            <w:tcW w:w="1260" w:type="dxa"/>
            <w:tcBorders>
              <w:top w:val="single" w:sz="4" w:space="0" w:color="000000"/>
              <w:left w:val="single" w:sz="4" w:space="0" w:color="000000"/>
              <w:bottom w:val="single" w:sz="4" w:space="0" w:color="000000"/>
              <w:right w:val="single" w:sz="4" w:space="0" w:color="000000"/>
            </w:tcBorders>
            <w:hideMark/>
          </w:tcPr>
          <w:p w14:paraId="4107D540" w14:textId="77777777" w:rsidR="005A4295" w:rsidRPr="005A4295" w:rsidRDefault="005A4295" w:rsidP="005A4295">
            <w:r w:rsidRPr="005A4295">
              <w:t>2,5</w:t>
            </w:r>
          </w:p>
        </w:tc>
        <w:tc>
          <w:tcPr>
            <w:tcW w:w="1370" w:type="dxa"/>
            <w:tcBorders>
              <w:top w:val="single" w:sz="4" w:space="0" w:color="000000"/>
              <w:left w:val="single" w:sz="4" w:space="0" w:color="000000"/>
              <w:bottom w:val="single" w:sz="4" w:space="0" w:color="000000"/>
              <w:right w:val="single" w:sz="4" w:space="0" w:color="000000"/>
            </w:tcBorders>
            <w:hideMark/>
          </w:tcPr>
          <w:p w14:paraId="648CCB0B" w14:textId="77777777" w:rsidR="005A4295" w:rsidRPr="005A4295" w:rsidRDefault="005A4295" w:rsidP="005A4295">
            <w:r w:rsidRPr="005A4295">
              <w:t>3,15</w:t>
            </w:r>
          </w:p>
        </w:tc>
      </w:tr>
      <w:tr w:rsidR="005A4295" w:rsidRPr="005A4295" w14:paraId="3FA9A400"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73CE9A35" w14:textId="77777777" w:rsidR="005A4295" w:rsidRPr="005A4295" w:rsidRDefault="005A4295" w:rsidP="005A4295">
            <w:r w:rsidRPr="005A4295">
              <w:t>Diamètre extérieur du conducteur (mm)</w:t>
            </w:r>
          </w:p>
        </w:tc>
        <w:tc>
          <w:tcPr>
            <w:tcW w:w="1710" w:type="dxa"/>
            <w:tcBorders>
              <w:top w:val="single" w:sz="4" w:space="0" w:color="000000"/>
              <w:left w:val="single" w:sz="4" w:space="0" w:color="000000"/>
              <w:bottom w:val="single" w:sz="4" w:space="0" w:color="000000"/>
              <w:right w:val="single" w:sz="4" w:space="0" w:color="000000"/>
            </w:tcBorders>
            <w:hideMark/>
          </w:tcPr>
          <w:p w14:paraId="57FEDAFD" w14:textId="77777777" w:rsidR="005A4295" w:rsidRPr="005A4295" w:rsidRDefault="005A4295" w:rsidP="005A4295">
            <w:r w:rsidRPr="005A4295">
              <w:t>7,5</w:t>
            </w:r>
          </w:p>
        </w:tc>
        <w:tc>
          <w:tcPr>
            <w:tcW w:w="1350" w:type="dxa"/>
            <w:tcBorders>
              <w:top w:val="single" w:sz="4" w:space="0" w:color="000000"/>
              <w:left w:val="single" w:sz="4" w:space="0" w:color="000000"/>
              <w:bottom w:val="single" w:sz="4" w:space="0" w:color="000000"/>
              <w:right w:val="single" w:sz="4" w:space="0" w:color="000000"/>
            </w:tcBorders>
            <w:hideMark/>
          </w:tcPr>
          <w:p w14:paraId="6723FFF0" w14:textId="77777777" w:rsidR="005A4295" w:rsidRPr="005A4295" w:rsidRDefault="005A4295" w:rsidP="005A4295">
            <w:r w:rsidRPr="005A4295">
              <w:t>9,45</w:t>
            </w:r>
          </w:p>
        </w:tc>
        <w:tc>
          <w:tcPr>
            <w:tcW w:w="1260" w:type="dxa"/>
            <w:tcBorders>
              <w:top w:val="single" w:sz="4" w:space="0" w:color="000000"/>
              <w:left w:val="single" w:sz="4" w:space="0" w:color="000000"/>
              <w:bottom w:val="single" w:sz="4" w:space="0" w:color="000000"/>
              <w:right w:val="single" w:sz="4" w:space="0" w:color="000000"/>
            </w:tcBorders>
            <w:hideMark/>
          </w:tcPr>
          <w:p w14:paraId="6B1E86D5" w14:textId="77777777" w:rsidR="005A4295" w:rsidRPr="005A4295" w:rsidRDefault="005A4295" w:rsidP="005A4295">
            <w:r w:rsidRPr="005A4295">
              <w:t>12,5</w:t>
            </w:r>
          </w:p>
        </w:tc>
        <w:tc>
          <w:tcPr>
            <w:tcW w:w="1370" w:type="dxa"/>
            <w:tcBorders>
              <w:top w:val="single" w:sz="4" w:space="0" w:color="000000"/>
              <w:left w:val="single" w:sz="4" w:space="0" w:color="000000"/>
              <w:bottom w:val="single" w:sz="4" w:space="0" w:color="000000"/>
              <w:right w:val="single" w:sz="4" w:space="0" w:color="000000"/>
            </w:tcBorders>
            <w:hideMark/>
          </w:tcPr>
          <w:p w14:paraId="0D2781C2" w14:textId="77777777" w:rsidR="005A4295" w:rsidRPr="005A4295" w:rsidRDefault="005A4295" w:rsidP="005A4295">
            <w:r w:rsidRPr="005A4295">
              <w:t>15,75</w:t>
            </w:r>
          </w:p>
        </w:tc>
      </w:tr>
      <w:tr w:rsidR="005A4295" w:rsidRPr="005A4295" w14:paraId="683D882A"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6A057A80" w14:textId="77777777" w:rsidR="005A4295" w:rsidRPr="005A4295" w:rsidRDefault="005A4295" w:rsidP="005A4295">
            <w:r w:rsidRPr="005A4295">
              <w:t>Masse linéique (kg/km)</w:t>
            </w:r>
          </w:p>
        </w:tc>
        <w:tc>
          <w:tcPr>
            <w:tcW w:w="1710" w:type="dxa"/>
            <w:tcBorders>
              <w:top w:val="single" w:sz="4" w:space="0" w:color="000000"/>
              <w:left w:val="single" w:sz="4" w:space="0" w:color="000000"/>
              <w:bottom w:val="single" w:sz="4" w:space="0" w:color="000000"/>
              <w:right w:val="single" w:sz="4" w:space="0" w:color="000000"/>
            </w:tcBorders>
            <w:hideMark/>
          </w:tcPr>
          <w:p w14:paraId="6F396CEB" w14:textId="77777777" w:rsidR="005A4295" w:rsidRPr="005A4295" w:rsidRDefault="005A4295" w:rsidP="005A4295">
            <w:r w:rsidRPr="005A4295">
              <w:t>94</w:t>
            </w:r>
          </w:p>
        </w:tc>
        <w:tc>
          <w:tcPr>
            <w:tcW w:w="1350" w:type="dxa"/>
            <w:tcBorders>
              <w:top w:val="single" w:sz="4" w:space="0" w:color="000000"/>
              <w:left w:val="single" w:sz="4" w:space="0" w:color="000000"/>
              <w:bottom w:val="single" w:sz="4" w:space="0" w:color="000000"/>
              <w:right w:val="single" w:sz="4" w:space="0" w:color="000000"/>
            </w:tcBorders>
            <w:hideMark/>
          </w:tcPr>
          <w:p w14:paraId="09146D35" w14:textId="77777777" w:rsidR="005A4295" w:rsidRPr="005A4295" w:rsidRDefault="005A4295" w:rsidP="005A4295">
            <w:r w:rsidRPr="005A4295">
              <w:t>149</w:t>
            </w:r>
          </w:p>
        </w:tc>
        <w:tc>
          <w:tcPr>
            <w:tcW w:w="1260" w:type="dxa"/>
            <w:tcBorders>
              <w:top w:val="single" w:sz="4" w:space="0" w:color="000000"/>
              <w:left w:val="single" w:sz="4" w:space="0" w:color="000000"/>
              <w:bottom w:val="single" w:sz="4" w:space="0" w:color="000000"/>
              <w:right w:val="single" w:sz="4" w:space="0" w:color="000000"/>
            </w:tcBorders>
            <w:hideMark/>
          </w:tcPr>
          <w:p w14:paraId="6FAE4B37" w14:textId="77777777" w:rsidR="005A4295" w:rsidRPr="005A4295" w:rsidRDefault="005A4295" w:rsidP="005A4295">
            <w:r w:rsidRPr="005A4295">
              <w:t>257</w:t>
            </w:r>
          </w:p>
        </w:tc>
        <w:tc>
          <w:tcPr>
            <w:tcW w:w="1370" w:type="dxa"/>
            <w:tcBorders>
              <w:top w:val="single" w:sz="4" w:space="0" w:color="000000"/>
              <w:left w:val="single" w:sz="4" w:space="0" w:color="000000"/>
              <w:bottom w:val="single" w:sz="4" w:space="0" w:color="000000"/>
              <w:right w:val="single" w:sz="4" w:space="0" w:color="000000"/>
            </w:tcBorders>
            <w:hideMark/>
          </w:tcPr>
          <w:p w14:paraId="0C886955" w14:textId="77777777" w:rsidR="005A4295" w:rsidRPr="005A4295" w:rsidRDefault="005A4295" w:rsidP="005A4295">
            <w:r w:rsidRPr="005A4295">
              <w:t>407</w:t>
            </w:r>
          </w:p>
        </w:tc>
      </w:tr>
      <w:tr w:rsidR="005A4295" w:rsidRPr="005A4295" w14:paraId="613372F2"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1B9DAC7F" w14:textId="77777777" w:rsidR="005A4295" w:rsidRPr="005A4295" w:rsidRDefault="005A4295" w:rsidP="005A4295">
            <w:r w:rsidRPr="005A4295">
              <w:t>Charge de rupture (daN)</w:t>
            </w:r>
          </w:p>
        </w:tc>
        <w:tc>
          <w:tcPr>
            <w:tcW w:w="1710" w:type="dxa"/>
            <w:tcBorders>
              <w:top w:val="single" w:sz="4" w:space="0" w:color="000000"/>
              <w:left w:val="single" w:sz="4" w:space="0" w:color="000000"/>
              <w:bottom w:val="single" w:sz="4" w:space="0" w:color="000000"/>
              <w:right w:val="single" w:sz="4" w:space="0" w:color="000000"/>
            </w:tcBorders>
            <w:hideMark/>
          </w:tcPr>
          <w:p w14:paraId="0AEF3392" w14:textId="77777777" w:rsidR="005A4295" w:rsidRPr="005A4295" w:rsidRDefault="005A4295" w:rsidP="005A4295">
            <w:r w:rsidRPr="005A4295">
              <w:t>1105</w:t>
            </w:r>
          </w:p>
        </w:tc>
        <w:tc>
          <w:tcPr>
            <w:tcW w:w="1350" w:type="dxa"/>
            <w:tcBorders>
              <w:top w:val="single" w:sz="4" w:space="0" w:color="000000"/>
              <w:left w:val="single" w:sz="4" w:space="0" w:color="000000"/>
              <w:bottom w:val="single" w:sz="4" w:space="0" w:color="000000"/>
              <w:right w:val="single" w:sz="4" w:space="0" w:color="000000"/>
            </w:tcBorders>
            <w:hideMark/>
          </w:tcPr>
          <w:p w14:paraId="159A1AB2" w14:textId="77777777" w:rsidR="005A4295" w:rsidRPr="005A4295" w:rsidRDefault="005A4295" w:rsidP="005A4295">
            <w:r w:rsidRPr="005A4295">
              <w:t>1755</w:t>
            </w:r>
          </w:p>
        </w:tc>
        <w:tc>
          <w:tcPr>
            <w:tcW w:w="1260" w:type="dxa"/>
            <w:tcBorders>
              <w:top w:val="single" w:sz="4" w:space="0" w:color="000000"/>
              <w:left w:val="single" w:sz="4" w:space="0" w:color="000000"/>
              <w:bottom w:val="single" w:sz="4" w:space="0" w:color="000000"/>
              <w:right w:val="single" w:sz="4" w:space="0" w:color="000000"/>
            </w:tcBorders>
            <w:hideMark/>
          </w:tcPr>
          <w:p w14:paraId="53FECA0C" w14:textId="77777777" w:rsidR="005A4295" w:rsidRPr="005A4295" w:rsidRDefault="005A4295" w:rsidP="005A4295">
            <w:r w:rsidRPr="005A4295">
              <w:t>3000</w:t>
            </w:r>
          </w:p>
        </w:tc>
        <w:tc>
          <w:tcPr>
            <w:tcW w:w="1370" w:type="dxa"/>
            <w:tcBorders>
              <w:top w:val="single" w:sz="4" w:space="0" w:color="000000"/>
              <w:left w:val="single" w:sz="4" w:space="0" w:color="000000"/>
              <w:bottom w:val="single" w:sz="4" w:space="0" w:color="000000"/>
              <w:right w:val="single" w:sz="4" w:space="0" w:color="000000"/>
            </w:tcBorders>
            <w:hideMark/>
          </w:tcPr>
          <w:p w14:paraId="709A0EB7" w14:textId="77777777" w:rsidR="005A4295" w:rsidRPr="005A4295" w:rsidRDefault="005A4295" w:rsidP="005A4295">
            <w:r w:rsidRPr="005A4295">
              <w:t>4765</w:t>
            </w:r>
          </w:p>
        </w:tc>
      </w:tr>
      <w:tr w:rsidR="005A4295" w:rsidRPr="005A4295" w14:paraId="2E549DCF"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0DCDA07C" w14:textId="77777777" w:rsidR="005A4295" w:rsidRPr="005A4295" w:rsidRDefault="005A4295" w:rsidP="005A4295">
            <w:r w:rsidRPr="005A4295">
              <w:t>Module d’élasticité (hbar)</w:t>
            </w:r>
          </w:p>
        </w:tc>
        <w:tc>
          <w:tcPr>
            <w:tcW w:w="1710" w:type="dxa"/>
            <w:tcBorders>
              <w:top w:val="single" w:sz="4" w:space="0" w:color="000000"/>
              <w:left w:val="single" w:sz="4" w:space="0" w:color="000000"/>
              <w:bottom w:val="single" w:sz="4" w:space="0" w:color="000000"/>
              <w:right w:val="single" w:sz="4" w:space="0" w:color="000000"/>
            </w:tcBorders>
            <w:hideMark/>
          </w:tcPr>
          <w:p w14:paraId="24925E1C" w14:textId="77777777" w:rsidR="005A4295" w:rsidRPr="005A4295" w:rsidRDefault="005A4295" w:rsidP="005A4295">
            <w:r w:rsidRPr="005A4295">
              <w:t>6000</w:t>
            </w:r>
          </w:p>
        </w:tc>
        <w:tc>
          <w:tcPr>
            <w:tcW w:w="1350" w:type="dxa"/>
            <w:tcBorders>
              <w:top w:val="single" w:sz="4" w:space="0" w:color="000000"/>
              <w:left w:val="single" w:sz="4" w:space="0" w:color="000000"/>
              <w:bottom w:val="single" w:sz="4" w:space="0" w:color="000000"/>
              <w:right w:val="single" w:sz="4" w:space="0" w:color="000000"/>
            </w:tcBorders>
            <w:hideMark/>
          </w:tcPr>
          <w:p w14:paraId="1E312055" w14:textId="77777777" w:rsidR="005A4295" w:rsidRPr="005A4295" w:rsidRDefault="005A4295" w:rsidP="005A4295">
            <w:r w:rsidRPr="005A4295">
              <w:t>6000</w:t>
            </w:r>
          </w:p>
        </w:tc>
        <w:tc>
          <w:tcPr>
            <w:tcW w:w="1260" w:type="dxa"/>
            <w:tcBorders>
              <w:top w:val="single" w:sz="4" w:space="0" w:color="000000"/>
              <w:left w:val="single" w:sz="4" w:space="0" w:color="000000"/>
              <w:bottom w:val="single" w:sz="4" w:space="0" w:color="000000"/>
              <w:right w:val="single" w:sz="4" w:space="0" w:color="000000"/>
            </w:tcBorders>
            <w:hideMark/>
          </w:tcPr>
          <w:p w14:paraId="5DB20D48" w14:textId="77777777" w:rsidR="005A4295" w:rsidRPr="005A4295" w:rsidRDefault="005A4295" w:rsidP="005A4295">
            <w:r w:rsidRPr="005A4295">
              <w:t>5700</w:t>
            </w:r>
          </w:p>
        </w:tc>
        <w:tc>
          <w:tcPr>
            <w:tcW w:w="1370" w:type="dxa"/>
            <w:tcBorders>
              <w:top w:val="single" w:sz="4" w:space="0" w:color="000000"/>
              <w:left w:val="single" w:sz="4" w:space="0" w:color="000000"/>
              <w:bottom w:val="single" w:sz="4" w:space="0" w:color="000000"/>
              <w:right w:val="single" w:sz="4" w:space="0" w:color="000000"/>
            </w:tcBorders>
            <w:hideMark/>
          </w:tcPr>
          <w:p w14:paraId="12B46A09" w14:textId="77777777" w:rsidR="005A4295" w:rsidRPr="005A4295" w:rsidRDefault="005A4295" w:rsidP="005A4295">
            <w:r w:rsidRPr="005A4295">
              <w:t>5700</w:t>
            </w:r>
          </w:p>
        </w:tc>
      </w:tr>
      <w:tr w:rsidR="005A4295" w:rsidRPr="005A4295" w14:paraId="5B77F21C"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7F36CD0F" w14:textId="77777777" w:rsidR="005A4295" w:rsidRPr="005A4295" w:rsidRDefault="005A4295" w:rsidP="005A4295">
            <w:r w:rsidRPr="005A4295">
              <w:t>Résistance linéique (ohm/km)</w:t>
            </w:r>
          </w:p>
        </w:tc>
        <w:tc>
          <w:tcPr>
            <w:tcW w:w="1710" w:type="dxa"/>
            <w:tcBorders>
              <w:top w:val="single" w:sz="4" w:space="0" w:color="000000"/>
              <w:left w:val="single" w:sz="4" w:space="0" w:color="000000"/>
              <w:bottom w:val="single" w:sz="4" w:space="0" w:color="000000"/>
              <w:right w:val="single" w:sz="4" w:space="0" w:color="000000"/>
            </w:tcBorders>
            <w:hideMark/>
          </w:tcPr>
          <w:p w14:paraId="7465C7DC" w14:textId="77777777" w:rsidR="005A4295" w:rsidRPr="005A4295" w:rsidRDefault="005A4295" w:rsidP="005A4295">
            <w:r w:rsidRPr="005A4295">
              <w:t>0,958</w:t>
            </w:r>
          </w:p>
        </w:tc>
        <w:tc>
          <w:tcPr>
            <w:tcW w:w="1350" w:type="dxa"/>
            <w:tcBorders>
              <w:top w:val="single" w:sz="4" w:space="0" w:color="000000"/>
              <w:left w:val="single" w:sz="4" w:space="0" w:color="000000"/>
              <w:bottom w:val="single" w:sz="4" w:space="0" w:color="000000"/>
              <w:right w:val="single" w:sz="4" w:space="0" w:color="000000"/>
            </w:tcBorders>
            <w:hideMark/>
          </w:tcPr>
          <w:p w14:paraId="7FB1363C" w14:textId="77777777" w:rsidR="005A4295" w:rsidRPr="005A4295" w:rsidRDefault="005A4295" w:rsidP="005A4295">
            <w:r w:rsidRPr="005A4295">
              <w:t>0,603</w:t>
            </w:r>
          </w:p>
        </w:tc>
        <w:tc>
          <w:tcPr>
            <w:tcW w:w="1260" w:type="dxa"/>
            <w:tcBorders>
              <w:top w:val="single" w:sz="4" w:space="0" w:color="000000"/>
              <w:left w:val="single" w:sz="4" w:space="0" w:color="000000"/>
              <w:bottom w:val="single" w:sz="4" w:space="0" w:color="000000"/>
              <w:right w:val="single" w:sz="4" w:space="0" w:color="000000"/>
            </w:tcBorders>
            <w:hideMark/>
          </w:tcPr>
          <w:p w14:paraId="4C7A8A9E" w14:textId="77777777" w:rsidR="005A4295" w:rsidRPr="005A4295" w:rsidRDefault="005A4295" w:rsidP="005A4295">
            <w:r w:rsidRPr="005A4295">
              <w:t>0,354</w:t>
            </w:r>
          </w:p>
        </w:tc>
        <w:tc>
          <w:tcPr>
            <w:tcW w:w="1370" w:type="dxa"/>
            <w:tcBorders>
              <w:top w:val="single" w:sz="4" w:space="0" w:color="000000"/>
              <w:left w:val="single" w:sz="4" w:space="0" w:color="000000"/>
              <w:bottom w:val="single" w:sz="4" w:space="0" w:color="000000"/>
              <w:right w:val="single" w:sz="4" w:space="0" w:color="000000"/>
            </w:tcBorders>
            <w:hideMark/>
          </w:tcPr>
          <w:p w14:paraId="14249BC1" w14:textId="77777777" w:rsidR="005A4295" w:rsidRPr="005A4295" w:rsidRDefault="005A4295" w:rsidP="005A4295">
            <w:r w:rsidRPr="005A4295">
              <w:t>0,224</w:t>
            </w:r>
          </w:p>
        </w:tc>
      </w:tr>
      <w:tr w:rsidR="005A4295" w:rsidRPr="005A4295" w14:paraId="6DA64C40" w14:textId="77777777" w:rsidTr="009F3EF5">
        <w:tc>
          <w:tcPr>
            <w:tcW w:w="4158" w:type="dxa"/>
            <w:tcBorders>
              <w:top w:val="single" w:sz="4" w:space="0" w:color="000000"/>
              <w:left w:val="single" w:sz="4" w:space="0" w:color="000000"/>
              <w:bottom w:val="single" w:sz="4" w:space="0" w:color="000000"/>
              <w:right w:val="single" w:sz="4" w:space="0" w:color="000000"/>
            </w:tcBorders>
            <w:hideMark/>
          </w:tcPr>
          <w:p w14:paraId="23900273" w14:textId="77777777" w:rsidR="005A4295" w:rsidRPr="005A4295" w:rsidRDefault="005A4295" w:rsidP="005A4295">
            <w:r w:rsidRPr="005A4295">
              <w:t>Intensité admissible (A)</w:t>
            </w:r>
          </w:p>
        </w:tc>
        <w:tc>
          <w:tcPr>
            <w:tcW w:w="1710" w:type="dxa"/>
            <w:tcBorders>
              <w:top w:val="single" w:sz="4" w:space="0" w:color="000000"/>
              <w:left w:val="single" w:sz="4" w:space="0" w:color="000000"/>
              <w:bottom w:val="single" w:sz="4" w:space="0" w:color="000000"/>
              <w:right w:val="single" w:sz="4" w:space="0" w:color="000000"/>
            </w:tcBorders>
            <w:hideMark/>
          </w:tcPr>
          <w:p w14:paraId="66BACD4B" w14:textId="77777777" w:rsidR="005A4295" w:rsidRPr="005A4295" w:rsidRDefault="005A4295" w:rsidP="005A4295">
            <w:r w:rsidRPr="005A4295">
              <w:t>140</w:t>
            </w:r>
          </w:p>
        </w:tc>
        <w:tc>
          <w:tcPr>
            <w:tcW w:w="1350" w:type="dxa"/>
            <w:tcBorders>
              <w:top w:val="single" w:sz="4" w:space="0" w:color="000000"/>
              <w:left w:val="single" w:sz="4" w:space="0" w:color="000000"/>
              <w:bottom w:val="single" w:sz="4" w:space="0" w:color="000000"/>
              <w:right w:val="single" w:sz="4" w:space="0" w:color="000000"/>
            </w:tcBorders>
            <w:hideMark/>
          </w:tcPr>
          <w:p w14:paraId="27629615" w14:textId="77777777" w:rsidR="005A4295" w:rsidRPr="005A4295" w:rsidRDefault="005A4295" w:rsidP="005A4295">
            <w:r w:rsidRPr="005A4295">
              <w:t>190</w:t>
            </w:r>
          </w:p>
        </w:tc>
        <w:tc>
          <w:tcPr>
            <w:tcW w:w="1260" w:type="dxa"/>
            <w:tcBorders>
              <w:top w:val="single" w:sz="4" w:space="0" w:color="000000"/>
              <w:left w:val="single" w:sz="4" w:space="0" w:color="000000"/>
              <w:bottom w:val="single" w:sz="4" w:space="0" w:color="000000"/>
              <w:right w:val="single" w:sz="4" w:space="0" w:color="000000"/>
            </w:tcBorders>
            <w:hideMark/>
          </w:tcPr>
          <w:p w14:paraId="0C246352" w14:textId="77777777" w:rsidR="005A4295" w:rsidRPr="005A4295" w:rsidRDefault="005A4295" w:rsidP="005A4295">
            <w:r w:rsidRPr="005A4295">
              <w:t>270</w:t>
            </w:r>
          </w:p>
        </w:tc>
        <w:tc>
          <w:tcPr>
            <w:tcW w:w="1370" w:type="dxa"/>
            <w:tcBorders>
              <w:top w:val="single" w:sz="4" w:space="0" w:color="000000"/>
              <w:left w:val="single" w:sz="4" w:space="0" w:color="000000"/>
              <w:bottom w:val="single" w:sz="4" w:space="0" w:color="000000"/>
              <w:right w:val="single" w:sz="4" w:space="0" w:color="000000"/>
            </w:tcBorders>
            <w:hideMark/>
          </w:tcPr>
          <w:p w14:paraId="6B030366" w14:textId="77777777" w:rsidR="005A4295" w:rsidRPr="005A4295" w:rsidRDefault="005A4295" w:rsidP="005A4295">
            <w:r w:rsidRPr="005A4295">
              <w:t>365</w:t>
            </w:r>
          </w:p>
        </w:tc>
      </w:tr>
    </w:tbl>
    <w:p w14:paraId="1FC8182E" w14:textId="77777777" w:rsidR="005A4295" w:rsidRPr="005A4295" w:rsidRDefault="005A4295" w:rsidP="005A4295"/>
    <w:p w14:paraId="5A5469F6" w14:textId="77777777" w:rsidR="005A4295" w:rsidRPr="005A4295" w:rsidRDefault="005A4295" w:rsidP="005A4295">
      <w:r w:rsidRPr="005A4295">
        <w:t>7.2      Réseaux BT</w:t>
      </w:r>
    </w:p>
    <w:p w14:paraId="7371E69E" w14:textId="77777777" w:rsidR="005A4295" w:rsidRPr="005A4295" w:rsidRDefault="005A4295" w:rsidP="005A4295">
      <w:r w:rsidRPr="005A4295">
        <w:t>L’emploi des conducteurs isolés est obligatoire dans la construction des lignes aériennes Basse Tension pour résister aux contraintes climatiques et pour réduire les risques de contacts accidentels pendant leur exploitation. Les sections requises pour les réseaux de distribution Basse Tension sont disponibles dans la gamme suivante : 50 et 70 mm² en Aluminium. Ces conducteurs sont en principe assemblés en faisceaux préassemblés de 3 x 50 et 3 x 70mm². Il est admis qu’un faisceau 2 x 50mm² soit constitué avec le câble 4 x 25mm² pour les réseaux BT- MONO en zone rurale.</w:t>
      </w:r>
    </w:p>
    <w:p w14:paraId="73A93CF2" w14:textId="77777777" w:rsidR="005A4295" w:rsidRPr="005A4295" w:rsidRDefault="005A4295" w:rsidP="005A4295">
      <w:r w:rsidRPr="005A4295">
        <w:t xml:space="preserve">             Les principales caractéristiques de ces conducteurs sont les suivantes :</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2"/>
        <w:gridCol w:w="1711"/>
        <w:gridCol w:w="1621"/>
        <w:gridCol w:w="1711"/>
        <w:gridCol w:w="20"/>
      </w:tblGrid>
      <w:tr w:rsidR="005A4295" w:rsidRPr="005A4295" w14:paraId="3D9ACC29" w14:textId="77777777" w:rsidTr="009F3EF5">
        <w:tc>
          <w:tcPr>
            <w:tcW w:w="4788" w:type="dxa"/>
            <w:vMerge w:val="restart"/>
            <w:tcBorders>
              <w:top w:val="single" w:sz="4" w:space="0" w:color="000000"/>
              <w:left w:val="single" w:sz="4" w:space="0" w:color="000000"/>
              <w:bottom w:val="single" w:sz="4" w:space="0" w:color="000000"/>
              <w:right w:val="single" w:sz="4" w:space="0" w:color="000000"/>
            </w:tcBorders>
          </w:tcPr>
          <w:p w14:paraId="3E94125D" w14:textId="77777777" w:rsidR="005A4295" w:rsidRPr="005A4295" w:rsidRDefault="005A4295" w:rsidP="005A4295">
            <w:r w:rsidRPr="005A4295">
              <w:t>DESIGNATION</w:t>
            </w:r>
          </w:p>
          <w:p w14:paraId="51915CC4" w14:textId="77777777" w:rsidR="005A4295" w:rsidRPr="005A4295" w:rsidRDefault="005A4295" w:rsidP="005A4295"/>
        </w:tc>
        <w:tc>
          <w:tcPr>
            <w:tcW w:w="5060" w:type="dxa"/>
            <w:gridSpan w:val="4"/>
            <w:tcBorders>
              <w:top w:val="single" w:sz="4" w:space="0" w:color="000000"/>
              <w:left w:val="single" w:sz="4" w:space="0" w:color="000000"/>
              <w:bottom w:val="single" w:sz="4" w:space="0" w:color="000000"/>
              <w:right w:val="single" w:sz="4" w:space="0" w:color="000000"/>
            </w:tcBorders>
            <w:hideMark/>
          </w:tcPr>
          <w:p w14:paraId="50A0A305" w14:textId="77777777" w:rsidR="005A4295" w:rsidRPr="005A4295" w:rsidRDefault="005A4295" w:rsidP="005A4295">
            <w:r w:rsidRPr="005A4295">
              <w:t>SECTION en mm²</w:t>
            </w:r>
          </w:p>
        </w:tc>
      </w:tr>
      <w:tr w:rsidR="005A4295" w:rsidRPr="005A4295" w14:paraId="07693C0B" w14:textId="77777777" w:rsidTr="009F3EF5">
        <w:trPr>
          <w:gridAfter w:val="1"/>
          <w:wAfter w:w="20" w:type="dxa"/>
        </w:trPr>
        <w:tc>
          <w:tcPr>
            <w:tcW w:w="4788" w:type="dxa"/>
            <w:vMerge/>
            <w:tcBorders>
              <w:top w:val="single" w:sz="4" w:space="0" w:color="000000"/>
              <w:left w:val="single" w:sz="4" w:space="0" w:color="000000"/>
              <w:bottom w:val="single" w:sz="4" w:space="0" w:color="000000"/>
              <w:right w:val="single" w:sz="4" w:space="0" w:color="000000"/>
            </w:tcBorders>
            <w:vAlign w:val="center"/>
            <w:hideMark/>
          </w:tcPr>
          <w:p w14:paraId="76971676" w14:textId="77777777" w:rsidR="005A4295" w:rsidRPr="005A4295" w:rsidRDefault="005A4295" w:rsidP="005A4295"/>
        </w:tc>
        <w:tc>
          <w:tcPr>
            <w:tcW w:w="1710" w:type="dxa"/>
            <w:tcBorders>
              <w:top w:val="single" w:sz="4" w:space="0" w:color="000000"/>
              <w:left w:val="single" w:sz="4" w:space="0" w:color="000000"/>
              <w:bottom w:val="single" w:sz="4" w:space="0" w:color="000000"/>
              <w:right w:val="single" w:sz="4" w:space="0" w:color="000000"/>
            </w:tcBorders>
            <w:hideMark/>
          </w:tcPr>
          <w:p w14:paraId="1D459758" w14:textId="77777777" w:rsidR="005A4295" w:rsidRPr="005A4295" w:rsidRDefault="005A4295" w:rsidP="005A4295">
            <w:r w:rsidRPr="005A4295">
              <w:t>4 x 25</w:t>
            </w:r>
          </w:p>
        </w:tc>
        <w:tc>
          <w:tcPr>
            <w:tcW w:w="1620" w:type="dxa"/>
            <w:tcBorders>
              <w:top w:val="single" w:sz="4" w:space="0" w:color="000000"/>
              <w:left w:val="single" w:sz="4" w:space="0" w:color="000000"/>
              <w:bottom w:val="single" w:sz="4" w:space="0" w:color="000000"/>
              <w:right w:val="single" w:sz="4" w:space="0" w:color="000000"/>
            </w:tcBorders>
            <w:hideMark/>
          </w:tcPr>
          <w:p w14:paraId="11CBC2CB" w14:textId="77777777" w:rsidR="005A4295" w:rsidRPr="005A4295" w:rsidRDefault="005A4295" w:rsidP="005A4295">
            <w:r w:rsidRPr="005A4295">
              <w:t>3 x 50</w:t>
            </w:r>
          </w:p>
        </w:tc>
        <w:tc>
          <w:tcPr>
            <w:tcW w:w="1710" w:type="dxa"/>
            <w:tcBorders>
              <w:top w:val="single" w:sz="4" w:space="0" w:color="000000"/>
              <w:left w:val="single" w:sz="4" w:space="0" w:color="000000"/>
              <w:bottom w:val="single" w:sz="4" w:space="0" w:color="000000"/>
              <w:right w:val="single" w:sz="4" w:space="0" w:color="000000"/>
            </w:tcBorders>
            <w:hideMark/>
          </w:tcPr>
          <w:p w14:paraId="50FCA596" w14:textId="77777777" w:rsidR="005A4295" w:rsidRPr="005A4295" w:rsidRDefault="005A4295" w:rsidP="005A4295">
            <w:r w:rsidRPr="005A4295">
              <w:t>3 x 70</w:t>
            </w:r>
          </w:p>
        </w:tc>
      </w:tr>
      <w:tr w:rsidR="005A4295" w:rsidRPr="005A4295" w14:paraId="1A3F9231"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6B312F96" w14:textId="77777777" w:rsidR="005A4295" w:rsidRPr="005A4295" w:rsidRDefault="005A4295" w:rsidP="005A4295">
            <w:r w:rsidRPr="005A4295">
              <w:t>Nombre de brins par phase</w:t>
            </w:r>
          </w:p>
        </w:tc>
        <w:tc>
          <w:tcPr>
            <w:tcW w:w="1710" w:type="dxa"/>
            <w:tcBorders>
              <w:top w:val="single" w:sz="4" w:space="0" w:color="000000"/>
              <w:left w:val="single" w:sz="4" w:space="0" w:color="000000"/>
              <w:bottom w:val="single" w:sz="4" w:space="0" w:color="000000"/>
              <w:right w:val="single" w:sz="4" w:space="0" w:color="000000"/>
            </w:tcBorders>
            <w:hideMark/>
          </w:tcPr>
          <w:p w14:paraId="58FB732B" w14:textId="77777777" w:rsidR="005A4295" w:rsidRPr="005A4295" w:rsidRDefault="005A4295" w:rsidP="005A4295">
            <w:r w:rsidRPr="005A4295">
              <w:t>7</w:t>
            </w:r>
          </w:p>
        </w:tc>
        <w:tc>
          <w:tcPr>
            <w:tcW w:w="1620" w:type="dxa"/>
            <w:tcBorders>
              <w:top w:val="single" w:sz="4" w:space="0" w:color="000000"/>
              <w:left w:val="single" w:sz="4" w:space="0" w:color="000000"/>
              <w:bottom w:val="single" w:sz="4" w:space="0" w:color="000000"/>
              <w:right w:val="single" w:sz="4" w:space="0" w:color="000000"/>
            </w:tcBorders>
            <w:hideMark/>
          </w:tcPr>
          <w:p w14:paraId="417E2531" w14:textId="77777777" w:rsidR="005A4295" w:rsidRPr="005A4295" w:rsidRDefault="005A4295" w:rsidP="005A4295">
            <w:r w:rsidRPr="005A4295">
              <w:t>19</w:t>
            </w:r>
          </w:p>
        </w:tc>
        <w:tc>
          <w:tcPr>
            <w:tcW w:w="1710" w:type="dxa"/>
            <w:tcBorders>
              <w:top w:val="single" w:sz="4" w:space="0" w:color="000000"/>
              <w:left w:val="single" w:sz="4" w:space="0" w:color="000000"/>
              <w:bottom w:val="single" w:sz="4" w:space="0" w:color="000000"/>
              <w:right w:val="single" w:sz="4" w:space="0" w:color="000000"/>
            </w:tcBorders>
            <w:hideMark/>
          </w:tcPr>
          <w:p w14:paraId="1F65AA36" w14:textId="77777777" w:rsidR="005A4295" w:rsidRPr="005A4295" w:rsidRDefault="005A4295" w:rsidP="005A4295">
            <w:r w:rsidRPr="005A4295">
              <w:t>19</w:t>
            </w:r>
          </w:p>
        </w:tc>
      </w:tr>
      <w:tr w:rsidR="005A4295" w:rsidRPr="005A4295" w14:paraId="0F48F9DD"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13D81A99" w14:textId="77777777" w:rsidR="005A4295" w:rsidRPr="005A4295" w:rsidRDefault="005A4295" w:rsidP="005A4295">
            <w:r w:rsidRPr="005A4295">
              <w:t>Nombre de brins pour neutre</w:t>
            </w:r>
          </w:p>
        </w:tc>
        <w:tc>
          <w:tcPr>
            <w:tcW w:w="1710" w:type="dxa"/>
            <w:tcBorders>
              <w:top w:val="single" w:sz="4" w:space="0" w:color="000000"/>
              <w:left w:val="single" w:sz="4" w:space="0" w:color="000000"/>
              <w:bottom w:val="single" w:sz="4" w:space="0" w:color="000000"/>
              <w:right w:val="single" w:sz="4" w:space="0" w:color="000000"/>
            </w:tcBorders>
            <w:hideMark/>
          </w:tcPr>
          <w:p w14:paraId="64812D48" w14:textId="77777777" w:rsidR="005A4295" w:rsidRPr="005A4295" w:rsidRDefault="005A4295" w:rsidP="005A4295">
            <w:r w:rsidRPr="005A4295">
              <w:t>7</w:t>
            </w:r>
          </w:p>
        </w:tc>
        <w:tc>
          <w:tcPr>
            <w:tcW w:w="1620" w:type="dxa"/>
            <w:tcBorders>
              <w:top w:val="single" w:sz="4" w:space="0" w:color="000000"/>
              <w:left w:val="single" w:sz="4" w:space="0" w:color="000000"/>
              <w:bottom w:val="single" w:sz="4" w:space="0" w:color="000000"/>
              <w:right w:val="single" w:sz="4" w:space="0" w:color="000000"/>
            </w:tcBorders>
            <w:hideMark/>
          </w:tcPr>
          <w:p w14:paraId="4AB30ADB" w14:textId="77777777" w:rsidR="005A4295" w:rsidRPr="005A4295" w:rsidRDefault="005A4295" w:rsidP="005A4295">
            <w:r w:rsidRPr="005A4295">
              <w:t>7</w:t>
            </w:r>
          </w:p>
        </w:tc>
        <w:tc>
          <w:tcPr>
            <w:tcW w:w="1710" w:type="dxa"/>
            <w:tcBorders>
              <w:top w:val="single" w:sz="4" w:space="0" w:color="000000"/>
              <w:left w:val="single" w:sz="4" w:space="0" w:color="000000"/>
              <w:bottom w:val="single" w:sz="4" w:space="0" w:color="000000"/>
              <w:right w:val="single" w:sz="4" w:space="0" w:color="000000"/>
            </w:tcBorders>
            <w:hideMark/>
          </w:tcPr>
          <w:p w14:paraId="51B45C62" w14:textId="77777777" w:rsidR="005A4295" w:rsidRPr="005A4295" w:rsidRDefault="005A4295" w:rsidP="005A4295">
            <w:r w:rsidRPr="005A4295">
              <w:t>7</w:t>
            </w:r>
          </w:p>
        </w:tc>
      </w:tr>
      <w:tr w:rsidR="005A4295" w:rsidRPr="005A4295" w14:paraId="4B88760B"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7DA65A17" w14:textId="77777777" w:rsidR="005A4295" w:rsidRPr="005A4295" w:rsidRDefault="005A4295" w:rsidP="005A4295">
            <w:r w:rsidRPr="005A4295">
              <w:t>Nature de l’âme de la phase</w:t>
            </w:r>
          </w:p>
        </w:tc>
        <w:tc>
          <w:tcPr>
            <w:tcW w:w="1710" w:type="dxa"/>
            <w:tcBorders>
              <w:top w:val="single" w:sz="4" w:space="0" w:color="000000"/>
              <w:left w:val="single" w:sz="4" w:space="0" w:color="000000"/>
              <w:bottom w:val="single" w:sz="4" w:space="0" w:color="000000"/>
              <w:right w:val="single" w:sz="4" w:space="0" w:color="000000"/>
            </w:tcBorders>
            <w:hideMark/>
          </w:tcPr>
          <w:p w14:paraId="71DB1725" w14:textId="77777777" w:rsidR="005A4295" w:rsidRPr="005A4295" w:rsidRDefault="005A4295" w:rsidP="005A4295">
            <w:r w:rsidRPr="005A4295">
              <w:t>Aluminium</w:t>
            </w:r>
          </w:p>
        </w:tc>
        <w:tc>
          <w:tcPr>
            <w:tcW w:w="1620" w:type="dxa"/>
            <w:tcBorders>
              <w:top w:val="single" w:sz="4" w:space="0" w:color="000000"/>
              <w:left w:val="single" w:sz="4" w:space="0" w:color="000000"/>
              <w:bottom w:val="single" w:sz="4" w:space="0" w:color="000000"/>
              <w:right w:val="single" w:sz="4" w:space="0" w:color="000000"/>
            </w:tcBorders>
            <w:hideMark/>
          </w:tcPr>
          <w:p w14:paraId="7D13CAC4" w14:textId="77777777" w:rsidR="005A4295" w:rsidRPr="005A4295" w:rsidRDefault="005A4295" w:rsidP="005A4295">
            <w:r w:rsidRPr="005A4295">
              <w:t>Aluminium</w:t>
            </w:r>
          </w:p>
        </w:tc>
        <w:tc>
          <w:tcPr>
            <w:tcW w:w="1710" w:type="dxa"/>
            <w:tcBorders>
              <w:top w:val="single" w:sz="4" w:space="0" w:color="000000"/>
              <w:left w:val="single" w:sz="4" w:space="0" w:color="000000"/>
              <w:bottom w:val="single" w:sz="4" w:space="0" w:color="000000"/>
              <w:right w:val="single" w:sz="4" w:space="0" w:color="000000"/>
            </w:tcBorders>
            <w:hideMark/>
          </w:tcPr>
          <w:p w14:paraId="7B56C9CB" w14:textId="77777777" w:rsidR="005A4295" w:rsidRPr="005A4295" w:rsidRDefault="005A4295" w:rsidP="005A4295">
            <w:r w:rsidRPr="005A4295">
              <w:t>Aluminium</w:t>
            </w:r>
          </w:p>
        </w:tc>
      </w:tr>
      <w:tr w:rsidR="005A4295" w:rsidRPr="005A4295" w14:paraId="379396FA"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4D25633B" w14:textId="77777777" w:rsidR="005A4295" w:rsidRPr="005A4295" w:rsidRDefault="005A4295" w:rsidP="005A4295">
            <w:r w:rsidRPr="005A4295">
              <w:lastRenderedPageBreak/>
              <w:t>Nature de l’âme du neutre</w:t>
            </w:r>
          </w:p>
        </w:tc>
        <w:tc>
          <w:tcPr>
            <w:tcW w:w="1710" w:type="dxa"/>
            <w:tcBorders>
              <w:top w:val="single" w:sz="4" w:space="0" w:color="000000"/>
              <w:left w:val="single" w:sz="4" w:space="0" w:color="000000"/>
              <w:bottom w:val="single" w:sz="4" w:space="0" w:color="000000"/>
              <w:right w:val="single" w:sz="4" w:space="0" w:color="000000"/>
            </w:tcBorders>
            <w:hideMark/>
          </w:tcPr>
          <w:p w14:paraId="2E5CA31B" w14:textId="77777777" w:rsidR="005A4295" w:rsidRPr="005A4295" w:rsidRDefault="005A4295" w:rsidP="005A4295">
            <w:r w:rsidRPr="005A4295">
              <w:t>-</w:t>
            </w:r>
          </w:p>
        </w:tc>
        <w:tc>
          <w:tcPr>
            <w:tcW w:w="1620" w:type="dxa"/>
            <w:tcBorders>
              <w:top w:val="single" w:sz="4" w:space="0" w:color="000000"/>
              <w:left w:val="single" w:sz="4" w:space="0" w:color="000000"/>
              <w:bottom w:val="single" w:sz="4" w:space="0" w:color="000000"/>
              <w:right w:val="single" w:sz="4" w:space="0" w:color="000000"/>
            </w:tcBorders>
            <w:hideMark/>
          </w:tcPr>
          <w:p w14:paraId="32EA0007" w14:textId="77777777" w:rsidR="005A4295" w:rsidRPr="005A4295" w:rsidRDefault="005A4295" w:rsidP="005A4295">
            <w:r w:rsidRPr="005A4295">
              <w:t>ALMELEC</w:t>
            </w:r>
          </w:p>
        </w:tc>
        <w:tc>
          <w:tcPr>
            <w:tcW w:w="1710" w:type="dxa"/>
            <w:tcBorders>
              <w:top w:val="single" w:sz="4" w:space="0" w:color="000000"/>
              <w:left w:val="single" w:sz="4" w:space="0" w:color="000000"/>
              <w:bottom w:val="single" w:sz="4" w:space="0" w:color="000000"/>
              <w:right w:val="single" w:sz="4" w:space="0" w:color="000000"/>
            </w:tcBorders>
            <w:hideMark/>
          </w:tcPr>
          <w:p w14:paraId="560FCF61" w14:textId="77777777" w:rsidR="005A4295" w:rsidRPr="005A4295" w:rsidRDefault="005A4295" w:rsidP="005A4295">
            <w:r w:rsidRPr="005A4295">
              <w:t>ALMELEC</w:t>
            </w:r>
          </w:p>
        </w:tc>
      </w:tr>
      <w:tr w:rsidR="005A4295" w:rsidRPr="005A4295" w14:paraId="2D97B866"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3413CD63" w14:textId="77777777" w:rsidR="005A4295" w:rsidRPr="005A4295" w:rsidRDefault="005A4295" w:rsidP="005A4295">
            <w:r w:rsidRPr="005A4295">
              <w:t>Diamètre extérieur de la phase (mm)</w:t>
            </w:r>
          </w:p>
        </w:tc>
        <w:tc>
          <w:tcPr>
            <w:tcW w:w="1710" w:type="dxa"/>
            <w:tcBorders>
              <w:top w:val="single" w:sz="4" w:space="0" w:color="000000"/>
              <w:left w:val="single" w:sz="4" w:space="0" w:color="000000"/>
              <w:bottom w:val="single" w:sz="4" w:space="0" w:color="000000"/>
              <w:right w:val="single" w:sz="4" w:space="0" w:color="000000"/>
            </w:tcBorders>
            <w:hideMark/>
          </w:tcPr>
          <w:p w14:paraId="76BB1D43" w14:textId="77777777" w:rsidR="005A4295" w:rsidRPr="005A4295" w:rsidRDefault="005A4295" w:rsidP="005A4295">
            <w:r w:rsidRPr="005A4295">
              <w:t>8,9</w:t>
            </w:r>
          </w:p>
        </w:tc>
        <w:tc>
          <w:tcPr>
            <w:tcW w:w="1620" w:type="dxa"/>
            <w:tcBorders>
              <w:top w:val="single" w:sz="4" w:space="0" w:color="000000"/>
              <w:left w:val="single" w:sz="4" w:space="0" w:color="000000"/>
              <w:bottom w:val="single" w:sz="4" w:space="0" w:color="000000"/>
              <w:right w:val="single" w:sz="4" w:space="0" w:color="000000"/>
            </w:tcBorders>
            <w:hideMark/>
          </w:tcPr>
          <w:p w14:paraId="035E8C6E" w14:textId="77777777" w:rsidR="005A4295" w:rsidRPr="005A4295" w:rsidRDefault="005A4295" w:rsidP="005A4295">
            <w:r w:rsidRPr="005A4295">
              <w:t>12,6</w:t>
            </w:r>
          </w:p>
        </w:tc>
        <w:tc>
          <w:tcPr>
            <w:tcW w:w="1710" w:type="dxa"/>
            <w:tcBorders>
              <w:top w:val="single" w:sz="4" w:space="0" w:color="000000"/>
              <w:left w:val="single" w:sz="4" w:space="0" w:color="000000"/>
              <w:bottom w:val="single" w:sz="4" w:space="0" w:color="000000"/>
              <w:right w:val="single" w:sz="4" w:space="0" w:color="000000"/>
            </w:tcBorders>
            <w:hideMark/>
          </w:tcPr>
          <w:p w14:paraId="5D3DF974" w14:textId="77777777" w:rsidR="005A4295" w:rsidRPr="005A4295" w:rsidRDefault="005A4295" w:rsidP="005A4295">
            <w:r w:rsidRPr="005A4295">
              <w:t>14,9</w:t>
            </w:r>
          </w:p>
        </w:tc>
      </w:tr>
      <w:tr w:rsidR="005A4295" w:rsidRPr="005A4295" w14:paraId="7DE9011C"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3089F20E" w14:textId="77777777" w:rsidR="005A4295" w:rsidRPr="005A4295" w:rsidRDefault="005A4295" w:rsidP="005A4295">
            <w:r w:rsidRPr="005A4295">
              <w:t>Diamètre extérieur du neutre (mm)</w:t>
            </w:r>
          </w:p>
        </w:tc>
        <w:tc>
          <w:tcPr>
            <w:tcW w:w="1710" w:type="dxa"/>
            <w:tcBorders>
              <w:top w:val="single" w:sz="4" w:space="0" w:color="000000"/>
              <w:left w:val="single" w:sz="4" w:space="0" w:color="000000"/>
              <w:bottom w:val="single" w:sz="4" w:space="0" w:color="000000"/>
              <w:right w:val="single" w:sz="4" w:space="0" w:color="000000"/>
            </w:tcBorders>
            <w:hideMark/>
          </w:tcPr>
          <w:p w14:paraId="3717C420" w14:textId="77777777" w:rsidR="005A4295" w:rsidRPr="005A4295" w:rsidRDefault="005A4295" w:rsidP="005A4295">
            <w:r w:rsidRPr="005A4295">
              <w:t>8,9</w:t>
            </w:r>
          </w:p>
        </w:tc>
        <w:tc>
          <w:tcPr>
            <w:tcW w:w="1620" w:type="dxa"/>
            <w:tcBorders>
              <w:top w:val="single" w:sz="4" w:space="0" w:color="000000"/>
              <w:left w:val="single" w:sz="4" w:space="0" w:color="000000"/>
              <w:bottom w:val="single" w:sz="4" w:space="0" w:color="000000"/>
              <w:right w:val="single" w:sz="4" w:space="0" w:color="000000"/>
            </w:tcBorders>
            <w:hideMark/>
          </w:tcPr>
          <w:p w14:paraId="25CBCC94" w14:textId="77777777" w:rsidR="005A4295" w:rsidRPr="005A4295" w:rsidRDefault="005A4295" w:rsidP="005A4295">
            <w:r w:rsidRPr="005A4295">
              <w:t>13</w:t>
            </w:r>
          </w:p>
        </w:tc>
        <w:tc>
          <w:tcPr>
            <w:tcW w:w="1710" w:type="dxa"/>
            <w:tcBorders>
              <w:top w:val="single" w:sz="4" w:space="0" w:color="000000"/>
              <w:left w:val="single" w:sz="4" w:space="0" w:color="000000"/>
              <w:bottom w:val="single" w:sz="4" w:space="0" w:color="000000"/>
              <w:right w:val="single" w:sz="4" w:space="0" w:color="000000"/>
            </w:tcBorders>
            <w:hideMark/>
          </w:tcPr>
          <w:p w14:paraId="16741226" w14:textId="77777777" w:rsidR="005A4295" w:rsidRPr="005A4295" w:rsidRDefault="005A4295" w:rsidP="005A4295">
            <w:r w:rsidRPr="005A4295">
              <w:t>13</w:t>
            </w:r>
          </w:p>
        </w:tc>
      </w:tr>
      <w:tr w:rsidR="005A4295" w:rsidRPr="005A4295" w14:paraId="2602F870"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6EDC900C" w14:textId="77777777" w:rsidR="005A4295" w:rsidRPr="005A4295" w:rsidRDefault="005A4295" w:rsidP="005A4295">
            <w:r w:rsidRPr="005A4295">
              <w:t>Diamètre extérieur du faisceau (mm)</w:t>
            </w:r>
          </w:p>
        </w:tc>
        <w:tc>
          <w:tcPr>
            <w:tcW w:w="1710" w:type="dxa"/>
            <w:tcBorders>
              <w:top w:val="single" w:sz="4" w:space="0" w:color="000000"/>
              <w:left w:val="single" w:sz="4" w:space="0" w:color="000000"/>
              <w:bottom w:val="single" w:sz="4" w:space="0" w:color="000000"/>
              <w:right w:val="single" w:sz="4" w:space="0" w:color="000000"/>
            </w:tcBorders>
            <w:hideMark/>
          </w:tcPr>
          <w:p w14:paraId="1E8F0663" w14:textId="77777777" w:rsidR="005A4295" w:rsidRPr="005A4295" w:rsidRDefault="005A4295" w:rsidP="005A4295">
            <w:r w:rsidRPr="005A4295">
              <w:t>30</w:t>
            </w:r>
          </w:p>
        </w:tc>
        <w:tc>
          <w:tcPr>
            <w:tcW w:w="1620" w:type="dxa"/>
            <w:tcBorders>
              <w:top w:val="single" w:sz="4" w:space="0" w:color="000000"/>
              <w:left w:val="single" w:sz="4" w:space="0" w:color="000000"/>
              <w:bottom w:val="single" w:sz="4" w:space="0" w:color="000000"/>
              <w:right w:val="single" w:sz="4" w:space="0" w:color="000000"/>
            </w:tcBorders>
            <w:hideMark/>
          </w:tcPr>
          <w:p w14:paraId="6FF4B856" w14:textId="77777777" w:rsidR="005A4295" w:rsidRPr="005A4295" w:rsidRDefault="005A4295" w:rsidP="005A4295">
            <w:r w:rsidRPr="005A4295">
              <w:t>38,2</w:t>
            </w:r>
          </w:p>
        </w:tc>
        <w:tc>
          <w:tcPr>
            <w:tcW w:w="1710" w:type="dxa"/>
            <w:tcBorders>
              <w:top w:val="single" w:sz="4" w:space="0" w:color="000000"/>
              <w:left w:val="single" w:sz="4" w:space="0" w:color="000000"/>
              <w:bottom w:val="single" w:sz="4" w:space="0" w:color="000000"/>
              <w:right w:val="single" w:sz="4" w:space="0" w:color="000000"/>
            </w:tcBorders>
            <w:hideMark/>
          </w:tcPr>
          <w:p w14:paraId="1A50BA2C" w14:textId="77777777" w:rsidR="005A4295" w:rsidRPr="005A4295" w:rsidRDefault="005A4295" w:rsidP="005A4295">
            <w:r w:rsidRPr="005A4295">
              <w:t>42,8</w:t>
            </w:r>
          </w:p>
        </w:tc>
      </w:tr>
      <w:tr w:rsidR="005A4295" w:rsidRPr="005A4295" w14:paraId="74A7B990"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5B019AFB" w14:textId="77777777" w:rsidR="005A4295" w:rsidRPr="005A4295" w:rsidRDefault="005A4295" w:rsidP="005A4295">
            <w:r w:rsidRPr="005A4295">
              <w:t>Masse linéique (kg/km)</w:t>
            </w:r>
          </w:p>
        </w:tc>
        <w:tc>
          <w:tcPr>
            <w:tcW w:w="1710" w:type="dxa"/>
            <w:tcBorders>
              <w:top w:val="single" w:sz="4" w:space="0" w:color="000000"/>
              <w:left w:val="single" w:sz="4" w:space="0" w:color="000000"/>
              <w:bottom w:val="single" w:sz="4" w:space="0" w:color="000000"/>
              <w:right w:val="single" w:sz="4" w:space="0" w:color="000000"/>
            </w:tcBorders>
            <w:hideMark/>
          </w:tcPr>
          <w:p w14:paraId="67A37529" w14:textId="77777777" w:rsidR="005A4295" w:rsidRPr="005A4295" w:rsidRDefault="005A4295" w:rsidP="005A4295">
            <w:r w:rsidRPr="005A4295">
              <w:t>430</w:t>
            </w:r>
          </w:p>
        </w:tc>
        <w:tc>
          <w:tcPr>
            <w:tcW w:w="1620" w:type="dxa"/>
            <w:tcBorders>
              <w:top w:val="single" w:sz="4" w:space="0" w:color="000000"/>
              <w:left w:val="single" w:sz="4" w:space="0" w:color="000000"/>
              <w:bottom w:val="single" w:sz="4" w:space="0" w:color="000000"/>
              <w:right w:val="single" w:sz="4" w:space="0" w:color="000000"/>
            </w:tcBorders>
            <w:hideMark/>
          </w:tcPr>
          <w:p w14:paraId="04D287E8" w14:textId="77777777" w:rsidR="005A4295" w:rsidRPr="005A4295" w:rsidRDefault="005A4295" w:rsidP="005A4295">
            <w:r w:rsidRPr="005A4295">
              <w:t>950</w:t>
            </w:r>
          </w:p>
        </w:tc>
        <w:tc>
          <w:tcPr>
            <w:tcW w:w="1710" w:type="dxa"/>
            <w:tcBorders>
              <w:top w:val="single" w:sz="4" w:space="0" w:color="000000"/>
              <w:left w:val="single" w:sz="4" w:space="0" w:color="000000"/>
              <w:bottom w:val="single" w:sz="4" w:space="0" w:color="000000"/>
              <w:right w:val="single" w:sz="4" w:space="0" w:color="000000"/>
            </w:tcBorders>
            <w:hideMark/>
          </w:tcPr>
          <w:p w14:paraId="1BB472E0" w14:textId="77777777" w:rsidR="005A4295" w:rsidRPr="005A4295" w:rsidRDefault="005A4295" w:rsidP="005A4295">
            <w:r w:rsidRPr="005A4295">
              <w:t>1200</w:t>
            </w:r>
          </w:p>
        </w:tc>
      </w:tr>
      <w:tr w:rsidR="005A4295" w:rsidRPr="005A4295" w14:paraId="27989CA7"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6186C05F" w14:textId="77777777" w:rsidR="005A4295" w:rsidRPr="005A4295" w:rsidRDefault="005A4295" w:rsidP="005A4295">
            <w:r w:rsidRPr="005A4295">
              <w:t>Charge de rupture (daN)</w:t>
            </w:r>
          </w:p>
        </w:tc>
        <w:tc>
          <w:tcPr>
            <w:tcW w:w="1710" w:type="dxa"/>
            <w:tcBorders>
              <w:top w:val="single" w:sz="4" w:space="0" w:color="000000"/>
              <w:left w:val="single" w:sz="4" w:space="0" w:color="000000"/>
              <w:bottom w:val="single" w:sz="4" w:space="0" w:color="000000"/>
              <w:right w:val="single" w:sz="4" w:space="0" w:color="000000"/>
            </w:tcBorders>
            <w:hideMark/>
          </w:tcPr>
          <w:p w14:paraId="098EEE7B" w14:textId="77777777" w:rsidR="005A4295" w:rsidRPr="005A4295" w:rsidRDefault="005A4295" w:rsidP="005A4295">
            <w:r w:rsidRPr="005A4295">
              <w:t>1660</w:t>
            </w:r>
          </w:p>
        </w:tc>
        <w:tc>
          <w:tcPr>
            <w:tcW w:w="1620" w:type="dxa"/>
            <w:tcBorders>
              <w:top w:val="single" w:sz="4" w:space="0" w:color="000000"/>
              <w:left w:val="single" w:sz="4" w:space="0" w:color="000000"/>
              <w:bottom w:val="single" w:sz="4" w:space="0" w:color="000000"/>
              <w:right w:val="single" w:sz="4" w:space="0" w:color="000000"/>
            </w:tcBorders>
            <w:hideMark/>
          </w:tcPr>
          <w:p w14:paraId="4B5FA2B9" w14:textId="77777777" w:rsidR="005A4295" w:rsidRPr="005A4295" w:rsidRDefault="005A4295" w:rsidP="005A4295">
            <w:r w:rsidRPr="005A4295">
              <w:t>1660</w:t>
            </w:r>
          </w:p>
        </w:tc>
        <w:tc>
          <w:tcPr>
            <w:tcW w:w="1710" w:type="dxa"/>
            <w:tcBorders>
              <w:top w:val="single" w:sz="4" w:space="0" w:color="000000"/>
              <w:left w:val="single" w:sz="4" w:space="0" w:color="000000"/>
              <w:bottom w:val="single" w:sz="4" w:space="0" w:color="000000"/>
              <w:right w:val="single" w:sz="4" w:space="0" w:color="000000"/>
            </w:tcBorders>
            <w:hideMark/>
          </w:tcPr>
          <w:p w14:paraId="2EF27C55" w14:textId="77777777" w:rsidR="005A4295" w:rsidRPr="005A4295" w:rsidRDefault="005A4295" w:rsidP="005A4295">
            <w:r w:rsidRPr="005A4295">
              <w:t>1660</w:t>
            </w:r>
          </w:p>
        </w:tc>
      </w:tr>
      <w:tr w:rsidR="005A4295" w:rsidRPr="005A4295" w14:paraId="05DE8DEE"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24BE68FE" w14:textId="77777777" w:rsidR="005A4295" w:rsidRPr="005A4295" w:rsidRDefault="005A4295" w:rsidP="005A4295">
            <w:r w:rsidRPr="005A4295">
              <w:t>Résistance linéique à 20°C (ohm/km)</w:t>
            </w:r>
          </w:p>
        </w:tc>
        <w:tc>
          <w:tcPr>
            <w:tcW w:w="1710" w:type="dxa"/>
            <w:tcBorders>
              <w:top w:val="single" w:sz="4" w:space="0" w:color="000000"/>
              <w:left w:val="single" w:sz="4" w:space="0" w:color="000000"/>
              <w:bottom w:val="single" w:sz="4" w:space="0" w:color="000000"/>
              <w:right w:val="single" w:sz="4" w:space="0" w:color="000000"/>
            </w:tcBorders>
            <w:hideMark/>
          </w:tcPr>
          <w:p w14:paraId="37CEA633" w14:textId="77777777" w:rsidR="005A4295" w:rsidRPr="005A4295" w:rsidRDefault="005A4295" w:rsidP="005A4295">
            <w:r w:rsidRPr="005A4295">
              <w:t>1,2</w:t>
            </w:r>
          </w:p>
        </w:tc>
        <w:tc>
          <w:tcPr>
            <w:tcW w:w="1620" w:type="dxa"/>
            <w:tcBorders>
              <w:top w:val="single" w:sz="4" w:space="0" w:color="000000"/>
              <w:left w:val="single" w:sz="4" w:space="0" w:color="000000"/>
              <w:bottom w:val="single" w:sz="4" w:space="0" w:color="000000"/>
              <w:right w:val="single" w:sz="4" w:space="0" w:color="000000"/>
            </w:tcBorders>
            <w:hideMark/>
          </w:tcPr>
          <w:p w14:paraId="0DCAC8C6" w14:textId="77777777" w:rsidR="005A4295" w:rsidRPr="005A4295" w:rsidRDefault="005A4295" w:rsidP="005A4295">
            <w:r w:rsidRPr="005A4295">
              <w:t>0,641</w:t>
            </w:r>
          </w:p>
        </w:tc>
        <w:tc>
          <w:tcPr>
            <w:tcW w:w="1710" w:type="dxa"/>
            <w:tcBorders>
              <w:top w:val="single" w:sz="4" w:space="0" w:color="000000"/>
              <w:left w:val="single" w:sz="4" w:space="0" w:color="000000"/>
              <w:bottom w:val="single" w:sz="4" w:space="0" w:color="000000"/>
              <w:right w:val="single" w:sz="4" w:space="0" w:color="000000"/>
            </w:tcBorders>
            <w:hideMark/>
          </w:tcPr>
          <w:p w14:paraId="37850A07" w14:textId="77777777" w:rsidR="005A4295" w:rsidRPr="005A4295" w:rsidRDefault="005A4295" w:rsidP="005A4295">
            <w:r w:rsidRPr="005A4295">
              <w:t>0,443</w:t>
            </w:r>
          </w:p>
        </w:tc>
      </w:tr>
      <w:tr w:rsidR="005A4295" w:rsidRPr="005A4295" w14:paraId="3AB386CF"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45F79FB4" w14:textId="77777777" w:rsidR="005A4295" w:rsidRPr="005A4295" w:rsidRDefault="005A4295" w:rsidP="005A4295">
            <w:r w:rsidRPr="005A4295">
              <w:t>Intensité admissible (A)</w:t>
            </w:r>
          </w:p>
        </w:tc>
        <w:tc>
          <w:tcPr>
            <w:tcW w:w="1710" w:type="dxa"/>
            <w:tcBorders>
              <w:top w:val="single" w:sz="4" w:space="0" w:color="000000"/>
              <w:left w:val="single" w:sz="4" w:space="0" w:color="000000"/>
              <w:bottom w:val="single" w:sz="4" w:space="0" w:color="000000"/>
              <w:right w:val="single" w:sz="4" w:space="0" w:color="000000"/>
            </w:tcBorders>
            <w:hideMark/>
          </w:tcPr>
          <w:p w14:paraId="47B697BA" w14:textId="77777777" w:rsidR="005A4295" w:rsidRPr="005A4295" w:rsidRDefault="005A4295" w:rsidP="005A4295">
            <w:r w:rsidRPr="005A4295">
              <w:t>97</w:t>
            </w:r>
          </w:p>
        </w:tc>
        <w:tc>
          <w:tcPr>
            <w:tcW w:w="1620" w:type="dxa"/>
            <w:tcBorders>
              <w:top w:val="single" w:sz="4" w:space="0" w:color="000000"/>
              <w:left w:val="single" w:sz="4" w:space="0" w:color="000000"/>
              <w:bottom w:val="single" w:sz="4" w:space="0" w:color="000000"/>
              <w:right w:val="single" w:sz="4" w:space="0" w:color="000000"/>
            </w:tcBorders>
            <w:hideMark/>
          </w:tcPr>
          <w:p w14:paraId="42E7A485" w14:textId="77777777" w:rsidR="005A4295" w:rsidRPr="005A4295" w:rsidRDefault="005A4295" w:rsidP="005A4295">
            <w:r w:rsidRPr="005A4295">
              <w:t>141</w:t>
            </w:r>
          </w:p>
        </w:tc>
        <w:tc>
          <w:tcPr>
            <w:tcW w:w="1710" w:type="dxa"/>
            <w:tcBorders>
              <w:top w:val="single" w:sz="4" w:space="0" w:color="000000"/>
              <w:left w:val="single" w:sz="4" w:space="0" w:color="000000"/>
              <w:bottom w:val="single" w:sz="4" w:space="0" w:color="000000"/>
              <w:right w:val="single" w:sz="4" w:space="0" w:color="000000"/>
            </w:tcBorders>
            <w:hideMark/>
          </w:tcPr>
          <w:p w14:paraId="4B9F5603" w14:textId="77777777" w:rsidR="005A4295" w:rsidRPr="005A4295" w:rsidRDefault="005A4295" w:rsidP="005A4295">
            <w:r w:rsidRPr="005A4295">
              <w:t>180</w:t>
            </w:r>
          </w:p>
        </w:tc>
      </w:tr>
      <w:tr w:rsidR="005A4295" w:rsidRPr="005A4295" w14:paraId="5D65FB7C" w14:textId="77777777" w:rsidTr="009F3EF5">
        <w:trPr>
          <w:gridAfter w:val="1"/>
          <w:wAfter w:w="20" w:type="dxa"/>
        </w:trPr>
        <w:tc>
          <w:tcPr>
            <w:tcW w:w="4788" w:type="dxa"/>
            <w:tcBorders>
              <w:top w:val="single" w:sz="4" w:space="0" w:color="000000"/>
              <w:left w:val="single" w:sz="4" w:space="0" w:color="000000"/>
              <w:bottom w:val="single" w:sz="4" w:space="0" w:color="000000"/>
              <w:right w:val="single" w:sz="4" w:space="0" w:color="000000"/>
            </w:tcBorders>
            <w:hideMark/>
          </w:tcPr>
          <w:p w14:paraId="14478540" w14:textId="77777777" w:rsidR="005A4295" w:rsidRPr="005A4295" w:rsidRDefault="005A4295" w:rsidP="005A4295">
            <w:r w:rsidRPr="005A4295">
              <w:t>Chute de tension à cos. 0,8 (V/A/km)</w:t>
            </w:r>
          </w:p>
        </w:tc>
        <w:tc>
          <w:tcPr>
            <w:tcW w:w="1710" w:type="dxa"/>
            <w:tcBorders>
              <w:top w:val="single" w:sz="4" w:space="0" w:color="000000"/>
              <w:left w:val="single" w:sz="4" w:space="0" w:color="000000"/>
              <w:bottom w:val="single" w:sz="4" w:space="0" w:color="000000"/>
              <w:right w:val="single" w:sz="4" w:space="0" w:color="000000"/>
            </w:tcBorders>
            <w:hideMark/>
          </w:tcPr>
          <w:p w14:paraId="16CF97C2" w14:textId="77777777" w:rsidR="005A4295" w:rsidRPr="005A4295" w:rsidRDefault="005A4295" w:rsidP="005A4295">
            <w:r w:rsidRPr="005A4295">
              <w:t>2,13</w:t>
            </w:r>
          </w:p>
        </w:tc>
        <w:tc>
          <w:tcPr>
            <w:tcW w:w="1620" w:type="dxa"/>
            <w:tcBorders>
              <w:top w:val="single" w:sz="4" w:space="0" w:color="000000"/>
              <w:left w:val="single" w:sz="4" w:space="0" w:color="000000"/>
              <w:bottom w:val="single" w:sz="4" w:space="0" w:color="000000"/>
              <w:right w:val="single" w:sz="4" w:space="0" w:color="000000"/>
            </w:tcBorders>
            <w:hideMark/>
          </w:tcPr>
          <w:p w14:paraId="34FDA719" w14:textId="77777777" w:rsidR="005A4295" w:rsidRPr="005A4295" w:rsidRDefault="005A4295" w:rsidP="005A4295">
            <w:r w:rsidRPr="005A4295">
              <w:t>1,23</w:t>
            </w:r>
          </w:p>
        </w:tc>
        <w:tc>
          <w:tcPr>
            <w:tcW w:w="1710" w:type="dxa"/>
            <w:tcBorders>
              <w:top w:val="single" w:sz="4" w:space="0" w:color="000000"/>
              <w:left w:val="single" w:sz="4" w:space="0" w:color="000000"/>
              <w:bottom w:val="single" w:sz="4" w:space="0" w:color="000000"/>
              <w:right w:val="single" w:sz="4" w:space="0" w:color="000000"/>
            </w:tcBorders>
            <w:hideMark/>
          </w:tcPr>
          <w:p w14:paraId="020037B6" w14:textId="77777777" w:rsidR="005A4295" w:rsidRPr="005A4295" w:rsidRDefault="005A4295" w:rsidP="005A4295">
            <w:r w:rsidRPr="005A4295">
              <w:t>0,855</w:t>
            </w:r>
          </w:p>
        </w:tc>
      </w:tr>
    </w:tbl>
    <w:p w14:paraId="2C6DB0FF" w14:textId="77777777" w:rsidR="005A4295" w:rsidRPr="005A4295" w:rsidRDefault="005A4295" w:rsidP="005A4295"/>
    <w:p w14:paraId="072BF52A" w14:textId="77777777" w:rsidR="005A4295" w:rsidRPr="005A4295" w:rsidRDefault="005A4295" w:rsidP="005A4295"/>
    <w:p w14:paraId="3C690D85" w14:textId="77777777" w:rsidR="005A4295" w:rsidRPr="005A4295" w:rsidRDefault="005A4295" w:rsidP="005A4295">
      <w:r w:rsidRPr="005A4295">
        <w:t>Article 8 :      Supports de lignes</w:t>
      </w:r>
    </w:p>
    <w:p w14:paraId="2538892D" w14:textId="77777777" w:rsidR="005A4295" w:rsidRPr="005A4295" w:rsidRDefault="005A4295" w:rsidP="005A4295">
      <w:r w:rsidRPr="005A4295">
        <w:t xml:space="preserve">Les supports seront en béton armé assorti d’un certificat de conformité délivré par les services compétents d’ENEO. </w:t>
      </w:r>
    </w:p>
    <w:p w14:paraId="04F33F5F" w14:textId="77777777" w:rsidR="005A4295" w:rsidRPr="005A4295" w:rsidRDefault="005A4295" w:rsidP="005A4295">
      <w:r w:rsidRPr="005A4295">
        <w:t>Les principales caractéristiques physiques de ces poteaux bois sont les suivantes :</w:t>
      </w:r>
    </w:p>
    <w:p w14:paraId="02D2BF96" w14:textId="77777777" w:rsidR="005A4295" w:rsidRPr="005A4295" w:rsidRDefault="005A4295" w:rsidP="005A4295"/>
    <w:p w14:paraId="6A0C8713" w14:textId="77777777" w:rsidR="005A4295" w:rsidRPr="005A4295" w:rsidRDefault="005A4295" w:rsidP="005A4295">
      <w:r w:rsidRPr="005A4295">
        <w:t>Tous les supports du réseau MT seront munis des accessoires de sécurité prévus par l’Arrêté Technique, notamment la plaque « DANGER DE MORT » en métal non corrodable de type AZ – 831 PR 60, placée à 3,40m de la base du support. Les supports mixtes MT/BT seront munis en plus d’un dispositif indicateur de la limite de sécurité. La hauteur des chiffres utilisés pour la numérotation de tous les supports de lignes est de 8cm. Ces chiffres seront gravés avec une peinture indélébile sur une plaquette en métal non corrodable placée à 3,60 cm de la base du support.</w:t>
      </w:r>
    </w:p>
    <w:p w14:paraId="7DA6DCD6" w14:textId="77777777" w:rsidR="005A4295" w:rsidRPr="005A4295" w:rsidRDefault="005A4295" w:rsidP="005A4295"/>
    <w:p w14:paraId="0572F508" w14:textId="77777777" w:rsidR="005A4295" w:rsidRPr="005A4295" w:rsidRDefault="005A4295" w:rsidP="005A4295">
      <w:r w:rsidRPr="005A4295">
        <w:t>Article 18 :     Les Armements</w:t>
      </w:r>
    </w:p>
    <w:p w14:paraId="262EEDFA" w14:textId="77777777" w:rsidR="005A4295" w:rsidRPr="005A4295" w:rsidRDefault="005A4295" w:rsidP="005A4295">
      <w:r w:rsidRPr="005A4295">
        <w:t xml:space="preserve">             18.1   Réseaux MT</w:t>
      </w:r>
    </w:p>
    <w:p w14:paraId="716C60E4" w14:textId="77777777" w:rsidR="005A4295" w:rsidRPr="005A4295" w:rsidRDefault="005A4295" w:rsidP="005A4295">
      <w:r w:rsidRPr="005A4295">
        <w:t xml:space="preserve">Les armements des lignes rigides en monophasé et en triphasé seront constitués par les éléments caractéristiques conformes aux normes NF C66 230, 231, 495 et 496, à savoir : </w:t>
      </w:r>
    </w:p>
    <w:p w14:paraId="65CDF932" w14:textId="77777777" w:rsidR="005A4295" w:rsidRPr="005A4295" w:rsidRDefault="005A4295" w:rsidP="005A4295">
      <w:r w:rsidRPr="005A4295">
        <w:t xml:space="preserve">Des consoles droites en acier galvanisé de type CT 27 – 210 – 100 </w:t>
      </w:r>
    </w:p>
    <w:p w14:paraId="29DDE26F" w14:textId="77777777" w:rsidR="005A4295" w:rsidRPr="005A4295" w:rsidRDefault="005A4295" w:rsidP="005A4295">
      <w:r w:rsidRPr="005A4295">
        <w:t xml:space="preserve">Des tiges renforcées en acier galvanisé de type TR 25 – 285 – 8O </w:t>
      </w:r>
    </w:p>
    <w:p w14:paraId="40448C0C" w14:textId="77777777" w:rsidR="005A4295" w:rsidRPr="005A4295" w:rsidRDefault="005A4295" w:rsidP="005A4295">
      <w:r w:rsidRPr="005A4295">
        <w:t>Des isolateurs en verre trempé de type VHT 22T et HT 24B</w:t>
      </w:r>
    </w:p>
    <w:p w14:paraId="20BD8C64" w14:textId="77777777" w:rsidR="005A4295" w:rsidRPr="005A4295" w:rsidRDefault="005A4295" w:rsidP="005A4295">
      <w:r w:rsidRPr="005A4295">
        <w:t>Des isolateurs en verre trempé CT 175/40 de type CT 1508 T ou CT 1510</w:t>
      </w:r>
    </w:p>
    <w:p w14:paraId="22BF9E9D" w14:textId="77777777" w:rsidR="005A4295" w:rsidRPr="005A4295" w:rsidRDefault="005A4295" w:rsidP="005A4295">
      <w:r w:rsidRPr="005A4295">
        <w:t>Des étriers, des contre-plaques PS 100, des œillets à rotule OR.1, des Ball-socket BS 40, des rallonges RLF 300, des pinces 5 D54.</w:t>
      </w:r>
    </w:p>
    <w:p w14:paraId="2C34AF0C" w14:textId="77777777" w:rsidR="005A4295" w:rsidRPr="005A4295" w:rsidRDefault="005A4295" w:rsidP="005A4295">
      <w:r w:rsidRPr="005A4295">
        <w:t xml:space="preserve">             18.2     Réseaux BT</w:t>
      </w:r>
    </w:p>
    <w:p w14:paraId="7C2C3A2B" w14:textId="77777777" w:rsidR="005A4295" w:rsidRPr="005A4295" w:rsidRDefault="005A4295" w:rsidP="005A4295">
      <w:r w:rsidRPr="005A4295">
        <w:t>Les armements des lignes monophasées et triphasées seront constitués par les éléments caractéristiques conformes aux normes NF C33-040 et 041, C66-481 à 485, à savoir :</w:t>
      </w:r>
    </w:p>
    <w:p w14:paraId="47C08985" w14:textId="77777777" w:rsidR="005A4295" w:rsidRPr="005A4295" w:rsidRDefault="005A4295" w:rsidP="005A4295">
      <w:r w:rsidRPr="005A4295">
        <w:t xml:space="preserve">Des consoles d’alignement et d’ancrage en alliage d’aluminium de type CS 1500 et </w:t>
      </w:r>
      <w:proofErr w:type="gramStart"/>
      <w:r w:rsidRPr="005A4295">
        <w:t>CA</w:t>
      </w:r>
      <w:proofErr w:type="gramEnd"/>
      <w:r w:rsidRPr="005A4295">
        <w:t xml:space="preserve"> 1500 munis d’un dispositif anti-retournement (un bossage).</w:t>
      </w:r>
    </w:p>
    <w:p w14:paraId="40687D92" w14:textId="77777777" w:rsidR="005A4295" w:rsidRPr="005A4295" w:rsidRDefault="005A4295" w:rsidP="005A4295">
      <w:r w:rsidRPr="005A4295">
        <w:t>Des pinces de suspension et d’ancrage en matière isolante de haute résistance mécanique et de tenue excellente aux agents extérieurs et au vieillissement (plastique renforcé en fibre de verre), de type PA 54- 1500 et PS 1500 ou alors « NACELLE ».</w:t>
      </w:r>
    </w:p>
    <w:p w14:paraId="03A6241B" w14:textId="77777777" w:rsidR="005A4295" w:rsidRPr="005A4295" w:rsidRDefault="005A4295" w:rsidP="005A4295"/>
    <w:p w14:paraId="17C3E006" w14:textId="77777777" w:rsidR="005A4295" w:rsidRPr="005A4295" w:rsidRDefault="005A4295" w:rsidP="005A4295">
      <w:r w:rsidRPr="005A4295">
        <w:t>Article 19 :   Attaches, jonctions et dérivations</w:t>
      </w:r>
    </w:p>
    <w:p w14:paraId="50761335" w14:textId="77777777" w:rsidR="005A4295" w:rsidRPr="005A4295" w:rsidRDefault="005A4295" w:rsidP="005A4295">
      <w:r w:rsidRPr="005A4295">
        <w:t xml:space="preserve">Pour les lignes sur isolateurs rigides, en alignement, les conducteurs sont placés dans la gorge de l’isolateur et à l’intérieur de la console. Dans les angles, les conducteurs sont placés dans la gorge de l’isolateur de manière que l’effort dû à la tension de la ligne soit dirigé vers l’isolateur. Ces conducteurs sont attachés sur les isolateurs au moyen d’un fil en aluminium de 30/10 de diamètre </w:t>
      </w:r>
      <w:r w:rsidRPr="005A4295">
        <w:lastRenderedPageBreak/>
        <w:t>passant quatre fois au moins dans la gorge de l’isolateur avec croisement des boucles sur les conducteurs.</w:t>
      </w:r>
    </w:p>
    <w:p w14:paraId="5CCBA79A" w14:textId="77777777" w:rsidR="005A4295" w:rsidRPr="005A4295" w:rsidRDefault="005A4295" w:rsidP="005A4295">
      <w:r w:rsidRPr="005A4295">
        <w:t>Les tronçons de conducteurs sont reliés entre eux à l’aide de manchons de jonction comprimés (manchons à sertir) répondant aux prescriptions de la norme NF C66-800. Les manchons torsadés ou épissures sont interdits.</w:t>
      </w:r>
    </w:p>
    <w:p w14:paraId="0BE9A680" w14:textId="77777777" w:rsidR="005A4295" w:rsidRPr="005A4295" w:rsidRDefault="005A4295" w:rsidP="005A4295">
      <w:r w:rsidRPr="005A4295">
        <w:t>Les bretelles de dérivations seront raccordées à l’aide de blocs de blocs de doublement ou connecteurs en nombre suffisant suivant l’intensité parcourue en ligne. En cas de jonction de deux métaux différents, il sera fait usage de raccords spéciaux.</w:t>
      </w:r>
    </w:p>
    <w:p w14:paraId="1DA53107" w14:textId="77777777" w:rsidR="005A4295" w:rsidRPr="005A4295" w:rsidRDefault="005A4295" w:rsidP="005A4295"/>
    <w:p w14:paraId="655699AE" w14:textId="77777777" w:rsidR="005A4295" w:rsidRPr="005A4295" w:rsidRDefault="005A4295" w:rsidP="005A4295">
      <w:r w:rsidRPr="005A4295">
        <w:t>Article 20 :   Les organes de protection.</w:t>
      </w:r>
    </w:p>
    <w:p w14:paraId="465294A2" w14:textId="77777777" w:rsidR="005A4295" w:rsidRPr="005A4295" w:rsidRDefault="005A4295" w:rsidP="005A4295">
      <w:r w:rsidRPr="005A4295">
        <w:t>La présente spécification concerne les parafoudres Moyenne Tension à oxyde de zinc sous enveloppe synthétique, ainsi que les coupe-circuit à expulsion Moyenne Tension manœuvrables à la perche.</w:t>
      </w:r>
    </w:p>
    <w:p w14:paraId="691CDE52" w14:textId="77777777" w:rsidR="005A4295" w:rsidRPr="005A4295" w:rsidRDefault="005A4295" w:rsidP="005A4295">
      <w:r w:rsidRPr="005A4295">
        <w:t xml:space="preserve">            20.1 -   Parafoudres MT</w:t>
      </w:r>
    </w:p>
    <w:p w14:paraId="1389D6F8" w14:textId="77777777" w:rsidR="005A4295" w:rsidRPr="005A4295" w:rsidRDefault="005A4295" w:rsidP="005A4295">
      <w:r w:rsidRPr="005A4295">
        <w:t>Les Parafoudres seront installés immédiatement en amont du transformateur et en position verticale dans les postes H61, à l’aide d’un support en alliage d’Aluminium sous la forme d’une équerre. Ils seront munis d’un dispositif indicateur de fin de vie clairement visible. Leurs principales caractéristiques électriques sont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2409"/>
        <w:gridCol w:w="2293"/>
      </w:tblGrid>
      <w:tr w:rsidR="005A4295" w:rsidRPr="005A4295" w14:paraId="3C6771D2"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2A08A024" w14:textId="77777777" w:rsidR="005A4295" w:rsidRPr="005A4295" w:rsidRDefault="005A4295" w:rsidP="005A4295">
            <w:r w:rsidRPr="005A4295">
              <w:t>DESIGNATION</w:t>
            </w:r>
          </w:p>
        </w:tc>
        <w:tc>
          <w:tcPr>
            <w:tcW w:w="2409" w:type="dxa"/>
            <w:tcBorders>
              <w:top w:val="single" w:sz="4" w:space="0" w:color="000000"/>
              <w:left w:val="single" w:sz="4" w:space="0" w:color="000000"/>
              <w:bottom w:val="single" w:sz="4" w:space="0" w:color="000000"/>
              <w:right w:val="single" w:sz="4" w:space="0" w:color="000000"/>
            </w:tcBorders>
            <w:hideMark/>
          </w:tcPr>
          <w:p w14:paraId="27F459D3" w14:textId="77777777" w:rsidR="005A4295" w:rsidRPr="005A4295" w:rsidRDefault="005A4295" w:rsidP="005A4295">
            <w:r w:rsidRPr="005A4295">
              <w:t>17 kV</w:t>
            </w:r>
          </w:p>
        </w:tc>
        <w:tc>
          <w:tcPr>
            <w:tcW w:w="2293" w:type="dxa"/>
            <w:tcBorders>
              <w:top w:val="single" w:sz="4" w:space="0" w:color="000000"/>
              <w:left w:val="single" w:sz="4" w:space="0" w:color="000000"/>
              <w:bottom w:val="single" w:sz="4" w:space="0" w:color="000000"/>
              <w:right w:val="single" w:sz="4" w:space="0" w:color="000000"/>
            </w:tcBorders>
            <w:hideMark/>
          </w:tcPr>
          <w:p w14:paraId="6426B7D6" w14:textId="77777777" w:rsidR="005A4295" w:rsidRPr="005A4295" w:rsidRDefault="005A4295" w:rsidP="005A4295">
            <w:r w:rsidRPr="005A4295">
              <w:t>30 kV</w:t>
            </w:r>
          </w:p>
        </w:tc>
      </w:tr>
      <w:tr w:rsidR="005A4295" w:rsidRPr="005A4295" w14:paraId="026332B2"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67866066" w14:textId="77777777" w:rsidR="005A4295" w:rsidRPr="005A4295" w:rsidRDefault="005A4295" w:rsidP="005A4295">
            <w:r w:rsidRPr="005A4295">
              <w:t>Tension assignée en ( kV)</w:t>
            </w:r>
          </w:p>
        </w:tc>
        <w:tc>
          <w:tcPr>
            <w:tcW w:w="2409" w:type="dxa"/>
            <w:tcBorders>
              <w:top w:val="single" w:sz="4" w:space="0" w:color="000000"/>
              <w:left w:val="single" w:sz="4" w:space="0" w:color="000000"/>
              <w:bottom w:val="single" w:sz="4" w:space="0" w:color="000000"/>
              <w:right w:val="single" w:sz="4" w:space="0" w:color="000000"/>
            </w:tcBorders>
            <w:hideMark/>
          </w:tcPr>
          <w:p w14:paraId="292D2477" w14:textId="77777777" w:rsidR="005A4295" w:rsidRPr="005A4295" w:rsidRDefault="005A4295" w:rsidP="005A4295">
            <w:r w:rsidRPr="005A4295">
              <w:t>17</w:t>
            </w:r>
          </w:p>
        </w:tc>
        <w:tc>
          <w:tcPr>
            <w:tcW w:w="2293" w:type="dxa"/>
            <w:tcBorders>
              <w:top w:val="single" w:sz="4" w:space="0" w:color="000000"/>
              <w:left w:val="single" w:sz="4" w:space="0" w:color="000000"/>
              <w:bottom w:val="single" w:sz="4" w:space="0" w:color="000000"/>
              <w:right w:val="single" w:sz="4" w:space="0" w:color="000000"/>
            </w:tcBorders>
            <w:hideMark/>
          </w:tcPr>
          <w:p w14:paraId="43DCA2ED" w14:textId="77777777" w:rsidR="005A4295" w:rsidRPr="005A4295" w:rsidRDefault="005A4295" w:rsidP="005A4295">
            <w:r w:rsidRPr="005A4295">
              <w:t>30</w:t>
            </w:r>
          </w:p>
        </w:tc>
      </w:tr>
      <w:tr w:rsidR="005A4295" w:rsidRPr="005A4295" w14:paraId="284E1E1B"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329C8CEA" w14:textId="77777777" w:rsidR="005A4295" w:rsidRPr="005A4295" w:rsidRDefault="005A4295" w:rsidP="005A4295">
            <w:r w:rsidRPr="005A4295">
              <w:t>Fréquence en (Hz)</w:t>
            </w:r>
          </w:p>
        </w:tc>
        <w:tc>
          <w:tcPr>
            <w:tcW w:w="2409" w:type="dxa"/>
            <w:tcBorders>
              <w:top w:val="single" w:sz="4" w:space="0" w:color="000000"/>
              <w:left w:val="single" w:sz="4" w:space="0" w:color="000000"/>
              <w:bottom w:val="single" w:sz="4" w:space="0" w:color="000000"/>
              <w:right w:val="single" w:sz="4" w:space="0" w:color="000000"/>
            </w:tcBorders>
            <w:hideMark/>
          </w:tcPr>
          <w:p w14:paraId="3AD6B3F8" w14:textId="77777777" w:rsidR="005A4295" w:rsidRPr="005A4295" w:rsidRDefault="005A4295" w:rsidP="005A4295">
            <w:r w:rsidRPr="005A4295">
              <w:t>50</w:t>
            </w:r>
          </w:p>
        </w:tc>
        <w:tc>
          <w:tcPr>
            <w:tcW w:w="2293" w:type="dxa"/>
            <w:tcBorders>
              <w:top w:val="single" w:sz="4" w:space="0" w:color="000000"/>
              <w:left w:val="single" w:sz="4" w:space="0" w:color="000000"/>
              <w:bottom w:val="single" w:sz="4" w:space="0" w:color="000000"/>
              <w:right w:val="single" w:sz="4" w:space="0" w:color="000000"/>
            </w:tcBorders>
            <w:hideMark/>
          </w:tcPr>
          <w:p w14:paraId="59C2FC19" w14:textId="77777777" w:rsidR="005A4295" w:rsidRPr="005A4295" w:rsidRDefault="005A4295" w:rsidP="005A4295">
            <w:r w:rsidRPr="005A4295">
              <w:t>50</w:t>
            </w:r>
          </w:p>
        </w:tc>
      </w:tr>
      <w:tr w:rsidR="005A4295" w:rsidRPr="005A4295" w14:paraId="514ED8CA"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57E5AF2C" w14:textId="77777777" w:rsidR="005A4295" w:rsidRPr="005A4295" w:rsidRDefault="005A4295" w:rsidP="005A4295">
            <w:r w:rsidRPr="005A4295">
              <w:t>Courant de décharge en (kA)</w:t>
            </w:r>
          </w:p>
        </w:tc>
        <w:tc>
          <w:tcPr>
            <w:tcW w:w="2409" w:type="dxa"/>
            <w:tcBorders>
              <w:top w:val="single" w:sz="4" w:space="0" w:color="000000"/>
              <w:left w:val="single" w:sz="4" w:space="0" w:color="000000"/>
              <w:bottom w:val="single" w:sz="4" w:space="0" w:color="000000"/>
              <w:right w:val="single" w:sz="4" w:space="0" w:color="000000"/>
            </w:tcBorders>
            <w:hideMark/>
          </w:tcPr>
          <w:p w14:paraId="217E221F" w14:textId="77777777" w:rsidR="005A4295" w:rsidRPr="005A4295" w:rsidRDefault="005A4295" w:rsidP="005A4295">
            <w:r w:rsidRPr="005A4295">
              <w:t>10</w:t>
            </w:r>
          </w:p>
        </w:tc>
        <w:tc>
          <w:tcPr>
            <w:tcW w:w="2293" w:type="dxa"/>
            <w:tcBorders>
              <w:top w:val="single" w:sz="4" w:space="0" w:color="000000"/>
              <w:left w:val="single" w:sz="4" w:space="0" w:color="000000"/>
              <w:bottom w:val="single" w:sz="4" w:space="0" w:color="000000"/>
              <w:right w:val="single" w:sz="4" w:space="0" w:color="000000"/>
            </w:tcBorders>
            <w:hideMark/>
          </w:tcPr>
          <w:p w14:paraId="7EEFD1C1" w14:textId="77777777" w:rsidR="005A4295" w:rsidRPr="005A4295" w:rsidRDefault="005A4295" w:rsidP="005A4295">
            <w:r w:rsidRPr="005A4295">
              <w:t>10</w:t>
            </w:r>
          </w:p>
        </w:tc>
      </w:tr>
      <w:tr w:rsidR="005A4295" w:rsidRPr="005A4295" w14:paraId="775D6D3E" w14:textId="77777777" w:rsidTr="009F3EF5">
        <w:tc>
          <w:tcPr>
            <w:tcW w:w="5070" w:type="dxa"/>
            <w:tcBorders>
              <w:top w:val="single" w:sz="4" w:space="0" w:color="000000"/>
              <w:left w:val="single" w:sz="4" w:space="0" w:color="000000"/>
              <w:bottom w:val="single" w:sz="4" w:space="0" w:color="000000"/>
              <w:right w:val="single" w:sz="4" w:space="0" w:color="000000"/>
            </w:tcBorders>
            <w:hideMark/>
          </w:tcPr>
          <w:p w14:paraId="58DFAB00" w14:textId="77777777" w:rsidR="005A4295" w:rsidRPr="005A4295" w:rsidRDefault="005A4295" w:rsidP="005A4295">
            <w:r w:rsidRPr="005A4295">
              <w:t>Tension d’amorçage à 50 Hz en (kV eff.)</w:t>
            </w:r>
          </w:p>
        </w:tc>
        <w:tc>
          <w:tcPr>
            <w:tcW w:w="2409" w:type="dxa"/>
            <w:tcBorders>
              <w:top w:val="single" w:sz="4" w:space="0" w:color="000000"/>
              <w:left w:val="single" w:sz="4" w:space="0" w:color="000000"/>
              <w:bottom w:val="single" w:sz="4" w:space="0" w:color="000000"/>
              <w:right w:val="single" w:sz="4" w:space="0" w:color="000000"/>
            </w:tcBorders>
            <w:hideMark/>
          </w:tcPr>
          <w:p w14:paraId="17B0153D" w14:textId="77777777" w:rsidR="005A4295" w:rsidRPr="005A4295" w:rsidRDefault="005A4295" w:rsidP="005A4295">
            <w:r w:rsidRPr="005A4295">
              <w:t>30</w:t>
            </w:r>
          </w:p>
        </w:tc>
        <w:tc>
          <w:tcPr>
            <w:tcW w:w="2293" w:type="dxa"/>
            <w:tcBorders>
              <w:top w:val="single" w:sz="4" w:space="0" w:color="000000"/>
              <w:left w:val="single" w:sz="4" w:space="0" w:color="000000"/>
              <w:bottom w:val="single" w:sz="4" w:space="0" w:color="000000"/>
              <w:right w:val="single" w:sz="4" w:space="0" w:color="000000"/>
            </w:tcBorders>
            <w:hideMark/>
          </w:tcPr>
          <w:p w14:paraId="592B90C3" w14:textId="77777777" w:rsidR="005A4295" w:rsidRPr="005A4295" w:rsidRDefault="005A4295" w:rsidP="005A4295">
            <w:r w:rsidRPr="005A4295">
              <w:t>60</w:t>
            </w:r>
          </w:p>
        </w:tc>
      </w:tr>
    </w:tbl>
    <w:p w14:paraId="5634CCA6" w14:textId="77777777" w:rsidR="005A4295" w:rsidRPr="005A4295" w:rsidRDefault="005A4295" w:rsidP="005A4295"/>
    <w:p w14:paraId="429BD026" w14:textId="77777777" w:rsidR="005A4295" w:rsidRPr="005A4295" w:rsidRDefault="005A4295" w:rsidP="005A4295">
      <w:r w:rsidRPr="005A4295">
        <w:t xml:space="preserve">             20.2 -   Coupe-circuit MT</w:t>
      </w:r>
    </w:p>
    <w:p w14:paraId="6E8D2575" w14:textId="77777777" w:rsidR="005A4295" w:rsidRPr="005A4295" w:rsidRDefault="005A4295" w:rsidP="005A4295">
      <w:r w:rsidRPr="005A4295">
        <w:t>Chaque phase de ligne est équipée d’un coupe-circuit à expulsion au départ d’une antenne MT, à un point de dérivation MT et en amont d’un poste de transformation MT/BT. L’élément fusible remplaçable de ce coupe-circuit est contenu dans un tube isolant à haute résistance mécanique et bloqué à ses extrémités dans les mâchoires. Le calibre de l’élément fusible sera compatible avec la puissance installée en aval et sa fusion devra provoquer le basculement vers le bas du porte-fusible pour réaliser une ouverture visible du circuit. Ce porte-fusible est fixé sur un socle en porcelaine. Chaque coupe-circuit sera livré avec deux éléments fusibles de rechange. Les principales caractéristiques électriques des coupe-circuit MT sont :</w:t>
      </w:r>
    </w:p>
    <w:p w14:paraId="37E2E9AC" w14:textId="77777777" w:rsidR="005A4295" w:rsidRPr="005A4295" w:rsidRDefault="005A4295" w:rsidP="005A429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143"/>
      </w:tblGrid>
      <w:tr w:rsidR="005A4295" w:rsidRPr="005A4295" w14:paraId="395BE2A2"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172B422E" w14:textId="77777777" w:rsidR="005A4295" w:rsidRPr="005A4295" w:rsidRDefault="005A4295" w:rsidP="005A4295">
            <w:r w:rsidRPr="005A4295">
              <w:t>DESIGNATIONS</w:t>
            </w:r>
          </w:p>
        </w:tc>
        <w:tc>
          <w:tcPr>
            <w:tcW w:w="3143" w:type="dxa"/>
            <w:tcBorders>
              <w:top w:val="single" w:sz="4" w:space="0" w:color="000000"/>
              <w:left w:val="single" w:sz="4" w:space="0" w:color="000000"/>
              <w:bottom w:val="single" w:sz="4" w:space="0" w:color="000000"/>
              <w:right w:val="single" w:sz="4" w:space="0" w:color="000000"/>
            </w:tcBorders>
            <w:hideMark/>
          </w:tcPr>
          <w:p w14:paraId="71969841" w14:textId="77777777" w:rsidR="005A4295" w:rsidRPr="005A4295" w:rsidRDefault="005A4295" w:rsidP="005A4295">
            <w:r w:rsidRPr="005A4295">
              <w:t>Valeurs</w:t>
            </w:r>
          </w:p>
        </w:tc>
      </w:tr>
      <w:tr w:rsidR="005A4295" w:rsidRPr="005A4295" w14:paraId="563D86AA"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151245C8" w14:textId="77777777" w:rsidR="005A4295" w:rsidRPr="005A4295" w:rsidRDefault="005A4295" w:rsidP="005A4295">
            <w:r w:rsidRPr="005A4295">
              <w:t>Tension assignée en (kV)</w:t>
            </w:r>
          </w:p>
        </w:tc>
        <w:tc>
          <w:tcPr>
            <w:tcW w:w="3143" w:type="dxa"/>
            <w:tcBorders>
              <w:top w:val="single" w:sz="4" w:space="0" w:color="000000"/>
              <w:left w:val="single" w:sz="4" w:space="0" w:color="000000"/>
              <w:bottom w:val="single" w:sz="4" w:space="0" w:color="000000"/>
              <w:right w:val="single" w:sz="4" w:space="0" w:color="000000"/>
            </w:tcBorders>
            <w:hideMark/>
          </w:tcPr>
          <w:p w14:paraId="790BD6D4" w14:textId="77777777" w:rsidR="005A4295" w:rsidRPr="005A4295" w:rsidRDefault="005A4295" w:rsidP="005A4295">
            <w:r w:rsidRPr="005A4295">
              <w:t>27</w:t>
            </w:r>
          </w:p>
        </w:tc>
      </w:tr>
      <w:tr w:rsidR="005A4295" w:rsidRPr="005A4295" w14:paraId="61095EE9"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11640725" w14:textId="77777777" w:rsidR="005A4295" w:rsidRPr="005A4295" w:rsidRDefault="005A4295" w:rsidP="005A4295">
            <w:r w:rsidRPr="005A4295">
              <w:t>Tenue au choc de foudre en (kV)</w:t>
            </w:r>
          </w:p>
        </w:tc>
        <w:tc>
          <w:tcPr>
            <w:tcW w:w="3143" w:type="dxa"/>
            <w:tcBorders>
              <w:top w:val="single" w:sz="4" w:space="0" w:color="000000"/>
              <w:left w:val="single" w:sz="4" w:space="0" w:color="000000"/>
              <w:bottom w:val="single" w:sz="4" w:space="0" w:color="000000"/>
              <w:right w:val="single" w:sz="4" w:space="0" w:color="000000"/>
            </w:tcBorders>
            <w:hideMark/>
          </w:tcPr>
          <w:p w14:paraId="4572D2AF" w14:textId="77777777" w:rsidR="005A4295" w:rsidRPr="005A4295" w:rsidRDefault="005A4295" w:rsidP="005A4295">
            <w:r w:rsidRPr="005A4295">
              <w:t>125</w:t>
            </w:r>
          </w:p>
        </w:tc>
      </w:tr>
      <w:tr w:rsidR="005A4295" w:rsidRPr="005A4295" w14:paraId="44AB22BA"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3F8AFA98" w14:textId="77777777" w:rsidR="005A4295" w:rsidRPr="005A4295" w:rsidRDefault="005A4295" w:rsidP="005A4295">
            <w:r w:rsidRPr="005A4295">
              <w:t>Tenue à la fréquence industrielle en (kV)</w:t>
            </w:r>
          </w:p>
        </w:tc>
        <w:tc>
          <w:tcPr>
            <w:tcW w:w="3143" w:type="dxa"/>
            <w:tcBorders>
              <w:top w:val="single" w:sz="4" w:space="0" w:color="000000"/>
              <w:left w:val="single" w:sz="4" w:space="0" w:color="000000"/>
              <w:bottom w:val="single" w:sz="4" w:space="0" w:color="000000"/>
              <w:right w:val="single" w:sz="4" w:space="0" w:color="000000"/>
            </w:tcBorders>
            <w:hideMark/>
          </w:tcPr>
          <w:p w14:paraId="51BC6CEA" w14:textId="77777777" w:rsidR="005A4295" w:rsidRPr="005A4295" w:rsidRDefault="005A4295" w:rsidP="005A4295">
            <w:r w:rsidRPr="005A4295">
              <w:t>42</w:t>
            </w:r>
          </w:p>
        </w:tc>
      </w:tr>
      <w:tr w:rsidR="005A4295" w:rsidRPr="005A4295" w14:paraId="5F544AD6"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74600B9D" w14:textId="77777777" w:rsidR="005A4295" w:rsidRPr="005A4295" w:rsidRDefault="005A4295" w:rsidP="005A4295">
            <w:r w:rsidRPr="005A4295">
              <w:t>Fréquence assignée en (Hz)</w:t>
            </w:r>
          </w:p>
        </w:tc>
        <w:tc>
          <w:tcPr>
            <w:tcW w:w="3143" w:type="dxa"/>
            <w:tcBorders>
              <w:top w:val="single" w:sz="4" w:space="0" w:color="000000"/>
              <w:left w:val="single" w:sz="4" w:space="0" w:color="000000"/>
              <w:bottom w:val="single" w:sz="4" w:space="0" w:color="000000"/>
              <w:right w:val="single" w:sz="4" w:space="0" w:color="000000"/>
            </w:tcBorders>
            <w:hideMark/>
          </w:tcPr>
          <w:p w14:paraId="23AA8245" w14:textId="77777777" w:rsidR="005A4295" w:rsidRPr="005A4295" w:rsidRDefault="005A4295" w:rsidP="005A4295">
            <w:r w:rsidRPr="005A4295">
              <w:t>50</w:t>
            </w:r>
          </w:p>
        </w:tc>
      </w:tr>
      <w:tr w:rsidR="005A4295" w:rsidRPr="005A4295" w14:paraId="1FFA7B5A"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3FC7CF4E" w14:textId="77777777" w:rsidR="005A4295" w:rsidRPr="005A4295" w:rsidRDefault="005A4295" w:rsidP="005A4295">
            <w:r w:rsidRPr="005A4295">
              <w:t>Courant assigné du socle en (A)</w:t>
            </w:r>
          </w:p>
        </w:tc>
        <w:tc>
          <w:tcPr>
            <w:tcW w:w="3143" w:type="dxa"/>
            <w:tcBorders>
              <w:top w:val="single" w:sz="4" w:space="0" w:color="000000"/>
              <w:left w:val="single" w:sz="4" w:space="0" w:color="000000"/>
              <w:bottom w:val="single" w:sz="4" w:space="0" w:color="000000"/>
              <w:right w:val="single" w:sz="4" w:space="0" w:color="000000"/>
            </w:tcBorders>
            <w:hideMark/>
          </w:tcPr>
          <w:p w14:paraId="6F68BBD3" w14:textId="77777777" w:rsidR="005A4295" w:rsidRPr="005A4295" w:rsidRDefault="005A4295" w:rsidP="005A4295">
            <w:r w:rsidRPr="005A4295">
              <w:t>100</w:t>
            </w:r>
          </w:p>
        </w:tc>
      </w:tr>
      <w:tr w:rsidR="005A4295" w:rsidRPr="005A4295" w14:paraId="35C4B6CC"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675ADC2C" w14:textId="77777777" w:rsidR="005A4295" w:rsidRPr="005A4295" w:rsidRDefault="005A4295" w:rsidP="005A4295">
            <w:r w:rsidRPr="005A4295">
              <w:t>Pouvoir de coupure en (A)</w:t>
            </w:r>
          </w:p>
        </w:tc>
        <w:tc>
          <w:tcPr>
            <w:tcW w:w="3143" w:type="dxa"/>
            <w:tcBorders>
              <w:top w:val="single" w:sz="4" w:space="0" w:color="000000"/>
              <w:left w:val="single" w:sz="4" w:space="0" w:color="000000"/>
              <w:bottom w:val="single" w:sz="4" w:space="0" w:color="000000"/>
              <w:right w:val="single" w:sz="4" w:space="0" w:color="000000"/>
            </w:tcBorders>
            <w:hideMark/>
          </w:tcPr>
          <w:p w14:paraId="23BD71D5" w14:textId="77777777" w:rsidR="005A4295" w:rsidRPr="005A4295" w:rsidRDefault="005A4295" w:rsidP="005A4295">
            <w:r w:rsidRPr="005A4295">
              <w:t>6000</w:t>
            </w:r>
          </w:p>
        </w:tc>
      </w:tr>
      <w:tr w:rsidR="005A4295" w:rsidRPr="005A4295" w14:paraId="544E6C7B"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56A56F59" w14:textId="77777777" w:rsidR="005A4295" w:rsidRPr="005A4295" w:rsidRDefault="005A4295" w:rsidP="005A4295">
            <w:r w:rsidRPr="005A4295">
              <w:t>Tension assignée du fusible en (kV)</w:t>
            </w:r>
          </w:p>
        </w:tc>
        <w:tc>
          <w:tcPr>
            <w:tcW w:w="3143" w:type="dxa"/>
            <w:tcBorders>
              <w:top w:val="single" w:sz="4" w:space="0" w:color="000000"/>
              <w:left w:val="single" w:sz="4" w:space="0" w:color="000000"/>
              <w:bottom w:val="single" w:sz="4" w:space="0" w:color="000000"/>
              <w:right w:val="single" w:sz="4" w:space="0" w:color="000000"/>
            </w:tcBorders>
            <w:hideMark/>
          </w:tcPr>
          <w:p w14:paraId="23AD8EDD" w14:textId="77777777" w:rsidR="005A4295" w:rsidRPr="005A4295" w:rsidRDefault="005A4295" w:rsidP="005A4295">
            <w:r w:rsidRPr="005A4295">
              <w:t>25,8</w:t>
            </w:r>
          </w:p>
        </w:tc>
      </w:tr>
      <w:tr w:rsidR="005A4295" w:rsidRPr="005A4295" w14:paraId="3646572F" w14:textId="77777777" w:rsidTr="009F3EF5">
        <w:tc>
          <w:tcPr>
            <w:tcW w:w="6629" w:type="dxa"/>
            <w:tcBorders>
              <w:top w:val="single" w:sz="4" w:space="0" w:color="000000"/>
              <w:left w:val="single" w:sz="4" w:space="0" w:color="000000"/>
              <w:bottom w:val="single" w:sz="4" w:space="0" w:color="000000"/>
              <w:right w:val="single" w:sz="4" w:space="0" w:color="000000"/>
            </w:tcBorders>
            <w:hideMark/>
          </w:tcPr>
          <w:p w14:paraId="5FA48D5D" w14:textId="77777777" w:rsidR="005A4295" w:rsidRPr="005A4295" w:rsidRDefault="005A4295" w:rsidP="005A4295">
            <w:r w:rsidRPr="005A4295">
              <w:t>Elément fusible en (A)</w:t>
            </w:r>
          </w:p>
        </w:tc>
        <w:tc>
          <w:tcPr>
            <w:tcW w:w="3143" w:type="dxa"/>
            <w:tcBorders>
              <w:top w:val="single" w:sz="4" w:space="0" w:color="000000"/>
              <w:left w:val="single" w:sz="4" w:space="0" w:color="000000"/>
              <w:bottom w:val="single" w:sz="4" w:space="0" w:color="000000"/>
              <w:right w:val="single" w:sz="4" w:space="0" w:color="000000"/>
            </w:tcBorders>
            <w:hideMark/>
          </w:tcPr>
          <w:p w14:paraId="46D00B17" w14:textId="77777777" w:rsidR="005A4295" w:rsidRPr="005A4295" w:rsidRDefault="005A4295" w:rsidP="005A4295">
            <w:r w:rsidRPr="005A4295">
              <w:t>2 à 6</w:t>
            </w:r>
          </w:p>
        </w:tc>
      </w:tr>
    </w:tbl>
    <w:p w14:paraId="438B7A25" w14:textId="77777777" w:rsidR="005A4295" w:rsidRPr="005A4295" w:rsidRDefault="005A4295" w:rsidP="005A4295"/>
    <w:p w14:paraId="58D9AFA3" w14:textId="77777777" w:rsidR="005A4295" w:rsidRPr="005A4295" w:rsidRDefault="005A4295" w:rsidP="005A4295">
      <w:r w:rsidRPr="005A4295">
        <w:t>CHAPITRE V :   ANNEXES</w:t>
      </w:r>
    </w:p>
    <w:p w14:paraId="3233E405" w14:textId="77777777" w:rsidR="005A4295" w:rsidRPr="005A4295" w:rsidRDefault="005A4295" w:rsidP="005A4295"/>
    <w:p w14:paraId="0BBF6B90" w14:textId="77777777" w:rsidR="005A4295" w:rsidRPr="005A4295" w:rsidRDefault="005A4295" w:rsidP="005A4295">
      <w:r w:rsidRPr="005A4295">
        <w:t>Article 21 :   Plans de définition des ouvrages.</w:t>
      </w:r>
    </w:p>
    <w:p w14:paraId="498E1B53" w14:textId="77777777" w:rsidR="005A4295" w:rsidRPr="005A4295" w:rsidRDefault="005A4295" w:rsidP="005A4295">
      <w:r w:rsidRPr="005A4295">
        <w:t>Les plans détaillés ci-dessous précisent la situation des lignes et ouvrages projetés, notamment :</w:t>
      </w:r>
    </w:p>
    <w:p w14:paraId="6BBB18D7" w14:textId="77777777" w:rsidR="005A4295" w:rsidRPr="005A4295" w:rsidRDefault="005A4295" w:rsidP="005A4295">
      <w:r w:rsidRPr="005A4295">
        <w:lastRenderedPageBreak/>
        <w:t>Plan d’ensemble au 1/10 000è indiquant le tracé des lignes à construire à partir des réseaux MT et BT existants.</w:t>
      </w:r>
    </w:p>
    <w:p w14:paraId="03B4DA35" w14:textId="77777777" w:rsidR="005A4295" w:rsidRPr="005A4295" w:rsidRDefault="005A4295" w:rsidP="005A4295">
      <w:r w:rsidRPr="005A4295">
        <w:t xml:space="preserve">Plan détaillé au 1/2500è, levé topographique (GPS) des lignes à construire et existantes sur le site. </w:t>
      </w:r>
    </w:p>
    <w:p w14:paraId="4C23DE86" w14:textId="77777777" w:rsidR="005A4295" w:rsidRPr="005A4295" w:rsidRDefault="005A4295" w:rsidP="005A4295">
      <w:r w:rsidRPr="005A4295">
        <w:t xml:space="preserve"> </w:t>
      </w:r>
    </w:p>
    <w:p w14:paraId="171C8829" w14:textId="77777777" w:rsidR="005A4295" w:rsidRPr="005A4295" w:rsidRDefault="005A4295" w:rsidP="005A4295"/>
    <w:p w14:paraId="3CA03954" w14:textId="77777777" w:rsidR="005A4295" w:rsidRPr="005A4295" w:rsidRDefault="005A4295" w:rsidP="005A4295"/>
    <w:p w14:paraId="75461512" w14:textId="31FCC0ED" w:rsidR="0029255E" w:rsidRPr="00414FE4" w:rsidRDefault="0029255E" w:rsidP="0029255E">
      <w:pPr>
        <w:spacing w:after="120"/>
        <w:ind w:left="283" w:right="284"/>
        <w:rPr>
          <w:rFonts w:ascii="Trebuchet MS" w:hAnsi="Trebuchet MS" w:cs="Trebuchet MS"/>
          <w:szCs w:val="22"/>
        </w:rPr>
      </w:pPr>
    </w:p>
    <w:p w14:paraId="65807E9A" w14:textId="77777777" w:rsidR="00C86F35" w:rsidRPr="00C86F35" w:rsidRDefault="00C86F35" w:rsidP="00C86F35">
      <w:pPr>
        <w:spacing w:after="200" w:line="276" w:lineRule="auto"/>
        <w:ind w:left="0" w:firstLine="0"/>
        <w:jc w:val="left"/>
        <w:rPr>
          <w:rFonts w:ascii="Calibri" w:eastAsia="Calibri" w:hAnsi="Calibri"/>
          <w:b/>
          <w:i/>
          <w:iCs/>
          <w:sz w:val="22"/>
          <w:szCs w:val="24"/>
          <w:lang w:eastAsia="en-US"/>
        </w:rPr>
      </w:pPr>
      <w:r w:rsidRPr="00C86F35">
        <w:rPr>
          <w:rFonts w:ascii="Calibri" w:eastAsia="Calibri" w:hAnsi="Calibri"/>
          <w:b/>
          <w:i/>
          <w:iCs/>
          <w:sz w:val="22"/>
          <w:szCs w:val="24"/>
          <w:lang w:eastAsia="en-US"/>
        </w:rPr>
        <w:t xml:space="preserve">                                                                                                 </w:t>
      </w:r>
    </w:p>
    <w:p w14:paraId="6378AB34" w14:textId="2A9AEFF8" w:rsidR="009100E8" w:rsidRPr="00D404C7" w:rsidRDefault="00C86F35" w:rsidP="00AD29A6">
      <w:pPr>
        <w:spacing w:after="200" w:line="276" w:lineRule="auto"/>
        <w:ind w:left="0" w:firstLine="0"/>
        <w:jc w:val="left"/>
        <w:rPr>
          <w:szCs w:val="24"/>
        </w:rPr>
      </w:pPr>
      <w:r w:rsidRPr="00C86F35">
        <w:rPr>
          <w:rFonts w:ascii="Calibri" w:eastAsia="Calibri" w:hAnsi="Calibri"/>
          <w:b/>
          <w:i/>
          <w:iCs/>
          <w:sz w:val="22"/>
          <w:szCs w:val="24"/>
          <w:lang w:eastAsia="en-US"/>
        </w:rPr>
        <w:t xml:space="preserve">                                                               </w:t>
      </w:r>
      <w:r w:rsidR="00AD29A6">
        <w:rPr>
          <w:rFonts w:ascii="Calibri" w:eastAsia="Calibri" w:hAnsi="Calibri"/>
          <w:b/>
          <w:i/>
          <w:iCs/>
          <w:sz w:val="22"/>
          <w:szCs w:val="24"/>
          <w:lang w:eastAsia="en-US"/>
        </w:rPr>
        <w:t xml:space="preserve"> </w:t>
      </w:r>
    </w:p>
    <w:p w14:paraId="10633B46" w14:textId="77777777" w:rsidR="00772F0B" w:rsidRPr="00D404C7" w:rsidRDefault="00772F0B" w:rsidP="00772F0B">
      <w:pPr>
        <w:rPr>
          <w:szCs w:val="24"/>
        </w:rPr>
        <w:sectPr w:rsidR="00772F0B" w:rsidRPr="00D404C7">
          <w:footerReference w:type="default" r:id="rId11"/>
          <w:pgSz w:w="12240" w:h="15840"/>
          <w:pgMar w:top="1134" w:right="1134" w:bottom="1134" w:left="1134" w:header="720" w:footer="720" w:gutter="0"/>
          <w:cols w:space="720"/>
        </w:sectPr>
      </w:pPr>
    </w:p>
    <w:tbl>
      <w:tblPr>
        <w:tblW w:w="13065" w:type="dxa"/>
        <w:tblLayout w:type="fixed"/>
        <w:tblCellMar>
          <w:left w:w="10" w:type="dxa"/>
          <w:right w:w="10" w:type="dxa"/>
        </w:tblCellMar>
        <w:tblLook w:val="04A0" w:firstRow="1" w:lastRow="0" w:firstColumn="1" w:lastColumn="0" w:noHBand="0" w:noVBand="1"/>
      </w:tblPr>
      <w:tblGrid>
        <w:gridCol w:w="13065"/>
      </w:tblGrid>
      <w:tr w:rsidR="002B6A15" w:rsidRPr="002B6A15" w14:paraId="641453E9" w14:textId="77777777" w:rsidTr="005D2901">
        <w:trPr>
          <w:cantSplit/>
          <w:trHeight w:val="600"/>
        </w:trPr>
        <w:tc>
          <w:tcPr>
            <w:tcW w:w="13065" w:type="dxa"/>
            <w:tcMar>
              <w:top w:w="0" w:type="dxa"/>
              <w:left w:w="108" w:type="dxa"/>
              <w:bottom w:w="0" w:type="dxa"/>
              <w:right w:w="108" w:type="dxa"/>
            </w:tcMar>
            <w:vAlign w:val="center"/>
          </w:tcPr>
          <w:p w14:paraId="5A6EB4A0" w14:textId="77777777" w:rsidR="002B6A15" w:rsidRPr="002B6A15" w:rsidRDefault="002B6A15" w:rsidP="002B6A15">
            <w:pPr>
              <w:suppressAutoHyphens/>
              <w:ind w:left="0" w:firstLine="0"/>
              <w:jc w:val="center"/>
              <w:outlineLvl w:val="1"/>
              <w:rPr>
                <w:b/>
                <w:szCs w:val="24"/>
              </w:rPr>
            </w:pPr>
            <w:r w:rsidRPr="002B6A15">
              <w:rPr>
                <w:b/>
                <w:szCs w:val="24"/>
              </w:rPr>
              <w:lastRenderedPageBreak/>
              <w:t>1.</w:t>
            </w:r>
            <w:r w:rsidRPr="002B6A15">
              <w:rPr>
                <w:b/>
                <w:szCs w:val="24"/>
              </w:rPr>
              <w:tab/>
              <w:t xml:space="preserve">Liste des Fournitures et Calendrier de livraison </w:t>
            </w:r>
          </w:p>
        </w:tc>
      </w:tr>
    </w:tbl>
    <w:p w14:paraId="7AE40029" w14:textId="77777777" w:rsidR="002B6A15" w:rsidRPr="002B6A15" w:rsidRDefault="002B6A15" w:rsidP="002B6A15">
      <w:pPr>
        <w:spacing w:after="200" w:line="276" w:lineRule="auto"/>
        <w:ind w:left="0" w:firstLine="0"/>
        <w:jc w:val="left"/>
        <w:rPr>
          <w:rFonts w:ascii="Calibri" w:eastAsia="Calibri" w:hAnsi="Calibri"/>
          <w:i/>
          <w:iCs/>
          <w:sz w:val="22"/>
          <w:szCs w:val="24"/>
          <w:lang w:eastAsia="en-US"/>
        </w:rPr>
      </w:pPr>
    </w:p>
    <w:tbl>
      <w:tblPr>
        <w:tblW w:w="14869" w:type="dxa"/>
        <w:tblInd w:w="374" w:type="dxa"/>
        <w:tblLayout w:type="fixed"/>
        <w:tblCellMar>
          <w:left w:w="10" w:type="dxa"/>
          <w:right w:w="10" w:type="dxa"/>
        </w:tblCellMar>
        <w:tblLook w:val="0000" w:firstRow="0" w:lastRow="0" w:firstColumn="0" w:lastColumn="0" w:noHBand="0" w:noVBand="0"/>
      </w:tblPr>
      <w:tblGrid>
        <w:gridCol w:w="767"/>
        <w:gridCol w:w="1769"/>
        <w:gridCol w:w="1285"/>
        <w:gridCol w:w="1522"/>
        <w:gridCol w:w="2145"/>
        <w:gridCol w:w="1650"/>
        <w:gridCol w:w="2908"/>
        <w:gridCol w:w="2823"/>
      </w:tblGrid>
      <w:tr w:rsidR="002B6A15" w:rsidRPr="002B6A15" w14:paraId="5C00B72A" w14:textId="77777777" w:rsidTr="00511A70">
        <w:trPr>
          <w:cantSplit/>
          <w:trHeight w:val="195"/>
        </w:trPr>
        <w:tc>
          <w:tcPr>
            <w:tcW w:w="767" w:type="dxa"/>
            <w:vMerge w:val="restart"/>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72207"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N°</w:t>
            </w:r>
          </w:p>
        </w:tc>
        <w:tc>
          <w:tcPr>
            <w:tcW w:w="1769"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12735"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Désignation des Fournitures</w:t>
            </w:r>
          </w:p>
        </w:tc>
        <w:tc>
          <w:tcPr>
            <w:tcW w:w="1285" w:type="dxa"/>
            <w:vMerge w:val="restart"/>
            <w:tcBorders>
              <w:top w:val="double" w:sz="4" w:space="0" w:color="000000"/>
              <w:left w:val="single" w:sz="4" w:space="0" w:color="000000"/>
              <w:right w:val="single" w:sz="4" w:space="0" w:color="000000"/>
            </w:tcBorders>
            <w:vAlign w:val="center"/>
          </w:tcPr>
          <w:p w14:paraId="4219ECBA"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Unité</w:t>
            </w:r>
          </w:p>
        </w:tc>
        <w:tc>
          <w:tcPr>
            <w:tcW w:w="1522"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B788E"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Quantité (Nombre d’unités)</w:t>
            </w:r>
          </w:p>
        </w:tc>
        <w:tc>
          <w:tcPr>
            <w:tcW w:w="2145"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CC963"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Site (selon les Incoterms le cas échant) ou Destination finale comme indiqués dans l’AAO</w:t>
            </w:r>
          </w:p>
        </w:tc>
        <w:tc>
          <w:tcPr>
            <w:tcW w:w="7381" w:type="dxa"/>
            <w:gridSpan w:val="3"/>
            <w:tcBorders>
              <w:top w:val="double" w:sz="4" w:space="0" w:color="000000"/>
              <w:left w:val="single" w:sz="4" w:space="0" w:color="000000"/>
              <w:bottom w:val="single" w:sz="4" w:space="0" w:color="000000"/>
              <w:right w:val="double" w:sz="4" w:space="0" w:color="000000"/>
            </w:tcBorders>
            <w:vAlign w:val="center"/>
          </w:tcPr>
          <w:p w14:paraId="4276A0B9"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Délais de livraison</w:t>
            </w:r>
          </w:p>
        </w:tc>
      </w:tr>
      <w:tr w:rsidR="002B6A15" w:rsidRPr="002B6A15" w14:paraId="18AA1578" w14:textId="77777777" w:rsidTr="00511A70">
        <w:trPr>
          <w:cantSplit/>
          <w:trHeight w:val="195"/>
        </w:trPr>
        <w:tc>
          <w:tcPr>
            <w:tcW w:w="767" w:type="dxa"/>
            <w:vMerge/>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FBDEC"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1769"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5BD49"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1285" w:type="dxa"/>
            <w:vMerge/>
            <w:tcBorders>
              <w:left w:val="single" w:sz="4" w:space="0" w:color="000000"/>
              <w:bottom w:val="single" w:sz="4" w:space="0" w:color="000000"/>
              <w:right w:val="single" w:sz="4" w:space="0" w:color="000000"/>
            </w:tcBorders>
            <w:shd w:val="clear" w:color="auto" w:fill="auto"/>
            <w:vAlign w:val="center"/>
          </w:tcPr>
          <w:p w14:paraId="065B55FE"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1522"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E94C9"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2145"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EE6F8"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400F8CFD"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Date de livraison au plus tôt</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09808"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r w:rsidRPr="002B6A15">
              <w:rPr>
                <w:rFonts w:ascii="Calibri" w:eastAsia="Calibri" w:hAnsi="Calibri"/>
                <w:b/>
                <w:bCs/>
                <w:i/>
                <w:iCs/>
                <w:sz w:val="22"/>
                <w:szCs w:val="24"/>
                <w:lang w:eastAsia="en-US"/>
              </w:rPr>
              <w:t>Délai de livraison au plus tard</w:t>
            </w:r>
          </w:p>
          <w:p w14:paraId="3EF547BE" w14:textId="77777777" w:rsidR="002B6A15" w:rsidRPr="002B6A15" w:rsidRDefault="002B6A15" w:rsidP="002B6A15">
            <w:pPr>
              <w:spacing w:after="160" w:line="259" w:lineRule="auto"/>
              <w:ind w:left="0" w:firstLine="0"/>
              <w:jc w:val="center"/>
              <w:rPr>
                <w:rFonts w:ascii="Calibri" w:eastAsia="Calibri" w:hAnsi="Calibri"/>
                <w:b/>
                <w:bCs/>
                <w:i/>
                <w:iCs/>
                <w:sz w:val="22"/>
                <w:szCs w:val="24"/>
                <w:lang w:eastAsia="en-US"/>
              </w:rPr>
            </w:pP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2CE1FE2" w14:textId="77777777" w:rsidR="002B6A15" w:rsidRPr="002B6A15" w:rsidRDefault="002B6A15" w:rsidP="002B6A15">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b/>
                <w:bCs/>
                <w:i/>
                <w:iCs/>
                <w:sz w:val="22"/>
                <w:szCs w:val="24"/>
                <w:lang w:eastAsia="en-US"/>
              </w:rPr>
              <w:t>Délai de livraison proposé par le Soumissionnaire [à indiquer par le Soumissionnaire]</w:t>
            </w:r>
          </w:p>
        </w:tc>
      </w:tr>
      <w:tr w:rsidR="002B6A15" w:rsidRPr="002B6A15" w14:paraId="6228B4A5" w14:textId="77777777" w:rsidTr="00511A70">
        <w:trPr>
          <w:cantSplit/>
          <w:trHeight w:val="1071"/>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65371" w14:textId="77777777" w:rsidR="002B6A15" w:rsidRPr="002B6A15" w:rsidRDefault="002B6A15" w:rsidP="002B6A15">
            <w:pPr>
              <w:spacing w:after="160" w:line="259" w:lineRule="auto"/>
              <w:ind w:left="0" w:firstLine="0"/>
              <w:jc w:val="left"/>
              <w:rPr>
                <w:rFonts w:ascii="Calibri" w:eastAsia="Calibri" w:hAnsi="Calibri"/>
                <w:i/>
                <w:iCs/>
                <w:sz w:val="22"/>
                <w:szCs w:val="24"/>
                <w:lang w:eastAsia="en-US"/>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BEE65" w14:textId="56BB9D5D" w:rsidR="002B6A15" w:rsidRPr="002B6A15" w:rsidRDefault="00BF43BD" w:rsidP="002B6A15">
            <w:pPr>
              <w:spacing w:after="160" w:line="259" w:lineRule="auto"/>
              <w:ind w:left="0" w:firstLine="0"/>
              <w:jc w:val="left"/>
              <w:rPr>
                <w:rFonts w:ascii="Calibri" w:eastAsia="Calibri" w:hAnsi="Calibri"/>
                <w:i/>
                <w:iCs/>
                <w:sz w:val="22"/>
                <w:szCs w:val="24"/>
                <w:lang w:eastAsia="en-US"/>
              </w:rPr>
            </w:pPr>
            <w:r>
              <w:rPr>
                <w:rFonts w:ascii="Arial Narrow" w:eastAsia="Calibri" w:hAnsi="Arial Narrow"/>
                <w:sz w:val="22"/>
                <w:szCs w:val="22"/>
                <w:lang w:eastAsia="en-US"/>
              </w:rPr>
              <w:t xml:space="preserve"> </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55216" w14:textId="15404BEB" w:rsidR="002B6A15" w:rsidRPr="002B6A15" w:rsidRDefault="002B6A15" w:rsidP="002B6A1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w:t>
            </w:r>
            <w:r w:rsidR="00E64F0B" w:rsidRPr="002B6A15">
              <w:rPr>
                <w:rFonts w:ascii="Calibri" w:eastAsia="Calibri" w:hAnsi="Calibri"/>
                <w:i/>
                <w:iCs/>
                <w:sz w:val="22"/>
                <w:szCs w:val="24"/>
                <w:lang w:eastAsia="en-US"/>
              </w:rPr>
              <w:t>Insérer</w:t>
            </w:r>
            <w:r w:rsidRPr="002B6A15">
              <w:rPr>
                <w:rFonts w:ascii="Calibri" w:eastAsia="Calibri" w:hAnsi="Calibri"/>
                <w:i/>
                <w:iCs/>
                <w:sz w:val="22"/>
                <w:szCs w:val="24"/>
                <w:lang w:eastAsia="en-US"/>
              </w:rPr>
              <w:t xml:space="preserve"> l’unité de mesure]</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1AF514" w14:textId="5D47245E" w:rsidR="002B6A15" w:rsidRPr="002B6A15" w:rsidRDefault="002B6A15" w:rsidP="002B6A1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w:t>
            </w:r>
            <w:r w:rsidR="00E64F0B" w:rsidRPr="002B6A15">
              <w:rPr>
                <w:rFonts w:ascii="Calibri" w:eastAsia="Calibri" w:hAnsi="Calibri"/>
                <w:i/>
                <w:iCs/>
                <w:sz w:val="22"/>
                <w:szCs w:val="24"/>
                <w:lang w:eastAsia="en-US"/>
              </w:rPr>
              <w:t>Insérer</w:t>
            </w:r>
            <w:r w:rsidRPr="002B6A15">
              <w:rPr>
                <w:rFonts w:ascii="Calibri" w:eastAsia="Calibri" w:hAnsi="Calibri"/>
                <w:i/>
                <w:iCs/>
                <w:sz w:val="22"/>
                <w:szCs w:val="24"/>
                <w:lang w:eastAsia="en-US"/>
              </w:rPr>
              <w:t xml:space="preserve"> la quantité des articles à fournir]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C6FF" w14:textId="3E2AA23D" w:rsidR="002B6A15" w:rsidRPr="002B6A15" w:rsidRDefault="002B6A15" w:rsidP="002B6A1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w:t>
            </w:r>
            <w:r w:rsidR="00E64F0B" w:rsidRPr="002B6A15">
              <w:rPr>
                <w:rFonts w:ascii="Calibri" w:eastAsia="Calibri" w:hAnsi="Calibri"/>
                <w:i/>
                <w:iCs/>
                <w:sz w:val="22"/>
                <w:szCs w:val="24"/>
                <w:lang w:eastAsia="en-US"/>
              </w:rPr>
              <w:t>Insérer</w:t>
            </w:r>
            <w:r w:rsidRPr="002B6A15">
              <w:rPr>
                <w:rFonts w:ascii="Calibri" w:eastAsia="Calibri" w:hAnsi="Calibri"/>
                <w:i/>
                <w:iCs/>
                <w:sz w:val="22"/>
                <w:szCs w:val="24"/>
                <w:lang w:eastAsia="en-US"/>
              </w:rPr>
              <w:t xml:space="preserve"> le lieu de livraison finale, selon l’Avis d’Appel de Demande de Cotation]</w:t>
            </w:r>
          </w:p>
        </w:tc>
        <w:tc>
          <w:tcPr>
            <w:tcW w:w="1650" w:type="dxa"/>
            <w:tcBorders>
              <w:top w:val="single" w:sz="4" w:space="0" w:color="000000"/>
              <w:left w:val="single" w:sz="4" w:space="0" w:color="000000"/>
              <w:bottom w:val="single" w:sz="4" w:space="0" w:color="000000"/>
              <w:right w:val="single" w:sz="4" w:space="0" w:color="000000"/>
            </w:tcBorders>
            <w:vAlign w:val="center"/>
          </w:tcPr>
          <w:p w14:paraId="4E371075" w14:textId="77777777" w:rsidR="002B6A15" w:rsidRPr="002B6A15" w:rsidRDefault="002B6A15" w:rsidP="002B6A1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F40F5" w14:textId="77777777" w:rsidR="002B6A15" w:rsidRPr="002B6A15" w:rsidRDefault="002B6A15" w:rsidP="002B6A1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9EBB26B" w14:textId="336AA42B" w:rsidR="002B6A15" w:rsidRPr="002B6A15" w:rsidRDefault="002B6A15" w:rsidP="002B6A1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w:t>
            </w:r>
            <w:r w:rsidR="00E64F0B" w:rsidRPr="002B6A15">
              <w:rPr>
                <w:rFonts w:ascii="Calibri" w:eastAsia="Calibri" w:hAnsi="Calibri"/>
                <w:i/>
                <w:iCs/>
                <w:sz w:val="22"/>
                <w:szCs w:val="24"/>
                <w:lang w:eastAsia="en-US"/>
              </w:rPr>
              <w:t>Insérer</w:t>
            </w:r>
            <w:r w:rsidRPr="002B6A15">
              <w:rPr>
                <w:rFonts w:ascii="Calibri" w:eastAsia="Calibri" w:hAnsi="Calibri"/>
                <w:i/>
                <w:iCs/>
                <w:sz w:val="22"/>
                <w:szCs w:val="24"/>
                <w:lang w:eastAsia="en-US"/>
              </w:rPr>
              <w:t xml:space="preserve"> le délai par le Soumissionnaire]</w:t>
            </w:r>
          </w:p>
        </w:tc>
      </w:tr>
      <w:tr w:rsidR="00C02DB3" w:rsidRPr="002B6A15" w14:paraId="3AD015D8" w14:textId="77777777" w:rsidTr="00AA4AE2">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70EDC"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1</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79F1DD7E" w14:textId="68796690"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4ECB273B" w14:textId="4E269DE3"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62ACD108" w14:textId="59A8B9BB"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0E81"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 xml:space="preserve"> Hôtel de Ville de ZOETELE</w:t>
            </w:r>
          </w:p>
        </w:tc>
        <w:tc>
          <w:tcPr>
            <w:tcW w:w="1650" w:type="dxa"/>
            <w:tcBorders>
              <w:top w:val="single" w:sz="4" w:space="0" w:color="000000"/>
              <w:left w:val="single" w:sz="4" w:space="0" w:color="000000"/>
              <w:bottom w:val="single" w:sz="4" w:space="0" w:color="000000"/>
              <w:right w:val="single" w:sz="4" w:space="0" w:color="000000"/>
            </w:tcBorders>
          </w:tcPr>
          <w:p w14:paraId="0725223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3A8E"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5961C80"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62695588" w14:textId="77777777" w:rsidTr="00AA4AE2">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2D3E9"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2</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27E886AF" w14:textId="1460884B"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1E83B6C7" w14:textId="3A83F936"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E07A38B" w14:textId="07D839D9"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4</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9EEA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single" w:sz="4" w:space="0" w:color="000000"/>
              <w:right w:val="single" w:sz="4" w:space="0" w:color="000000"/>
            </w:tcBorders>
          </w:tcPr>
          <w:p w14:paraId="6BE455E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F65D7"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16B2BF80"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130A0E08"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E033FE8"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3</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5DB7B0FF" w14:textId="565960E3"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6B0E2171" w14:textId="73FC6E19"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825E117" w14:textId="000F1FA3"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3</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038FEB5"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259026F2"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632C671"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04F3AB94"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39376212"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3C90467"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4</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51BA9F6F" w14:textId="3DE6D4C8"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F83521E" w14:textId="36189AFC"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6BF23F35" w14:textId="51DE46B2"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76FCD43"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27226AAB"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E62E81A"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636F204F"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54497F4E"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CBA318B"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sidRPr="002B6A15">
              <w:rPr>
                <w:rFonts w:ascii="Calibri" w:eastAsia="Calibri" w:hAnsi="Calibri"/>
                <w:i/>
                <w:iCs/>
                <w:sz w:val="22"/>
                <w:szCs w:val="24"/>
                <w:lang w:eastAsia="en-US"/>
              </w:rPr>
              <w:t>5</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2E0B75A4" w14:textId="5B7DE135" w:rsidR="00C02DB3" w:rsidRPr="002B6A15" w:rsidRDefault="00C02DB3" w:rsidP="00C02DB3">
            <w:pPr>
              <w:spacing w:line="259" w:lineRule="auto"/>
              <w:ind w:left="93" w:right="83"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8ACEDBF" w14:textId="68FE9095"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6D2971B4" w14:textId="7444AB7E"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9FC04DE"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0453A9DE"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8A86EBC"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10ACE7E9"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2518E251"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2A5ACE1" w14:textId="5E1558B3"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6</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8E5E989" w14:textId="0735A552"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373D16A5" w14:textId="08FD9892"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D9A84AB" w14:textId="4386FADC"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BE06DF5"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1BE7480B"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2C3812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13F5125"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61499584"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6AF0A3A" w14:textId="15850E51"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lastRenderedPageBreak/>
              <w:t>7</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42833E1" w14:textId="3013DFF4" w:rsidR="00C02DB3" w:rsidRPr="002B6A15" w:rsidRDefault="00C02DB3" w:rsidP="00C02DB3">
            <w:pPr>
              <w:spacing w:line="259" w:lineRule="auto"/>
              <w:ind w:left="93"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555B0C4A" w14:textId="03D2D6DC"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0F34CA6" w14:textId="78222FDD"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0D04702"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4140F53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40CF302"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2FD3895E"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7E364BE7" w14:textId="77777777" w:rsidTr="00AA4AE2">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9D5E6" w14:textId="2F6CE97C"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8</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318FB671" w14:textId="05837115" w:rsidR="00C02DB3" w:rsidRPr="002B6A15" w:rsidRDefault="00C02DB3" w:rsidP="00C02DB3">
            <w:pPr>
              <w:spacing w:line="259" w:lineRule="auto"/>
              <w:ind w:left="83" w:firstLine="1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156D761" w14:textId="4A8963C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B918546" w14:textId="735D000C"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28A9A"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single" w:sz="4" w:space="0" w:color="000000"/>
              <w:right w:val="single" w:sz="4" w:space="0" w:color="000000"/>
            </w:tcBorders>
          </w:tcPr>
          <w:p w14:paraId="447BE3F4"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4CF5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67F35CA6"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364901CC" w14:textId="77777777" w:rsidTr="00AA4AE2">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C5DA3" w14:textId="64D605EA"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9</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3912E06" w14:textId="1E95D326" w:rsidR="00C02DB3" w:rsidRPr="002B6A15" w:rsidRDefault="00C02DB3" w:rsidP="00C02DB3">
            <w:pPr>
              <w:spacing w:line="259" w:lineRule="auto"/>
              <w:ind w:left="72"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339F8707" w14:textId="13C5A96E"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A0BF223" w14:textId="5FE095D9"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4CCFC"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single" w:sz="4" w:space="0" w:color="000000"/>
              <w:right w:val="single" w:sz="4" w:space="0" w:color="000000"/>
            </w:tcBorders>
          </w:tcPr>
          <w:p w14:paraId="5B488FB9"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EA48C"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1BB3765"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44305F37"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9D6BC5D" w14:textId="305F5F80"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10</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2E04F9AD" w14:textId="74D22C32" w:rsidR="00C02DB3" w:rsidRPr="002B6A15" w:rsidRDefault="00C02DB3" w:rsidP="00C02DB3">
            <w:pPr>
              <w:spacing w:line="259" w:lineRule="auto"/>
              <w:ind w:left="72"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FEB3D0A" w14:textId="2101962A"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E915E48" w14:textId="77C35174"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15</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9DACC1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19D489B1"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9B2FE0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2C82B42"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4F0C4DF0"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EC18B76" w14:textId="70658EF8"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11</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320FF679" w14:textId="3DF680BC" w:rsidR="00C02DB3" w:rsidRPr="002B6A15" w:rsidRDefault="00C02DB3" w:rsidP="00C02DB3">
            <w:pPr>
              <w:spacing w:line="259" w:lineRule="auto"/>
              <w:ind w:left="62"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296F5A2C" w14:textId="54EA7B62"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FE31823" w14:textId="2172992B"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621BB8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4722ED99"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201E71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E0B3566"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4ECD5C66" w14:textId="77777777" w:rsidTr="00AA4AE2">
        <w:trPr>
          <w:cantSplit/>
          <w:trHeight w:val="518"/>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616DFC2" w14:textId="0FFA4FA1"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12</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5692DAB6" w14:textId="34B58ED4" w:rsidR="00C02DB3" w:rsidRPr="002B6A15" w:rsidRDefault="00C02DB3" w:rsidP="00C02DB3">
            <w:pPr>
              <w:spacing w:line="259" w:lineRule="auto"/>
              <w:ind w:left="62"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5ADD4BA9" w14:textId="428C4C4C"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76AC8089" w14:textId="51BF1139"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2CC086C"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786BEC6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F59FF97"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1AAF3693"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2F8096FA"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75E9B55" w14:textId="06FFFB1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13</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379E365" w14:textId="34352F63" w:rsidR="00C02DB3" w:rsidRPr="002B6A15" w:rsidRDefault="00C02DB3" w:rsidP="00C02DB3">
            <w:pPr>
              <w:spacing w:line="259" w:lineRule="auto"/>
              <w:ind w:left="62" w:firstLine="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36157987" w14:textId="1B57D674"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70E3EFBB" w14:textId="0B6D63C0"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370C1E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47CBCD8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0998631"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4CBDFC30"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2218287D"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FFCA543" w14:textId="7970EB8F"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14</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A5CD4E2" w14:textId="7767B0AB" w:rsidR="00C02DB3" w:rsidRPr="002B6A15" w:rsidRDefault="00C02DB3" w:rsidP="00C02DB3">
            <w:pPr>
              <w:spacing w:line="259" w:lineRule="auto"/>
              <w:ind w:left="51" w:right="93" w:hanging="1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265F97E7" w14:textId="13CAE7A0"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C533C6E" w14:textId="3BD0B351"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50</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04214B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2207DC6"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3860CF8"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18AC391F"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176B478E"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3D60F2A" w14:textId="1907ADEE"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15</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16108A3D" w14:textId="5FF189CE" w:rsidR="00C02DB3" w:rsidRPr="002B6A15" w:rsidRDefault="00C02DB3" w:rsidP="00C02DB3">
            <w:pPr>
              <w:spacing w:line="259" w:lineRule="auto"/>
              <w:ind w:left="41" w:firstLine="0"/>
              <w:jc w:val="left"/>
              <w:rPr>
                <w:rFonts w:ascii="Calibri" w:eastAsia="Calibri" w:hAnsi="Calibri"/>
                <w:b/>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139400AF" w14:textId="6A24A38A"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FEAE7BB" w14:textId="4015BDE0"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1C8C693"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E76E6D7"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282C675"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4E045630"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0290E56A"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9A4DD71" w14:textId="164567E8"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16</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14CFFD23" w14:textId="50407D13" w:rsidR="00C02DB3" w:rsidRPr="002B6A15" w:rsidRDefault="00C02DB3" w:rsidP="00C02DB3">
            <w:pPr>
              <w:spacing w:line="259" w:lineRule="auto"/>
              <w:ind w:left="41" w:firstLine="1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A2EED54" w14:textId="1AA2CABD"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553592D" w14:textId="40B0452B"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990ECE3"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37DC9CA1"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571900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10AE1CBB"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6FF54FFC"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BBDBED2" w14:textId="3A26BA1E"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17</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17C6D5A6" w14:textId="550B288E" w:rsidR="00C02DB3" w:rsidRPr="002B6A15" w:rsidRDefault="00C02DB3" w:rsidP="00C02DB3">
            <w:pPr>
              <w:spacing w:line="259" w:lineRule="auto"/>
              <w:ind w:left="41" w:right="196"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41FEF4BC" w14:textId="724873D2"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6CFFA26A" w14:textId="365AAF63"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606BFB6"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BF55EB0"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F3E8145"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BF20D4E"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C02DB3" w:rsidRPr="002B6A15" w14:paraId="01531BF2"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10A70E8" w14:textId="32CD8757"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18</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789A3F95" w14:textId="281FA395" w:rsidR="00C02DB3" w:rsidRPr="002B6A15" w:rsidRDefault="00C02DB3" w:rsidP="00C02DB3">
            <w:pPr>
              <w:spacing w:line="259" w:lineRule="auto"/>
              <w:ind w:left="51" w:hanging="1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50862606" w14:textId="60904436"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56D876D" w14:textId="3DE05572"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5F132DF"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139596B"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02857DA"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6BF3B4F"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4C1483" w:rsidRPr="002B6A15" w14:paraId="7327B888"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71E8269" w14:textId="2495B9F2" w:rsidR="004C1483" w:rsidRPr="002B6A15" w:rsidRDefault="004C1483" w:rsidP="004C148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lastRenderedPageBreak/>
              <w:t>19</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87DCABD" w14:textId="60D3565B" w:rsidR="004C1483" w:rsidRPr="002B6A15" w:rsidRDefault="004C1483" w:rsidP="004C1483">
            <w:pPr>
              <w:spacing w:line="259" w:lineRule="auto"/>
              <w:ind w:left="51" w:hanging="10"/>
              <w:jc w:val="left"/>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1CD79146" w14:textId="1995AE73" w:rsidR="004C1483" w:rsidRPr="002B6A15" w:rsidRDefault="004C1483" w:rsidP="004C148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4ECF164" w14:textId="623AC2EA" w:rsidR="004C1483" w:rsidRPr="002B6A15" w:rsidRDefault="004C1483" w:rsidP="004C1483">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0F53D54" w14:textId="5F824E19" w:rsidR="004C1483" w:rsidRPr="002B6A15" w:rsidRDefault="004C1483" w:rsidP="004C1483">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3B3E9B9A" w14:textId="24FB0327" w:rsidR="004C1483" w:rsidRPr="002B6A15" w:rsidRDefault="004C1483" w:rsidP="004C1483">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BE445D9" w14:textId="4CB4C27D" w:rsidR="004C1483" w:rsidRPr="002B6A15" w:rsidRDefault="004C1483" w:rsidP="004C1483">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2F588D0B" w14:textId="77777777" w:rsidR="004C1483" w:rsidRPr="002B6A15" w:rsidRDefault="004C1483" w:rsidP="004C1483">
            <w:pPr>
              <w:spacing w:after="160" w:line="259" w:lineRule="auto"/>
              <w:ind w:left="0" w:firstLine="0"/>
              <w:jc w:val="center"/>
              <w:rPr>
                <w:rFonts w:ascii="Calibri" w:eastAsia="Calibri" w:hAnsi="Calibri"/>
                <w:i/>
                <w:iCs/>
                <w:sz w:val="22"/>
                <w:szCs w:val="24"/>
                <w:lang w:eastAsia="en-US"/>
              </w:rPr>
            </w:pPr>
          </w:p>
        </w:tc>
      </w:tr>
      <w:tr w:rsidR="00C02DB3" w:rsidRPr="002B6A15" w14:paraId="3736AC55" w14:textId="77777777" w:rsidTr="00AA4AE2">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3C903" w14:textId="478FF22A"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20</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4B235779" w14:textId="75CE0A90" w:rsidR="00C02DB3" w:rsidRPr="002B6A15" w:rsidRDefault="00C02DB3" w:rsidP="00C02DB3">
            <w:pPr>
              <w:spacing w:line="259" w:lineRule="auto"/>
              <w:ind w:left="41"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25DFAB2E" w14:textId="1E523BA9"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0B6BE9C" w14:textId="5A4B6C5F" w:rsidR="00C02DB3" w:rsidRPr="002B6A15" w:rsidRDefault="00C02DB3" w:rsidP="00C02DB3">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B114E"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single" w:sz="4" w:space="0" w:color="000000"/>
              <w:right w:val="single" w:sz="4" w:space="0" w:color="000000"/>
            </w:tcBorders>
          </w:tcPr>
          <w:p w14:paraId="1C93C4BD"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F539C" w14:textId="77777777" w:rsidR="00C02DB3" w:rsidRPr="002B6A15" w:rsidRDefault="00C02DB3" w:rsidP="00C02DB3">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5767766A" w14:textId="77777777" w:rsidR="00C02DB3" w:rsidRPr="002B6A15" w:rsidRDefault="00C02DB3" w:rsidP="00C02DB3">
            <w:pPr>
              <w:spacing w:after="160" w:line="259" w:lineRule="auto"/>
              <w:ind w:left="0" w:firstLine="0"/>
              <w:jc w:val="center"/>
              <w:rPr>
                <w:rFonts w:ascii="Calibri" w:eastAsia="Calibri" w:hAnsi="Calibri"/>
                <w:i/>
                <w:iCs/>
                <w:sz w:val="22"/>
                <w:szCs w:val="24"/>
                <w:lang w:eastAsia="en-US"/>
              </w:rPr>
            </w:pPr>
          </w:p>
        </w:tc>
      </w:tr>
      <w:tr w:rsidR="00014C35" w:rsidRPr="002B6A15" w14:paraId="19BB7D44" w14:textId="77777777" w:rsidTr="003B4A57">
        <w:trPr>
          <w:cantSplit/>
          <w:trHeight w:val="596"/>
        </w:trPr>
        <w:tc>
          <w:tcPr>
            <w:tcW w:w="767"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629F5" w14:textId="59ACA23D"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21</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tcPr>
          <w:p w14:paraId="75946AFA" w14:textId="7C783AD9" w:rsidR="00014C35" w:rsidRPr="002B6A15" w:rsidRDefault="00014C35" w:rsidP="00014C35">
            <w:pPr>
              <w:spacing w:line="259" w:lineRule="auto"/>
              <w:ind w:left="41"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59D8E3E4" w14:textId="53C7799E"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70AB9165" w14:textId="1A8950C8"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0F5BB4B" w14:textId="0611CB01"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E1ED96D" w14:textId="73A58701"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08818BF" w14:textId="3039208F"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single" w:sz="4" w:space="0" w:color="000000"/>
              <w:right w:val="double" w:sz="4" w:space="0" w:color="000000"/>
            </w:tcBorders>
            <w:tcMar>
              <w:top w:w="0" w:type="dxa"/>
              <w:left w:w="108" w:type="dxa"/>
              <w:bottom w:w="0" w:type="dxa"/>
              <w:right w:w="108" w:type="dxa"/>
            </w:tcMar>
            <w:vAlign w:val="center"/>
          </w:tcPr>
          <w:p w14:paraId="702A16D9" w14:textId="77777777"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r>
      <w:tr w:rsidR="00014C35" w:rsidRPr="002B6A15" w14:paraId="515885FE"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77DFAF7" w14:textId="68B3A4C0"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22</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711B783" w14:textId="586CDA88" w:rsidR="00014C35" w:rsidRPr="002B6A15" w:rsidRDefault="00014C35" w:rsidP="00014C35">
            <w:pPr>
              <w:spacing w:line="259" w:lineRule="auto"/>
              <w:ind w:left="41"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DB9F801" w14:textId="26917738"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26C08EB" w14:textId="38447022"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59EEEF1"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D419001"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73E6B55"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00A83DD3" w14:textId="77777777"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r>
      <w:tr w:rsidR="00014C35" w:rsidRPr="002B6A15" w14:paraId="22F89B6A"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66F20F4" w14:textId="5B1FCA4A"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23</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304FF906" w14:textId="2B769430" w:rsidR="00014C35" w:rsidRPr="002B6A15" w:rsidRDefault="00014C35" w:rsidP="00014C35">
            <w:pPr>
              <w:spacing w:line="259" w:lineRule="auto"/>
              <w:ind w:left="41"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711207E" w14:textId="35976A7F"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71835ED" w14:textId="348E8F89"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6D988C2" w14:textId="3007F909"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52605524" w14:textId="3CE98EC9"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4AF17AD" w14:textId="6717778E" w:rsidR="00014C35" w:rsidRPr="002B6A15" w:rsidRDefault="00014C35" w:rsidP="00014C35">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C2C1A44" w14:textId="77777777"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r>
      <w:tr w:rsidR="00014C35" w:rsidRPr="002B6A15" w14:paraId="2EE39324"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C193FE9" w14:textId="1FABA9BC"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24</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7FB59C64" w14:textId="7F1FCAED" w:rsidR="00014C35" w:rsidRPr="002B6A15" w:rsidRDefault="00014C35" w:rsidP="00014C35">
            <w:pPr>
              <w:spacing w:line="259" w:lineRule="auto"/>
              <w:ind w:left="106" w:right="230" w:firstLine="11"/>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53DA4DB" w14:textId="0CDD6B19"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58EA6190" w14:textId="1CA21393"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2ADC2D4"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4F181FF9"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B8F6EF1"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8A00B6F" w14:textId="77777777"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r>
      <w:tr w:rsidR="00014C35" w:rsidRPr="002B6A15" w14:paraId="7E6A94AB"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B90A29E" w14:textId="016CEE58"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25</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26BB7FBC" w14:textId="16105769" w:rsidR="00014C35" w:rsidRPr="002B6A15" w:rsidRDefault="00014C35" w:rsidP="00014C35">
            <w:pPr>
              <w:spacing w:line="259" w:lineRule="auto"/>
              <w:ind w:left="95" w:right="61" w:firstLine="11"/>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2201E5A" w14:textId="25625335"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5390803" w14:textId="7036F4D2" w:rsidR="00014C35" w:rsidRPr="002B6A15" w:rsidRDefault="00014C35" w:rsidP="00014C35">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7F5201B"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31DD5B17"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3FC4C70" w14:textId="77777777" w:rsidR="00014C35" w:rsidRPr="002B6A15" w:rsidRDefault="00014C35" w:rsidP="00014C35">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10D1850" w14:textId="77777777" w:rsidR="00014C35" w:rsidRPr="002B6A15" w:rsidRDefault="00014C35" w:rsidP="00014C35">
            <w:pPr>
              <w:spacing w:after="160" w:line="259" w:lineRule="auto"/>
              <w:ind w:left="0" w:firstLine="0"/>
              <w:jc w:val="center"/>
              <w:rPr>
                <w:rFonts w:ascii="Calibri" w:eastAsia="Calibri" w:hAnsi="Calibri"/>
                <w:i/>
                <w:iCs/>
                <w:sz w:val="22"/>
                <w:szCs w:val="24"/>
                <w:lang w:eastAsia="en-US"/>
              </w:rPr>
            </w:pPr>
          </w:p>
        </w:tc>
      </w:tr>
      <w:tr w:rsidR="006A756C" w:rsidRPr="002B6A15" w14:paraId="015E30BE"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9D65BA1" w14:textId="43F45EE4" w:rsidR="006A756C" w:rsidRPr="002B6A15" w:rsidRDefault="006A756C" w:rsidP="006A756C">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26</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F8624E7" w14:textId="0BF61291" w:rsidR="006A756C" w:rsidRPr="002B6A15" w:rsidRDefault="006A756C" w:rsidP="006A756C">
            <w:pPr>
              <w:spacing w:line="259" w:lineRule="auto"/>
              <w:ind w:left="85" w:right="547" w:firstLine="0"/>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28427D99" w14:textId="481EE9C7"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9D91B98" w14:textId="49CEC8A5" w:rsidR="006A756C" w:rsidRPr="002B6A15" w:rsidRDefault="006A756C" w:rsidP="006A756C">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90454DC"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76385010"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9647557"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4DF66A70" w14:textId="77777777"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r>
      <w:tr w:rsidR="006A756C" w:rsidRPr="002B6A15" w14:paraId="6A0B0759"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580ABA3" w14:textId="11857C95" w:rsidR="006A756C" w:rsidRPr="002B6A15" w:rsidRDefault="006A756C" w:rsidP="006A756C">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27</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445520E" w14:textId="04CB08FD" w:rsidR="006A756C" w:rsidRPr="002B6A15" w:rsidRDefault="006A756C" w:rsidP="006A756C">
            <w:pPr>
              <w:spacing w:line="259" w:lineRule="auto"/>
              <w:ind w:left="63" w:firstLine="21"/>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26986C9" w14:textId="64FB42BE"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5564CF35" w14:textId="628C0378" w:rsidR="006A756C" w:rsidRPr="002B6A15" w:rsidRDefault="006A756C" w:rsidP="006A756C">
            <w:pPr>
              <w:spacing w:after="160" w:line="259" w:lineRule="auto"/>
              <w:ind w:left="0" w:firstLine="0"/>
              <w:jc w:val="center"/>
              <w:rPr>
                <w:rFonts w:ascii="Calibri" w:eastAsia="Calibri" w:hAnsi="Calibri"/>
                <w:i/>
                <w:iCs/>
                <w:sz w:val="22"/>
                <w:szCs w:val="24"/>
                <w:lang w:eastAsia="en-US"/>
              </w:rPr>
            </w:pPr>
            <w:r>
              <w:t>2</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76E01FE"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724F29AA"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1FE4808" w14:textId="77777777" w:rsidR="006A756C" w:rsidRPr="002B6A15" w:rsidRDefault="006A756C" w:rsidP="006A756C">
            <w:pPr>
              <w:spacing w:after="160" w:line="259" w:lineRule="auto"/>
              <w:ind w:left="0" w:firstLine="0"/>
              <w:jc w:val="left"/>
              <w:rPr>
                <w:rFonts w:ascii="Calibri" w:eastAsia="Calibri" w:hAnsi="Calibri"/>
                <w:sz w:val="22"/>
                <w:szCs w:val="22"/>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31E3CAF" w14:textId="77777777"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r>
      <w:tr w:rsidR="006A756C" w:rsidRPr="002B6A15" w14:paraId="71C16287"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B2E057E" w14:textId="4FF514B4" w:rsidR="006A756C" w:rsidRDefault="006A756C" w:rsidP="006A756C">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28</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F95B35A" w14:textId="7C249425" w:rsidR="006A756C" w:rsidRPr="002B6A15" w:rsidRDefault="006A756C" w:rsidP="006A756C">
            <w:pPr>
              <w:spacing w:line="259" w:lineRule="auto"/>
              <w:ind w:left="63" w:firstLine="21"/>
              <w:rPr>
                <w:rFonts w:ascii="Calibri" w:eastAsia="Calibri" w:hAnsi="Calibri"/>
                <w:sz w:val="22"/>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1D0E51D9" w14:textId="163C6FDB"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966B69E" w14:textId="306E0C6E" w:rsidR="006A756C" w:rsidRPr="002B6A15" w:rsidRDefault="006A756C" w:rsidP="006A756C">
            <w:pPr>
              <w:spacing w:after="160" w:line="259" w:lineRule="auto"/>
              <w:ind w:left="0" w:firstLine="0"/>
              <w:jc w:val="center"/>
              <w:rPr>
                <w:rFonts w:ascii="Calibri" w:eastAsia="Calibri" w:hAnsi="Calibri"/>
                <w:i/>
                <w:iCs/>
                <w:sz w:val="22"/>
                <w:szCs w:val="24"/>
                <w:lang w:eastAsia="en-US"/>
              </w:rP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4789B80" w14:textId="57997D57" w:rsidR="006A756C" w:rsidRPr="002B6A15" w:rsidRDefault="006A756C" w:rsidP="006A756C">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21F237A6" w14:textId="366A5DAE" w:rsidR="006A756C" w:rsidRPr="002B6A15" w:rsidRDefault="006A756C" w:rsidP="006A756C">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44D8CFB" w14:textId="2998A558" w:rsidR="006A756C" w:rsidRPr="002B6A15" w:rsidRDefault="006A756C" w:rsidP="006A756C">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0E26636F" w14:textId="77777777" w:rsidR="006A756C" w:rsidRPr="002B6A15" w:rsidRDefault="006A756C" w:rsidP="006A756C">
            <w:pPr>
              <w:spacing w:after="160" w:line="259" w:lineRule="auto"/>
              <w:ind w:left="0" w:firstLine="0"/>
              <w:jc w:val="center"/>
              <w:rPr>
                <w:rFonts w:ascii="Calibri" w:eastAsia="Calibri" w:hAnsi="Calibri"/>
                <w:i/>
                <w:iCs/>
                <w:sz w:val="22"/>
                <w:szCs w:val="24"/>
                <w:lang w:eastAsia="en-US"/>
              </w:rPr>
            </w:pPr>
          </w:p>
        </w:tc>
      </w:tr>
      <w:tr w:rsidR="009845A1" w:rsidRPr="002B6A15" w14:paraId="010C2C99"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D3B46A0" w14:textId="4A4DE5CA"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29</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61147E3" w14:textId="22543F29"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FFF882F" w14:textId="279BEF90"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918602C" w14:textId="7098553E"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72E3D72" w14:textId="43A6B296"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13F80081" w14:textId="6D1DFEA1"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C381048" w14:textId="32BE5409"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DD57591"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2884CD2F"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D1720FC" w14:textId="0DE1724E"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30</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1B592C01" w14:textId="2CCAC525"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46F9EEA4" w14:textId="24423A56"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7D44DFF8" w14:textId="6E42D2E3"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651177E" w14:textId="4AAAA653"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7FFF13E9" w14:textId="0FBB9BD1"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7ABDB5C" w14:textId="2B55565A"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170B533B"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0C257C73"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91730CB" w14:textId="0064A8FB"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lastRenderedPageBreak/>
              <w:t>31</w:t>
            </w:r>
          </w:p>
        </w:tc>
        <w:tc>
          <w:tcPr>
            <w:tcW w:w="1769" w:type="dxa"/>
            <w:tcBorders>
              <w:top w:val="single" w:sz="4" w:space="0" w:color="221F1F"/>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29B7A21B" w14:textId="41858064"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4D2AECB" w14:textId="64E43926"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1885214" w14:textId="73D22743"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5C182D0" w14:textId="03DE81BB"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BC42C38" w14:textId="0A239DE8"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FE14532" w14:textId="136D7EE3"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60287BE2"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01CA51A4"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A12B002" w14:textId="39EAECCC"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32</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69F73609" w14:textId="399B478F"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4BE0DF7F" w14:textId="22716297"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CEAD804" w14:textId="10DC933B"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86DD2DE" w14:textId="6AA98761"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183F5815" w14:textId="04BB87EE"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122D167" w14:textId="295A7A52"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FC849F7"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13AF33C9"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57BF8332" w14:textId="5EE2A525"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33</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6918F9CA" w14:textId="1514FA84"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7E33B869" w14:textId="72DFF107"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13681EB" w14:textId="425760BF"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322CBE5" w14:textId="0F1372DC"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28F4DA86" w14:textId="782A17F1"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4700159" w14:textId="01E57755"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67F095C9"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1BD7D555"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B4E36A0" w14:textId="73AF27AF"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34</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22925DE3" w14:textId="60DB4AF4"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6428850F" w14:textId="142E7FE6"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185881D" w14:textId="593E5EA5"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AC37714" w14:textId="5B1FB83E"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37BC4376" w14:textId="6AEBFD7D"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C74DB5C" w14:textId="7A688284"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A103BED"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2F3AD045"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B544839" w14:textId="4A314C3B"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35</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2B637D90" w14:textId="57D76AE6"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22D4C266" w14:textId="56ED52D3"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573288A9" w14:textId="4DC01521"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8B1B1C8" w14:textId="1664078E"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3FE1F32" w14:textId="168280F8"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6FF9D54" w14:textId="279A6E48"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7436307"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0C9356F9"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6868AA6" w14:textId="04DC224F"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36</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4281CE22" w14:textId="7E2CE7D8"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8CDC14D" w14:textId="698F524D"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587D5D5F" w14:textId="392EF5DE"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C73DA67" w14:textId="6A857EDE"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38E99E7" w14:textId="1E610C20"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0B30FC0" w14:textId="0C1AFCAC"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20703AFA"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4A29C395"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D318767" w14:textId="624877CF"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37</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102445E0" w14:textId="1BC7580F"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5A99527A" w14:textId="3A553228"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6FE03B0" w14:textId="4641FC34" w:rsidR="009845A1" w:rsidRDefault="00F75FEC" w:rsidP="009845A1">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19E049F6" w14:textId="025C0C2F"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4C821FBC" w14:textId="204C154F"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7084012" w14:textId="21DA2DF4"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28EC509"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0F191DAB"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6C1DCE92" w14:textId="083ECB7E"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38</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4E8AA782" w14:textId="498A0466"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3848F26E" w14:textId="71720EBB"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61893562" w14:textId="34AB1629" w:rsidR="009845A1" w:rsidRDefault="00E67FD6" w:rsidP="009845A1">
            <w:pPr>
              <w:spacing w:after="160" w:line="259" w:lineRule="auto"/>
              <w:ind w:left="0" w:firstLine="0"/>
              <w:jc w:val="center"/>
            </w:pPr>
            <w:r>
              <w:t>15</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7D1DF1E" w14:textId="4A21A13D"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79697F07" w14:textId="07337276"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F3B166B" w14:textId="5BBACF6A"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78D7EFD8"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9845A1" w:rsidRPr="002B6A15" w14:paraId="3DFB56F1" w14:textId="77777777" w:rsidTr="003B4A57">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14273F4" w14:textId="60409A16" w:rsidR="009845A1" w:rsidRDefault="009845A1" w:rsidP="009845A1">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39</w:t>
            </w:r>
          </w:p>
        </w:tc>
        <w:tc>
          <w:tcPr>
            <w:tcW w:w="1769" w:type="dxa"/>
            <w:tcBorders>
              <w:top w:val="single" w:sz="4" w:space="0" w:color="auto"/>
              <w:left w:val="single" w:sz="4" w:space="0" w:color="221F1F"/>
              <w:bottom w:val="single" w:sz="4" w:space="0" w:color="auto"/>
              <w:right w:val="single" w:sz="4" w:space="0" w:color="221F1F"/>
            </w:tcBorders>
            <w:shd w:val="clear" w:color="auto" w:fill="auto"/>
            <w:tcMar>
              <w:top w:w="0" w:type="dxa"/>
              <w:left w:w="108" w:type="dxa"/>
              <w:bottom w:w="0" w:type="dxa"/>
              <w:right w:w="108" w:type="dxa"/>
            </w:tcMar>
            <w:vAlign w:val="center"/>
          </w:tcPr>
          <w:p w14:paraId="3D6716B1" w14:textId="4ED7ABCC" w:rsidR="009845A1" w:rsidRPr="00ED0F41" w:rsidRDefault="009845A1" w:rsidP="009845A1">
            <w:pPr>
              <w:spacing w:line="259" w:lineRule="auto"/>
              <w:ind w:left="63" w:firstLine="21"/>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36DE6B97" w14:textId="3FAC12D8" w:rsidR="009845A1" w:rsidRPr="00ED0F41" w:rsidRDefault="009845A1" w:rsidP="009845A1">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0DD25594" w14:textId="5766CCE2" w:rsidR="009845A1" w:rsidRDefault="009A5BBD" w:rsidP="009845A1">
            <w:pPr>
              <w:spacing w:after="160" w:line="259" w:lineRule="auto"/>
              <w:ind w:left="0" w:firstLine="0"/>
              <w:jc w:val="center"/>
            </w:pPr>
            <w:r>
              <w:t>15</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929BA73" w14:textId="28B3F857"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30E2A3A5" w14:textId="1B4AEB7D"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1ACD0EE" w14:textId="2438D1A2" w:rsidR="009845A1" w:rsidRPr="002B6A15" w:rsidRDefault="009845A1" w:rsidP="009845A1">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DD7E1B9" w14:textId="77777777" w:rsidR="009845A1" w:rsidRPr="002B6A15" w:rsidRDefault="009845A1" w:rsidP="009845A1">
            <w:pPr>
              <w:spacing w:after="160" w:line="259" w:lineRule="auto"/>
              <w:ind w:left="0" w:firstLine="0"/>
              <w:jc w:val="center"/>
              <w:rPr>
                <w:rFonts w:ascii="Calibri" w:eastAsia="Calibri" w:hAnsi="Calibri"/>
                <w:i/>
                <w:iCs/>
                <w:sz w:val="22"/>
                <w:szCs w:val="24"/>
                <w:lang w:eastAsia="en-US"/>
              </w:rPr>
            </w:pPr>
          </w:p>
        </w:tc>
      </w:tr>
      <w:tr w:rsidR="00BE5A46" w:rsidRPr="002B6A15" w14:paraId="6DF63CE6"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1BCC934" w14:textId="7642AB9A" w:rsidR="00BE5A46" w:rsidRDefault="003A0EFF" w:rsidP="00BE5A46">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40</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327FAA8E" w14:textId="42E69CC8" w:rsidR="00BE5A46" w:rsidRPr="00C86F35" w:rsidRDefault="00BE5A46" w:rsidP="00BE5A46">
            <w:pPr>
              <w:spacing w:line="259" w:lineRule="auto"/>
              <w:ind w:left="63" w:firstLine="21"/>
              <w:rPr>
                <w:rFonts w:ascii="Calibri" w:eastAsia="Calibri" w:hAnsi="Calibri"/>
                <w:szCs w:val="22"/>
                <w:lang w:eastAsia="en-US"/>
              </w:rPr>
            </w:pP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66BEDB2E" w14:textId="475BCC7F" w:rsidR="00BE5A46" w:rsidRPr="00ED0F41" w:rsidRDefault="00BE5A46" w:rsidP="00BE5A46">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42EB6C7F" w14:textId="4F991FC1" w:rsidR="00BE5A46" w:rsidRDefault="00F75FEC" w:rsidP="00BE5A46">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CAE167B" w14:textId="1694C2BA"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1DA15E6D" w14:textId="63FF11C4"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2B04B19" w14:textId="4B596EE2"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503DCD35" w14:textId="77777777" w:rsidR="00BE5A46" w:rsidRPr="002B6A15" w:rsidRDefault="00BE5A46" w:rsidP="00BE5A46">
            <w:pPr>
              <w:spacing w:after="160" w:line="259" w:lineRule="auto"/>
              <w:ind w:left="0" w:firstLine="0"/>
              <w:jc w:val="center"/>
              <w:rPr>
                <w:rFonts w:ascii="Calibri" w:eastAsia="Calibri" w:hAnsi="Calibri"/>
                <w:i/>
                <w:iCs/>
                <w:sz w:val="22"/>
                <w:szCs w:val="24"/>
                <w:lang w:eastAsia="en-US"/>
              </w:rPr>
            </w:pPr>
          </w:p>
        </w:tc>
      </w:tr>
      <w:tr w:rsidR="00BE5A46" w:rsidRPr="002B6A15" w14:paraId="15C4117D" w14:textId="77777777" w:rsidTr="00AA4AE2">
        <w:trPr>
          <w:cantSplit/>
          <w:trHeight w:val="596"/>
        </w:trPr>
        <w:tc>
          <w:tcPr>
            <w:tcW w:w="767"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B1E2BC6" w14:textId="26A0A9AD" w:rsidR="00BE5A46" w:rsidRDefault="003A0EFF" w:rsidP="00BE5A46">
            <w:pPr>
              <w:spacing w:after="160" w:line="259" w:lineRule="auto"/>
              <w:ind w:left="0" w:firstLine="0"/>
              <w:jc w:val="center"/>
              <w:rPr>
                <w:rFonts w:ascii="Calibri" w:eastAsia="Calibri" w:hAnsi="Calibri"/>
                <w:i/>
                <w:iCs/>
                <w:sz w:val="22"/>
                <w:szCs w:val="24"/>
                <w:lang w:eastAsia="en-US"/>
              </w:rPr>
            </w:pPr>
            <w:r>
              <w:rPr>
                <w:rFonts w:ascii="Calibri" w:eastAsia="Calibri" w:hAnsi="Calibri"/>
                <w:i/>
                <w:iCs/>
                <w:sz w:val="22"/>
                <w:szCs w:val="24"/>
                <w:lang w:eastAsia="en-US"/>
              </w:rPr>
              <w:t>41</w:t>
            </w:r>
          </w:p>
        </w:tc>
        <w:tc>
          <w:tcPr>
            <w:tcW w:w="1769"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tcPr>
          <w:p w14:paraId="0F821A22" w14:textId="7E6D9A9A" w:rsidR="00BE5A46" w:rsidRPr="00C86F35" w:rsidRDefault="00F06E58" w:rsidP="00BE5A46">
            <w:pPr>
              <w:spacing w:line="259" w:lineRule="auto"/>
              <w:ind w:left="63" w:firstLine="21"/>
              <w:rPr>
                <w:rFonts w:ascii="Calibri" w:eastAsia="Calibri" w:hAnsi="Calibri"/>
                <w:szCs w:val="22"/>
                <w:lang w:eastAsia="en-US"/>
              </w:rPr>
            </w:pPr>
            <w:r>
              <w:rPr>
                <w:color w:val="000000" w:themeColor="text1"/>
              </w:rPr>
              <w:t xml:space="preserve"> </w:t>
            </w:r>
          </w:p>
        </w:tc>
        <w:tc>
          <w:tcPr>
            <w:tcW w:w="1285" w:type="dxa"/>
            <w:tcBorders>
              <w:top w:val="single" w:sz="4" w:space="0" w:color="221F1F"/>
              <w:left w:val="single" w:sz="4" w:space="0" w:color="221F1F"/>
              <w:bottom w:val="single" w:sz="4" w:space="0" w:color="221F1F"/>
              <w:right w:val="single" w:sz="4" w:space="0" w:color="221F1F"/>
            </w:tcBorders>
            <w:shd w:val="clear" w:color="auto" w:fill="auto"/>
          </w:tcPr>
          <w:p w14:paraId="0D313D9B" w14:textId="27C110C9" w:rsidR="00BE5A46" w:rsidRPr="00ED0F41" w:rsidRDefault="00BE5A46" w:rsidP="00BE5A46">
            <w:pPr>
              <w:spacing w:after="160" w:line="259" w:lineRule="auto"/>
              <w:ind w:left="0" w:firstLine="0"/>
              <w:jc w:val="center"/>
            </w:pPr>
          </w:p>
        </w:tc>
        <w:tc>
          <w:tcPr>
            <w:tcW w:w="1522" w:type="dxa"/>
            <w:tcBorders>
              <w:top w:val="single" w:sz="4" w:space="0" w:color="221F1F"/>
              <w:left w:val="single" w:sz="4" w:space="0" w:color="221F1F"/>
              <w:bottom w:val="single" w:sz="4" w:space="0" w:color="221F1F"/>
              <w:right w:val="single" w:sz="4" w:space="0" w:color="221F1F"/>
            </w:tcBorders>
            <w:shd w:val="clear" w:color="auto" w:fill="auto"/>
            <w:tcMar>
              <w:top w:w="0" w:type="dxa"/>
              <w:left w:w="108" w:type="dxa"/>
              <w:bottom w:w="0" w:type="dxa"/>
              <w:right w:w="108" w:type="dxa"/>
            </w:tcMar>
            <w:vAlign w:val="center"/>
          </w:tcPr>
          <w:p w14:paraId="35152014" w14:textId="290B16B6" w:rsidR="00BE5A46" w:rsidRDefault="00F75FEC" w:rsidP="00BE5A46">
            <w:pPr>
              <w:spacing w:after="160" w:line="259" w:lineRule="auto"/>
              <w:ind w:left="0" w:firstLine="0"/>
              <w:jc w:val="center"/>
            </w:pPr>
            <w:r>
              <w:t>1</w:t>
            </w:r>
          </w:p>
        </w:tc>
        <w:tc>
          <w:tcPr>
            <w:tcW w:w="214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067C5EA9" w14:textId="40FFB668"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Hôtel de Ville de ZOETELE</w:t>
            </w:r>
          </w:p>
        </w:tc>
        <w:tc>
          <w:tcPr>
            <w:tcW w:w="1650" w:type="dxa"/>
            <w:tcBorders>
              <w:top w:val="single" w:sz="4" w:space="0" w:color="000000"/>
              <w:left w:val="single" w:sz="4" w:space="0" w:color="000000"/>
              <w:bottom w:val="double" w:sz="4" w:space="0" w:color="000000"/>
              <w:right w:val="single" w:sz="4" w:space="0" w:color="000000"/>
            </w:tcBorders>
          </w:tcPr>
          <w:p w14:paraId="6C482021" w14:textId="2D05999C"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90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26058EAC" w14:textId="4AE2C9BE" w:rsidR="00BE5A46" w:rsidRPr="002B6A15" w:rsidRDefault="00BE5A46" w:rsidP="00BE5A46">
            <w:pPr>
              <w:spacing w:after="160" w:line="259" w:lineRule="auto"/>
              <w:ind w:left="0" w:firstLine="0"/>
              <w:jc w:val="left"/>
              <w:rPr>
                <w:rFonts w:ascii="Calibri" w:eastAsia="Calibri" w:hAnsi="Calibri"/>
                <w:i/>
                <w:iCs/>
                <w:sz w:val="22"/>
                <w:szCs w:val="24"/>
                <w:lang w:eastAsia="en-US"/>
              </w:rPr>
            </w:pPr>
            <w:r w:rsidRPr="002B6A15">
              <w:rPr>
                <w:rFonts w:ascii="Calibri" w:eastAsia="Calibri" w:hAnsi="Calibri"/>
                <w:i/>
                <w:iCs/>
                <w:sz w:val="22"/>
                <w:szCs w:val="24"/>
                <w:lang w:eastAsia="en-US"/>
              </w:rPr>
              <w:t>Deux mois</w:t>
            </w:r>
          </w:p>
        </w:tc>
        <w:tc>
          <w:tcPr>
            <w:tcW w:w="2823" w:type="dxa"/>
            <w:tcBorders>
              <w:top w:val="single" w:sz="4" w:space="0" w:color="000000"/>
              <w:left w:val="single" w:sz="4" w:space="0" w:color="000000"/>
              <w:bottom w:val="double" w:sz="4" w:space="0" w:color="000000"/>
              <w:right w:val="double" w:sz="4" w:space="0" w:color="000000"/>
            </w:tcBorders>
            <w:tcMar>
              <w:top w:w="0" w:type="dxa"/>
              <w:left w:w="108" w:type="dxa"/>
              <w:bottom w:w="0" w:type="dxa"/>
              <w:right w:w="108" w:type="dxa"/>
            </w:tcMar>
            <w:vAlign w:val="center"/>
          </w:tcPr>
          <w:p w14:paraId="3E3F198D" w14:textId="77777777" w:rsidR="00BE5A46" w:rsidRPr="002B6A15" w:rsidRDefault="00BE5A46" w:rsidP="00BE5A46">
            <w:pPr>
              <w:spacing w:after="160" w:line="259" w:lineRule="auto"/>
              <w:ind w:left="0" w:firstLine="0"/>
              <w:jc w:val="center"/>
              <w:rPr>
                <w:rFonts w:ascii="Calibri" w:eastAsia="Calibri" w:hAnsi="Calibri"/>
                <w:i/>
                <w:iCs/>
                <w:sz w:val="22"/>
                <w:szCs w:val="24"/>
                <w:lang w:eastAsia="en-US"/>
              </w:rPr>
            </w:pPr>
          </w:p>
        </w:tc>
      </w:tr>
    </w:tbl>
    <w:p w14:paraId="7C2A8BA3" w14:textId="77777777" w:rsidR="00271624" w:rsidRDefault="00271624" w:rsidP="00271624">
      <w:pPr>
        <w:spacing w:after="200" w:line="276" w:lineRule="auto"/>
        <w:ind w:left="0" w:firstLine="0"/>
        <w:jc w:val="center"/>
        <w:rPr>
          <w:b/>
          <w:szCs w:val="24"/>
        </w:rPr>
        <w:sectPr w:rsidR="00271624" w:rsidSect="009318AA">
          <w:footerReference w:type="default" r:id="rId12"/>
          <w:pgSz w:w="16820" w:h="11900" w:orient="landscape"/>
          <w:pgMar w:top="1134" w:right="1134" w:bottom="1134" w:left="1134" w:header="720" w:footer="720" w:gutter="0"/>
          <w:cols w:space="720"/>
          <w:docGrid w:linePitch="326"/>
        </w:sectPr>
      </w:pPr>
    </w:p>
    <w:p w14:paraId="0082FC2E" w14:textId="0B0BD3A6" w:rsidR="000E1EA4" w:rsidRPr="00D404C7" w:rsidRDefault="000E1EA4">
      <w:pPr>
        <w:spacing w:after="200" w:line="276" w:lineRule="auto"/>
        <w:ind w:left="0" w:firstLine="0"/>
        <w:jc w:val="left"/>
      </w:pPr>
    </w:p>
    <w:p w14:paraId="5FC330D0" w14:textId="571BF68A" w:rsidR="000E1EA4" w:rsidRPr="00D404C7" w:rsidRDefault="000E1EA4">
      <w:pPr>
        <w:spacing w:after="200" w:line="276" w:lineRule="auto"/>
        <w:ind w:left="0" w:firstLine="0"/>
        <w:jc w:val="left"/>
      </w:pPr>
    </w:p>
    <w:p w14:paraId="66CDDFE7" w14:textId="60F2E10A" w:rsidR="000E1EA4" w:rsidRPr="00D404C7" w:rsidRDefault="000E1EA4">
      <w:pPr>
        <w:spacing w:after="200" w:line="276" w:lineRule="auto"/>
        <w:ind w:left="0" w:firstLine="0"/>
        <w:jc w:val="left"/>
      </w:pPr>
    </w:p>
    <w:p w14:paraId="60B03018" w14:textId="64DA594F" w:rsidR="000E1EA4" w:rsidRPr="00D404C7" w:rsidRDefault="000E1EA4">
      <w:pPr>
        <w:spacing w:after="200" w:line="276" w:lineRule="auto"/>
        <w:ind w:left="0" w:firstLine="0"/>
        <w:jc w:val="left"/>
      </w:pPr>
    </w:p>
    <w:p w14:paraId="5BE335EB" w14:textId="45D4AA86" w:rsidR="000E1EA4" w:rsidRPr="00D404C7" w:rsidRDefault="000E1EA4">
      <w:pPr>
        <w:spacing w:after="200" w:line="276" w:lineRule="auto"/>
        <w:ind w:left="0" w:firstLine="0"/>
        <w:jc w:val="left"/>
      </w:pPr>
    </w:p>
    <w:p w14:paraId="0161B75B" w14:textId="78CBA6C5" w:rsidR="000E1EA4" w:rsidRPr="00D404C7" w:rsidRDefault="000E1EA4">
      <w:pPr>
        <w:spacing w:after="200" w:line="276" w:lineRule="auto"/>
        <w:ind w:left="0" w:firstLine="0"/>
        <w:jc w:val="left"/>
      </w:pPr>
    </w:p>
    <w:p w14:paraId="37C9BBB8" w14:textId="2249EECA" w:rsidR="000E1EA4" w:rsidRPr="00D404C7" w:rsidRDefault="000E1EA4">
      <w:pPr>
        <w:spacing w:after="200" w:line="276" w:lineRule="auto"/>
        <w:ind w:left="0" w:firstLine="0"/>
        <w:jc w:val="left"/>
      </w:pPr>
    </w:p>
    <w:p w14:paraId="095A83C4" w14:textId="6D2DCE32" w:rsidR="000E1EA4" w:rsidRPr="00D404C7" w:rsidRDefault="000E1EA4">
      <w:pPr>
        <w:spacing w:after="200" w:line="276" w:lineRule="auto"/>
        <w:ind w:left="0" w:firstLine="0"/>
        <w:jc w:val="left"/>
      </w:pPr>
    </w:p>
    <w:p w14:paraId="114C49CE" w14:textId="5A5FD148" w:rsidR="000E1EA4" w:rsidRPr="00D404C7" w:rsidRDefault="000E1EA4">
      <w:pPr>
        <w:spacing w:after="200" w:line="276" w:lineRule="auto"/>
        <w:ind w:left="0" w:firstLine="0"/>
        <w:jc w:val="left"/>
      </w:pPr>
    </w:p>
    <w:p w14:paraId="28EC9305" w14:textId="0F0A6EEB" w:rsidR="000E1EA4" w:rsidRPr="00D404C7" w:rsidRDefault="000E1EA4">
      <w:pPr>
        <w:spacing w:after="200" w:line="276" w:lineRule="auto"/>
        <w:ind w:left="0" w:firstLine="0"/>
        <w:jc w:val="left"/>
      </w:pPr>
    </w:p>
    <w:p w14:paraId="5CCAF335" w14:textId="77777777" w:rsidR="005651F6" w:rsidRPr="00D404C7" w:rsidRDefault="005651F6">
      <w:pPr>
        <w:spacing w:after="200" w:line="276" w:lineRule="auto"/>
        <w:ind w:left="0" w:firstLine="0"/>
        <w:jc w:val="left"/>
      </w:pPr>
    </w:p>
    <w:p w14:paraId="24A43781" w14:textId="4AF21BB1" w:rsidR="00914723" w:rsidRPr="00D404C7" w:rsidRDefault="00914723" w:rsidP="00DA7BC1">
      <w:pPr>
        <w:spacing w:after="200" w:line="276" w:lineRule="auto"/>
        <w:ind w:left="0" w:firstLine="0"/>
        <w:jc w:val="center"/>
        <w:rPr>
          <w:b/>
          <w:bCs/>
          <w:sz w:val="48"/>
          <w:szCs w:val="40"/>
        </w:rPr>
      </w:pPr>
      <w:r w:rsidRPr="00D404C7">
        <w:rPr>
          <w:b/>
          <w:bCs/>
          <w:sz w:val="48"/>
          <w:szCs w:val="40"/>
        </w:rPr>
        <w:t>Pièce N°IV</w:t>
      </w:r>
    </w:p>
    <w:p w14:paraId="5D5279D0" w14:textId="135AFCE2" w:rsidR="005651F6" w:rsidRPr="00D404C7" w:rsidRDefault="000A134F" w:rsidP="00914723">
      <w:pPr>
        <w:spacing w:after="200" w:line="276" w:lineRule="auto"/>
        <w:ind w:left="0" w:firstLine="0"/>
        <w:jc w:val="center"/>
        <w:rPr>
          <w:b/>
          <w:bCs/>
          <w:sz w:val="48"/>
          <w:szCs w:val="40"/>
        </w:rPr>
      </w:pPr>
      <w:r w:rsidRPr="00D404C7">
        <w:rPr>
          <w:b/>
          <w:bCs/>
          <w:sz w:val="48"/>
          <w:szCs w:val="40"/>
        </w:rPr>
        <w:t>CADRE DU BORDEREAU DES PRIX UNITAIRES</w:t>
      </w:r>
    </w:p>
    <w:p w14:paraId="4018026B" w14:textId="77777777" w:rsidR="005651F6" w:rsidRPr="00D404C7" w:rsidRDefault="005651F6">
      <w:pPr>
        <w:spacing w:after="200" w:line="276" w:lineRule="auto"/>
        <w:ind w:left="0" w:firstLine="0"/>
        <w:jc w:val="left"/>
      </w:pPr>
    </w:p>
    <w:p w14:paraId="06CD7CD6" w14:textId="77777777" w:rsidR="005651F6" w:rsidRPr="00D404C7" w:rsidRDefault="005651F6">
      <w:pPr>
        <w:spacing w:after="200" w:line="276" w:lineRule="auto"/>
        <w:ind w:left="0" w:firstLine="0"/>
        <w:jc w:val="left"/>
      </w:pPr>
    </w:p>
    <w:p w14:paraId="143AC7A1" w14:textId="77777777" w:rsidR="005651F6" w:rsidRPr="00D404C7" w:rsidRDefault="005651F6">
      <w:pPr>
        <w:spacing w:after="200" w:line="276" w:lineRule="auto"/>
        <w:ind w:left="0" w:firstLine="0"/>
        <w:jc w:val="left"/>
      </w:pPr>
    </w:p>
    <w:p w14:paraId="5FD6C2A8" w14:textId="77777777" w:rsidR="0029255E" w:rsidRPr="00414FE4" w:rsidRDefault="005651F6" w:rsidP="0029255E">
      <w:pPr>
        <w:jc w:val="center"/>
        <w:rPr>
          <w:rFonts w:ascii="Trebuchet MS" w:hAnsi="Trebuchet MS" w:cs="Trebuchet MS"/>
          <w:b/>
        </w:rPr>
      </w:pPr>
      <w:r w:rsidRPr="00D404C7">
        <w:br w:type="page"/>
      </w:r>
      <w:r w:rsidR="0029255E" w:rsidRPr="00414FE4">
        <w:rPr>
          <w:rFonts w:ascii="Trebuchet MS" w:hAnsi="Trebuchet MS" w:cs="Trebuchet MS"/>
          <w:b/>
        </w:rPr>
        <w:lastRenderedPageBreak/>
        <w:t>CADRE DU BORDEREAU DES PRIX UNITAIRES</w:t>
      </w:r>
    </w:p>
    <w:p w14:paraId="4CF68A3C" w14:textId="77777777" w:rsidR="0029255E" w:rsidRPr="00414FE4" w:rsidRDefault="0029255E" w:rsidP="0029255E">
      <w:pPr>
        <w:jc w:val="center"/>
        <w:rPr>
          <w:rFonts w:ascii="Trebuchet MS" w:hAnsi="Trebuchet MS" w:cs="Trebuchet MS"/>
          <w:b/>
        </w:rPr>
      </w:pPr>
    </w:p>
    <w:tbl>
      <w:tblPr>
        <w:tblpPr w:leftFromText="141" w:rightFromText="141" w:vertAnchor="page" w:horzAnchor="margin" w:tblpXSpec="center" w:tblpY="2021"/>
        <w:tblW w:w="54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1"/>
        <w:gridCol w:w="7844"/>
        <w:gridCol w:w="1529"/>
      </w:tblGrid>
      <w:tr w:rsidR="00E64F0B" w:rsidRPr="00414FE4" w14:paraId="149E3BDE" w14:textId="77777777" w:rsidTr="00E64F0B">
        <w:trPr>
          <w:trHeight w:val="309"/>
        </w:trPr>
        <w:tc>
          <w:tcPr>
            <w:tcW w:w="530" w:type="pct"/>
            <w:shd w:val="clear" w:color="auto" w:fill="auto"/>
            <w:vAlign w:val="bottom"/>
          </w:tcPr>
          <w:p w14:paraId="758B0C50" w14:textId="77777777" w:rsidR="00E64F0B" w:rsidRPr="00414FE4" w:rsidRDefault="00E64F0B" w:rsidP="00E64F0B">
            <w:pPr>
              <w:jc w:val="center"/>
              <w:rPr>
                <w:rFonts w:ascii="Trebuchet MS" w:hAnsi="Trebuchet MS" w:cs="Trebuchet MS"/>
              </w:rPr>
            </w:pPr>
            <w:r w:rsidRPr="00414FE4">
              <w:rPr>
                <w:rFonts w:ascii="Trebuchet MS" w:hAnsi="Trebuchet MS" w:cs="Trebuchet MS"/>
              </w:rPr>
              <w:t>N°</w:t>
            </w:r>
          </w:p>
        </w:tc>
        <w:tc>
          <w:tcPr>
            <w:tcW w:w="3741" w:type="pct"/>
            <w:shd w:val="clear" w:color="auto" w:fill="auto"/>
            <w:noWrap/>
            <w:vAlign w:val="bottom"/>
          </w:tcPr>
          <w:p w14:paraId="726458D0" w14:textId="77777777" w:rsidR="00E64F0B" w:rsidRPr="00414FE4" w:rsidRDefault="00E64F0B" w:rsidP="00E64F0B">
            <w:pPr>
              <w:jc w:val="center"/>
              <w:rPr>
                <w:rFonts w:ascii="Trebuchet MS" w:hAnsi="Trebuchet MS" w:cs="Trebuchet MS"/>
                <w:b/>
                <w:bCs/>
              </w:rPr>
            </w:pPr>
            <w:r w:rsidRPr="00414FE4">
              <w:rPr>
                <w:rFonts w:ascii="Trebuchet MS" w:hAnsi="Trebuchet MS" w:cs="Trebuchet MS"/>
                <w:b/>
                <w:bCs/>
              </w:rPr>
              <w:t>DESIGNATION</w:t>
            </w:r>
          </w:p>
        </w:tc>
        <w:tc>
          <w:tcPr>
            <w:tcW w:w="729" w:type="pct"/>
            <w:shd w:val="clear" w:color="auto" w:fill="auto"/>
            <w:noWrap/>
            <w:vAlign w:val="bottom"/>
          </w:tcPr>
          <w:p w14:paraId="0EB0183B" w14:textId="736C0AFC" w:rsidR="00E64F0B" w:rsidRPr="00414FE4" w:rsidRDefault="00E64F0B" w:rsidP="00E64F0B">
            <w:pPr>
              <w:rPr>
                <w:rFonts w:ascii="Trebuchet MS" w:hAnsi="Trebuchet MS" w:cs="Trebuchet MS"/>
              </w:rPr>
            </w:pPr>
            <w:r w:rsidRPr="00414FE4">
              <w:rPr>
                <w:rFonts w:ascii="Trebuchet MS" w:hAnsi="Trebuchet MS" w:cs="Trebuchet MS"/>
              </w:rPr>
              <w:t>PU</w:t>
            </w:r>
            <w:r>
              <w:rPr>
                <w:rFonts w:ascii="Trebuchet MS" w:hAnsi="Trebuchet MS" w:cs="Trebuchet MS"/>
              </w:rPr>
              <w:t xml:space="preserve"> </w:t>
            </w:r>
            <w:r w:rsidRPr="00414FE4">
              <w:rPr>
                <w:rFonts w:ascii="Trebuchet MS" w:hAnsi="Trebuchet MS" w:cs="Trebuchet MS"/>
              </w:rPr>
              <w:t>en</w:t>
            </w:r>
            <w:r>
              <w:rPr>
                <w:rFonts w:ascii="Trebuchet MS" w:hAnsi="Trebuchet MS" w:cs="Trebuchet MS"/>
              </w:rPr>
              <w:t xml:space="preserve"> </w:t>
            </w:r>
            <w:r w:rsidRPr="00414FE4">
              <w:rPr>
                <w:rFonts w:ascii="Trebuchet MS" w:hAnsi="Trebuchet MS" w:cs="Trebuchet MS"/>
              </w:rPr>
              <w:t>chiffre</w:t>
            </w:r>
          </w:p>
        </w:tc>
      </w:tr>
      <w:tr w:rsidR="00E64F0B" w:rsidRPr="00414FE4" w14:paraId="5D05993C" w14:textId="77777777" w:rsidTr="00E64F0B">
        <w:trPr>
          <w:trHeight w:val="309"/>
        </w:trPr>
        <w:tc>
          <w:tcPr>
            <w:tcW w:w="530" w:type="pct"/>
            <w:shd w:val="clear" w:color="auto" w:fill="auto"/>
            <w:vAlign w:val="bottom"/>
          </w:tcPr>
          <w:p w14:paraId="156B827A" w14:textId="77777777" w:rsidR="00E64F0B" w:rsidRPr="00414FE4" w:rsidRDefault="00E64F0B" w:rsidP="00E64F0B">
            <w:pPr>
              <w:jc w:val="center"/>
              <w:rPr>
                <w:rFonts w:ascii="Trebuchet MS" w:hAnsi="Trebuchet MS" w:cs="Trebuchet MS"/>
              </w:rPr>
            </w:pPr>
            <w:r w:rsidRPr="00414FE4">
              <w:rPr>
                <w:rFonts w:ascii="Trebuchet MS" w:hAnsi="Trebuchet MS" w:cs="Trebuchet MS"/>
              </w:rPr>
              <w:t>100</w:t>
            </w:r>
          </w:p>
        </w:tc>
        <w:tc>
          <w:tcPr>
            <w:tcW w:w="3741" w:type="pct"/>
            <w:shd w:val="clear" w:color="auto" w:fill="auto"/>
            <w:noWrap/>
            <w:vAlign w:val="bottom"/>
          </w:tcPr>
          <w:p w14:paraId="58793917" w14:textId="77777777" w:rsidR="00E64F0B" w:rsidRPr="00414FE4" w:rsidRDefault="00E64F0B" w:rsidP="00E64F0B">
            <w:pPr>
              <w:rPr>
                <w:rFonts w:ascii="Trebuchet MS" w:hAnsi="Trebuchet MS" w:cs="Trebuchet MS"/>
                <w:b/>
                <w:bCs/>
              </w:rPr>
            </w:pPr>
            <w:r>
              <w:rPr>
                <w:rFonts w:ascii="Trebuchet MS" w:hAnsi="Trebuchet MS" w:cs="Trebuchet MS"/>
                <w:b/>
                <w:bCs/>
              </w:rPr>
              <w:t>POSTE DE TRANSFORMATION H61 25KVA-17,32KV/B2</w:t>
            </w:r>
          </w:p>
        </w:tc>
        <w:tc>
          <w:tcPr>
            <w:tcW w:w="729" w:type="pct"/>
            <w:shd w:val="clear" w:color="auto" w:fill="auto"/>
            <w:noWrap/>
            <w:vAlign w:val="bottom"/>
          </w:tcPr>
          <w:p w14:paraId="3D901F17" w14:textId="77777777" w:rsidR="00E64F0B" w:rsidRPr="00414FE4" w:rsidRDefault="00E64F0B" w:rsidP="00E64F0B">
            <w:pPr>
              <w:rPr>
                <w:rFonts w:ascii="Trebuchet MS" w:hAnsi="Trebuchet MS" w:cs="Trebuchet MS"/>
              </w:rPr>
            </w:pPr>
          </w:p>
        </w:tc>
      </w:tr>
      <w:tr w:rsidR="00E64F0B" w:rsidRPr="00414FE4" w14:paraId="7C2D5AC2" w14:textId="77777777" w:rsidTr="00E64F0B">
        <w:trPr>
          <w:trHeight w:val="58"/>
        </w:trPr>
        <w:tc>
          <w:tcPr>
            <w:tcW w:w="530" w:type="pct"/>
            <w:shd w:val="clear" w:color="auto" w:fill="auto"/>
            <w:vAlign w:val="bottom"/>
            <w:hideMark/>
          </w:tcPr>
          <w:p w14:paraId="3AD47182" w14:textId="77777777" w:rsidR="00E64F0B" w:rsidRPr="00414FE4" w:rsidRDefault="00E64F0B" w:rsidP="00E64F0B">
            <w:pPr>
              <w:ind w:left="0" w:firstLine="0"/>
              <w:rPr>
                <w:rFonts w:ascii="Trebuchet MS" w:hAnsi="Trebuchet MS" w:cs="Trebuchet MS"/>
              </w:rPr>
            </w:pPr>
            <w:r>
              <w:rPr>
                <w:rFonts w:ascii="Trebuchet MS" w:hAnsi="Trebuchet MS" w:cs="Trebuchet MS"/>
              </w:rPr>
              <w:t>101</w:t>
            </w:r>
          </w:p>
        </w:tc>
        <w:tc>
          <w:tcPr>
            <w:tcW w:w="3741" w:type="pct"/>
            <w:shd w:val="clear" w:color="auto" w:fill="auto"/>
            <w:vAlign w:val="center"/>
            <w:hideMark/>
          </w:tcPr>
          <w:p w14:paraId="0313527C" w14:textId="77777777" w:rsidR="00E64F0B" w:rsidRDefault="00E64F0B" w:rsidP="00E64F0B">
            <w:pPr>
              <w:rPr>
                <w:rFonts w:ascii="Trebuchet MS" w:hAnsi="Trebuchet MS" w:cs="Trebuchet MS"/>
                <w:b/>
                <w:bCs/>
              </w:rPr>
            </w:pPr>
            <w:r w:rsidRPr="00385647">
              <w:rPr>
                <w:rFonts w:ascii="Trebuchet MS" w:hAnsi="Trebuchet MS" w:cs="Trebuchet MS"/>
                <w:b/>
                <w:bCs/>
              </w:rPr>
              <w:t>F et P transformateur H61 25 KVA-17,32KV/B2</w:t>
            </w:r>
          </w:p>
          <w:p w14:paraId="175012C0" w14:textId="77777777" w:rsidR="00E64F0B" w:rsidRPr="00414FE4" w:rsidRDefault="00E64F0B" w:rsidP="00E64F0B">
            <w:pPr>
              <w:rPr>
                <w:rFonts w:ascii="Trebuchet MS" w:hAnsi="Trebuchet MS" w:cs="Trebuchet MS"/>
              </w:rPr>
            </w:pPr>
            <w:r w:rsidRPr="00414FE4">
              <w:rPr>
                <w:rFonts w:ascii="Trebuchet MS" w:hAnsi="Trebuchet MS" w:cs="Trebuchet MS"/>
              </w:rPr>
              <w:t>L’unité à : ...................................................................FCFA</w:t>
            </w:r>
          </w:p>
        </w:tc>
        <w:tc>
          <w:tcPr>
            <w:tcW w:w="729" w:type="pct"/>
            <w:shd w:val="clear" w:color="auto" w:fill="auto"/>
            <w:noWrap/>
            <w:vAlign w:val="bottom"/>
          </w:tcPr>
          <w:p w14:paraId="75EC0FF7" w14:textId="77777777" w:rsidR="00E64F0B" w:rsidRPr="00414FE4" w:rsidRDefault="00E64F0B" w:rsidP="00E64F0B">
            <w:pPr>
              <w:rPr>
                <w:rFonts w:ascii="Trebuchet MS" w:hAnsi="Trebuchet MS" w:cs="Trebuchet MS"/>
              </w:rPr>
            </w:pPr>
          </w:p>
        </w:tc>
      </w:tr>
      <w:tr w:rsidR="00E64F0B" w:rsidRPr="00414FE4" w14:paraId="5E3DE0E8" w14:textId="77777777" w:rsidTr="00E64F0B">
        <w:trPr>
          <w:trHeight w:val="323"/>
        </w:trPr>
        <w:tc>
          <w:tcPr>
            <w:tcW w:w="530" w:type="pct"/>
            <w:shd w:val="clear" w:color="auto" w:fill="auto"/>
            <w:vAlign w:val="bottom"/>
            <w:hideMark/>
          </w:tcPr>
          <w:p w14:paraId="72FFB132" w14:textId="77777777" w:rsidR="00E64F0B" w:rsidRPr="00414FE4" w:rsidRDefault="00E64F0B" w:rsidP="00E64F0B">
            <w:pPr>
              <w:jc w:val="center"/>
              <w:rPr>
                <w:rFonts w:ascii="Trebuchet MS" w:hAnsi="Trebuchet MS" w:cs="Trebuchet MS"/>
              </w:rPr>
            </w:pPr>
            <w:r>
              <w:rPr>
                <w:rFonts w:ascii="Trebuchet MS" w:hAnsi="Trebuchet MS" w:cs="Trebuchet MS"/>
              </w:rPr>
              <w:t>102</w:t>
            </w:r>
          </w:p>
        </w:tc>
        <w:tc>
          <w:tcPr>
            <w:tcW w:w="3741" w:type="pct"/>
            <w:shd w:val="clear" w:color="auto" w:fill="auto"/>
            <w:vAlign w:val="center"/>
            <w:hideMark/>
          </w:tcPr>
          <w:p w14:paraId="563DBA95" w14:textId="77777777" w:rsidR="00E64F0B" w:rsidRPr="00414FE4" w:rsidRDefault="00E64F0B" w:rsidP="00E64F0B">
            <w:pPr>
              <w:rPr>
                <w:rFonts w:ascii="Trebuchet MS" w:hAnsi="Trebuchet MS" w:cs="Trebuchet MS"/>
                <w:b/>
              </w:rPr>
            </w:pPr>
            <w:r>
              <w:rPr>
                <w:rFonts w:ascii="Trebuchet MS" w:hAnsi="Trebuchet MS" w:cs="Trebuchet MS"/>
                <w:b/>
              </w:rPr>
              <w:t>Equipement complet du poste</w:t>
            </w:r>
          </w:p>
          <w:p w14:paraId="192BC3DE" w14:textId="77777777" w:rsidR="00E64F0B" w:rsidRPr="00414FE4" w:rsidRDefault="00E64F0B" w:rsidP="00E64F0B">
            <w:pPr>
              <w:rPr>
                <w:rFonts w:ascii="Trebuchet MS" w:hAnsi="Trebuchet MS" w:cs="Trebuchet MS"/>
              </w:rPr>
            </w:pPr>
            <w:r w:rsidRPr="00414FE4">
              <w:rPr>
                <w:rFonts w:ascii="Trebuchet MS" w:hAnsi="Trebuchet MS" w:cs="Trebuchet MS"/>
              </w:rPr>
              <w:t>L’unité à : ..................................................................FCFA</w:t>
            </w:r>
          </w:p>
        </w:tc>
        <w:tc>
          <w:tcPr>
            <w:tcW w:w="729" w:type="pct"/>
            <w:shd w:val="clear" w:color="auto" w:fill="auto"/>
            <w:noWrap/>
            <w:vAlign w:val="bottom"/>
          </w:tcPr>
          <w:p w14:paraId="3F05D80B" w14:textId="77777777" w:rsidR="00E64F0B" w:rsidRPr="00414FE4" w:rsidRDefault="00E64F0B" w:rsidP="00E64F0B">
            <w:pPr>
              <w:rPr>
                <w:rFonts w:ascii="Trebuchet MS" w:hAnsi="Trebuchet MS" w:cs="Trebuchet MS"/>
              </w:rPr>
            </w:pPr>
          </w:p>
        </w:tc>
      </w:tr>
      <w:tr w:rsidR="00E64F0B" w:rsidRPr="00414FE4" w14:paraId="64A14CC0" w14:textId="77777777" w:rsidTr="00E64F0B">
        <w:trPr>
          <w:trHeight w:val="323"/>
        </w:trPr>
        <w:tc>
          <w:tcPr>
            <w:tcW w:w="530" w:type="pct"/>
            <w:shd w:val="clear" w:color="auto" w:fill="auto"/>
            <w:vAlign w:val="bottom"/>
            <w:hideMark/>
          </w:tcPr>
          <w:p w14:paraId="06EA05FE" w14:textId="77777777" w:rsidR="00E64F0B" w:rsidRPr="00414FE4" w:rsidRDefault="00E64F0B" w:rsidP="00E64F0B">
            <w:pPr>
              <w:jc w:val="center"/>
              <w:rPr>
                <w:rFonts w:ascii="Trebuchet MS" w:hAnsi="Trebuchet MS" w:cs="Trebuchet MS"/>
              </w:rPr>
            </w:pPr>
            <w:r>
              <w:rPr>
                <w:rFonts w:ascii="Trebuchet MS" w:hAnsi="Trebuchet MS" w:cs="Trebuchet MS"/>
              </w:rPr>
              <w:t>103</w:t>
            </w:r>
          </w:p>
        </w:tc>
        <w:tc>
          <w:tcPr>
            <w:tcW w:w="3741" w:type="pct"/>
            <w:shd w:val="clear" w:color="auto" w:fill="auto"/>
            <w:vAlign w:val="center"/>
            <w:hideMark/>
          </w:tcPr>
          <w:p w14:paraId="5AF48F5A" w14:textId="77777777" w:rsidR="00E64F0B" w:rsidRPr="00414FE4" w:rsidRDefault="00E64F0B" w:rsidP="00E64F0B">
            <w:pPr>
              <w:rPr>
                <w:rFonts w:ascii="Trebuchet MS" w:hAnsi="Trebuchet MS" w:cs="Trebuchet MS"/>
                <w:b/>
              </w:rPr>
            </w:pPr>
            <w:r>
              <w:rPr>
                <w:rFonts w:ascii="Trebuchet MS" w:hAnsi="Trebuchet MS" w:cs="Trebuchet MS"/>
                <w:b/>
              </w:rPr>
              <w:t>F et P transformateur H61 50 KVA-30KV/B2</w:t>
            </w:r>
          </w:p>
          <w:p w14:paraId="732C64BB" w14:textId="77777777" w:rsidR="00E64F0B" w:rsidRPr="00414FE4" w:rsidRDefault="00E64F0B" w:rsidP="00E64F0B">
            <w:pPr>
              <w:rPr>
                <w:rFonts w:ascii="Trebuchet MS" w:hAnsi="Trebuchet MS" w:cs="Trebuchet MS"/>
              </w:rPr>
            </w:pPr>
          </w:p>
          <w:p w14:paraId="09214F80" w14:textId="6547066F" w:rsidR="00E64F0B" w:rsidRPr="00414FE4" w:rsidRDefault="00E64F0B" w:rsidP="00E64F0B">
            <w:pPr>
              <w:rPr>
                <w:rFonts w:ascii="Trebuchet MS" w:hAnsi="Trebuchet MS" w:cs="Trebuchet MS"/>
              </w:rPr>
            </w:pPr>
            <w:r w:rsidRPr="00414FE4">
              <w:rPr>
                <w:rFonts w:ascii="Trebuchet MS" w:hAnsi="Trebuchet MS" w:cs="Trebuchet MS"/>
              </w:rPr>
              <w:t>L’unité à : ...................................................................FCFA</w:t>
            </w:r>
          </w:p>
        </w:tc>
        <w:tc>
          <w:tcPr>
            <w:tcW w:w="729" w:type="pct"/>
            <w:shd w:val="clear" w:color="auto" w:fill="auto"/>
            <w:noWrap/>
            <w:vAlign w:val="bottom"/>
          </w:tcPr>
          <w:p w14:paraId="5DF394D3" w14:textId="77777777" w:rsidR="00E64F0B" w:rsidRPr="00414FE4" w:rsidRDefault="00E64F0B" w:rsidP="00E64F0B">
            <w:pPr>
              <w:rPr>
                <w:rFonts w:ascii="Trebuchet MS" w:hAnsi="Trebuchet MS" w:cs="Trebuchet MS"/>
              </w:rPr>
            </w:pPr>
          </w:p>
        </w:tc>
      </w:tr>
      <w:tr w:rsidR="00E64F0B" w:rsidRPr="00414FE4" w14:paraId="69631438" w14:textId="77777777" w:rsidTr="00E64F0B">
        <w:trPr>
          <w:trHeight w:val="323"/>
        </w:trPr>
        <w:tc>
          <w:tcPr>
            <w:tcW w:w="530" w:type="pct"/>
            <w:shd w:val="clear" w:color="auto" w:fill="auto"/>
            <w:vAlign w:val="bottom"/>
            <w:hideMark/>
          </w:tcPr>
          <w:p w14:paraId="1B0A4362" w14:textId="77777777" w:rsidR="00E64F0B" w:rsidRPr="00414FE4" w:rsidRDefault="00E64F0B" w:rsidP="00E64F0B">
            <w:pPr>
              <w:jc w:val="center"/>
              <w:rPr>
                <w:rFonts w:ascii="Trebuchet MS" w:hAnsi="Trebuchet MS" w:cs="Trebuchet MS"/>
              </w:rPr>
            </w:pPr>
            <w:r>
              <w:rPr>
                <w:rFonts w:ascii="Trebuchet MS" w:hAnsi="Trebuchet MS" w:cs="Trebuchet MS"/>
              </w:rPr>
              <w:t>104</w:t>
            </w:r>
          </w:p>
        </w:tc>
        <w:tc>
          <w:tcPr>
            <w:tcW w:w="3741" w:type="pct"/>
            <w:shd w:val="clear" w:color="auto" w:fill="auto"/>
            <w:vAlign w:val="center"/>
            <w:hideMark/>
          </w:tcPr>
          <w:p w14:paraId="73C7D413" w14:textId="77777777" w:rsidR="00E64F0B" w:rsidRPr="00414FE4" w:rsidRDefault="00E64F0B" w:rsidP="00E64F0B">
            <w:pPr>
              <w:rPr>
                <w:rFonts w:ascii="Trebuchet MS" w:hAnsi="Trebuchet MS" w:cs="Trebuchet MS"/>
              </w:rPr>
            </w:pPr>
            <w:r>
              <w:rPr>
                <w:rFonts w:ascii="Trebuchet MS" w:hAnsi="Trebuchet MS" w:cs="Trebuchet MS"/>
              </w:rPr>
              <w:t>Equipement complet du poste</w:t>
            </w:r>
          </w:p>
          <w:p w14:paraId="541FD60F" w14:textId="6F832069" w:rsidR="00E64F0B" w:rsidRPr="00414FE4" w:rsidRDefault="00E64F0B" w:rsidP="00E64F0B">
            <w:pPr>
              <w:rPr>
                <w:rFonts w:ascii="Trebuchet MS" w:hAnsi="Trebuchet MS" w:cs="Trebuchet MS"/>
              </w:rPr>
            </w:pPr>
            <w:r w:rsidRPr="00414FE4">
              <w:rPr>
                <w:rFonts w:ascii="Trebuchet MS" w:hAnsi="Trebuchet MS" w:cs="Trebuchet MS"/>
              </w:rPr>
              <w:t>L’unité à : ......................................................................FCFA</w:t>
            </w:r>
          </w:p>
        </w:tc>
        <w:tc>
          <w:tcPr>
            <w:tcW w:w="729" w:type="pct"/>
            <w:shd w:val="clear" w:color="auto" w:fill="auto"/>
            <w:noWrap/>
            <w:vAlign w:val="bottom"/>
          </w:tcPr>
          <w:p w14:paraId="6463F2B6" w14:textId="77777777" w:rsidR="00E64F0B" w:rsidRPr="00414FE4" w:rsidRDefault="00E64F0B" w:rsidP="00E64F0B">
            <w:pPr>
              <w:rPr>
                <w:rFonts w:ascii="Trebuchet MS" w:hAnsi="Trebuchet MS" w:cs="Trebuchet MS"/>
              </w:rPr>
            </w:pPr>
          </w:p>
        </w:tc>
      </w:tr>
      <w:tr w:rsidR="00E64F0B" w:rsidRPr="00414FE4" w14:paraId="40644458" w14:textId="77777777" w:rsidTr="00E64F0B">
        <w:trPr>
          <w:trHeight w:val="297"/>
        </w:trPr>
        <w:tc>
          <w:tcPr>
            <w:tcW w:w="530" w:type="pct"/>
            <w:shd w:val="clear" w:color="auto" w:fill="auto"/>
            <w:vAlign w:val="bottom"/>
          </w:tcPr>
          <w:p w14:paraId="190B9BF6" w14:textId="77777777" w:rsidR="00E64F0B" w:rsidRDefault="00E64F0B" w:rsidP="00E64F0B">
            <w:pPr>
              <w:jc w:val="center"/>
              <w:rPr>
                <w:rFonts w:ascii="Trebuchet MS" w:hAnsi="Trebuchet MS" w:cs="Trebuchet MS"/>
              </w:rPr>
            </w:pPr>
          </w:p>
        </w:tc>
        <w:tc>
          <w:tcPr>
            <w:tcW w:w="3741" w:type="pct"/>
            <w:shd w:val="clear" w:color="auto" w:fill="auto"/>
            <w:vAlign w:val="center"/>
          </w:tcPr>
          <w:p w14:paraId="6D6AEA41" w14:textId="77777777" w:rsidR="00E64F0B" w:rsidRDefault="00E64F0B" w:rsidP="00E64F0B">
            <w:pPr>
              <w:rPr>
                <w:rFonts w:ascii="Trebuchet MS" w:hAnsi="Trebuchet MS" w:cs="Trebuchet MS"/>
                <w:b/>
              </w:rPr>
            </w:pPr>
            <w:r>
              <w:rPr>
                <w:rFonts w:ascii="Trebuchet MS" w:hAnsi="Trebuchet MS" w:cs="Trebuchet MS"/>
                <w:b/>
              </w:rPr>
              <w:t>POSTE DE TRANSFOEMATION H61 160 KVA-30KV/B2</w:t>
            </w:r>
          </w:p>
        </w:tc>
        <w:tc>
          <w:tcPr>
            <w:tcW w:w="729" w:type="pct"/>
            <w:shd w:val="clear" w:color="auto" w:fill="auto"/>
            <w:noWrap/>
            <w:vAlign w:val="bottom"/>
          </w:tcPr>
          <w:p w14:paraId="39A9C12A" w14:textId="77777777" w:rsidR="00E64F0B" w:rsidRPr="00414FE4" w:rsidRDefault="00E64F0B" w:rsidP="00E64F0B">
            <w:pPr>
              <w:rPr>
                <w:rFonts w:ascii="Trebuchet MS" w:hAnsi="Trebuchet MS" w:cs="Trebuchet MS"/>
              </w:rPr>
            </w:pPr>
          </w:p>
        </w:tc>
      </w:tr>
      <w:tr w:rsidR="00E64F0B" w:rsidRPr="00414FE4" w14:paraId="5CB1596A" w14:textId="77777777" w:rsidTr="00E64F0B">
        <w:trPr>
          <w:trHeight w:val="970"/>
        </w:trPr>
        <w:tc>
          <w:tcPr>
            <w:tcW w:w="530" w:type="pct"/>
            <w:shd w:val="clear" w:color="auto" w:fill="auto"/>
            <w:vAlign w:val="bottom"/>
            <w:hideMark/>
          </w:tcPr>
          <w:p w14:paraId="619EC6DF" w14:textId="77777777" w:rsidR="00E64F0B" w:rsidRPr="00414FE4" w:rsidRDefault="00E64F0B" w:rsidP="00E64F0B">
            <w:pPr>
              <w:jc w:val="center"/>
              <w:rPr>
                <w:rFonts w:ascii="Trebuchet MS" w:hAnsi="Trebuchet MS" w:cs="Trebuchet MS"/>
              </w:rPr>
            </w:pPr>
            <w:r>
              <w:rPr>
                <w:rFonts w:ascii="Trebuchet MS" w:hAnsi="Trebuchet MS" w:cs="Trebuchet MS"/>
              </w:rPr>
              <w:t>107</w:t>
            </w:r>
          </w:p>
        </w:tc>
        <w:tc>
          <w:tcPr>
            <w:tcW w:w="3741" w:type="pct"/>
            <w:shd w:val="clear" w:color="auto" w:fill="auto"/>
            <w:vAlign w:val="center"/>
            <w:hideMark/>
          </w:tcPr>
          <w:p w14:paraId="2340503A"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F et P transformateur H61 KVA-30KV/B2</w:t>
            </w:r>
          </w:p>
          <w:p w14:paraId="7552742B" w14:textId="388D7C25" w:rsidR="00E64F0B" w:rsidRPr="00414FE4" w:rsidRDefault="00E64F0B" w:rsidP="00E64F0B">
            <w:pPr>
              <w:rPr>
                <w:rFonts w:ascii="Trebuchet MS" w:hAnsi="Trebuchet MS" w:cs="Trebuchet MS"/>
              </w:rPr>
            </w:pPr>
            <w:r w:rsidRPr="00414FE4">
              <w:rPr>
                <w:rFonts w:ascii="Trebuchet MS" w:hAnsi="Trebuchet MS" w:cs="Trebuchet MS"/>
              </w:rPr>
              <w:t xml:space="preserve"> </w:t>
            </w:r>
            <w:r>
              <w:rPr>
                <w:rFonts w:ascii="Trebuchet MS" w:hAnsi="Trebuchet MS" w:cs="Trebuchet MS"/>
              </w:rPr>
              <w:t>L’Unité à : ..........................</w:t>
            </w:r>
            <w:r w:rsidRPr="00414FE4">
              <w:rPr>
                <w:rFonts w:ascii="Trebuchet MS" w:hAnsi="Trebuchet MS" w:cs="Trebuchet MS"/>
              </w:rPr>
              <w:t>FCFA</w:t>
            </w:r>
          </w:p>
        </w:tc>
        <w:tc>
          <w:tcPr>
            <w:tcW w:w="729" w:type="pct"/>
            <w:shd w:val="clear" w:color="auto" w:fill="auto"/>
            <w:vAlign w:val="bottom"/>
          </w:tcPr>
          <w:p w14:paraId="773F912D" w14:textId="77777777" w:rsidR="00E64F0B" w:rsidRPr="00414FE4" w:rsidRDefault="00E64F0B" w:rsidP="00E64F0B">
            <w:pPr>
              <w:rPr>
                <w:rFonts w:ascii="Trebuchet MS" w:hAnsi="Trebuchet MS" w:cs="Trebuchet MS"/>
              </w:rPr>
            </w:pPr>
          </w:p>
        </w:tc>
      </w:tr>
      <w:tr w:rsidR="00E64F0B" w:rsidRPr="00414FE4" w14:paraId="7563AA8C" w14:textId="77777777" w:rsidTr="00E64F0B">
        <w:trPr>
          <w:trHeight w:val="970"/>
        </w:trPr>
        <w:tc>
          <w:tcPr>
            <w:tcW w:w="530" w:type="pct"/>
            <w:shd w:val="clear" w:color="auto" w:fill="auto"/>
            <w:vAlign w:val="bottom"/>
          </w:tcPr>
          <w:p w14:paraId="1AC03145" w14:textId="77777777" w:rsidR="00E64F0B" w:rsidRDefault="00E64F0B" w:rsidP="00E64F0B">
            <w:pPr>
              <w:jc w:val="center"/>
              <w:rPr>
                <w:rFonts w:ascii="Trebuchet MS" w:hAnsi="Trebuchet MS" w:cs="Trebuchet MS"/>
              </w:rPr>
            </w:pPr>
            <w:r>
              <w:rPr>
                <w:rFonts w:ascii="Trebuchet MS" w:hAnsi="Trebuchet MS" w:cs="Trebuchet MS"/>
              </w:rPr>
              <w:t>108</w:t>
            </w:r>
          </w:p>
        </w:tc>
        <w:tc>
          <w:tcPr>
            <w:tcW w:w="3741" w:type="pct"/>
            <w:shd w:val="clear" w:color="auto" w:fill="auto"/>
            <w:vAlign w:val="center"/>
          </w:tcPr>
          <w:p w14:paraId="5A2EDDE9"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F et P C/C à expulsion</w:t>
            </w:r>
          </w:p>
          <w:p w14:paraId="5304162D"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L’Unité à ______________________FCFA</w:t>
            </w:r>
          </w:p>
        </w:tc>
        <w:tc>
          <w:tcPr>
            <w:tcW w:w="729" w:type="pct"/>
            <w:shd w:val="clear" w:color="auto" w:fill="auto"/>
            <w:vAlign w:val="bottom"/>
          </w:tcPr>
          <w:p w14:paraId="5ED390B7" w14:textId="77777777" w:rsidR="00E64F0B" w:rsidRPr="00414FE4" w:rsidRDefault="00E64F0B" w:rsidP="00E64F0B">
            <w:pPr>
              <w:rPr>
                <w:rFonts w:ascii="Trebuchet MS" w:hAnsi="Trebuchet MS" w:cs="Trebuchet MS"/>
              </w:rPr>
            </w:pPr>
          </w:p>
        </w:tc>
      </w:tr>
      <w:tr w:rsidR="00E64F0B" w:rsidRPr="00414FE4" w14:paraId="0688E7A9" w14:textId="77777777" w:rsidTr="00E64F0B">
        <w:trPr>
          <w:trHeight w:val="970"/>
        </w:trPr>
        <w:tc>
          <w:tcPr>
            <w:tcW w:w="530" w:type="pct"/>
            <w:shd w:val="clear" w:color="auto" w:fill="auto"/>
            <w:vAlign w:val="bottom"/>
          </w:tcPr>
          <w:p w14:paraId="0B92B68C" w14:textId="77777777" w:rsidR="00E64F0B" w:rsidRDefault="00E64F0B" w:rsidP="00E64F0B">
            <w:pPr>
              <w:jc w:val="center"/>
              <w:rPr>
                <w:rFonts w:ascii="Trebuchet MS" w:hAnsi="Trebuchet MS" w:cs="Trebuchet MS"/>
              </w:rPr>
            </w:pPr>
            <w:r>
              <w:rPr>
                <w:rFonts w:ascii="Trebuchet MS" w:hAnsi="Trebuchet MS" w:cs="Trebuchet MS"/>
              </w:rPr>
              <w:t>109</w:t>
            </w:r>
          </w:p>
        </w:tc>
        <w:tc>
          <w:tcPr>
            <w:tcW w:w="3741" w:type="pct"/>
            <w:shd w:val="clear" w:color="auto" w:fill="auto"/>
            <w:vAlign w:val="center"/>
          </w:tcPr>
          <w:p w14:paraId="1671CBBD"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F et P parafoudre 27KV</w:t>
            </w:r>
          </w:p>
          <w:p w14:paraId="26A1D1F3"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L’unité à _____________________FCFA</w:t>
            </w:r>
          </w:p>
        </w:tc>
        <w:tc>
          <w:tcPr>
            <w:tcW w:w="729" w:type="pct"/>
            <w:shd w:val="clear" w:color="auto" w:fill="auto"/>
            <w:vAlign w:val="bottom"/>
          </w:tcPr>
          <w:p w14:paraId="29002B46" w14:textId="77777777" w:rsidR="00E64F0B" w:rsidRPr="00414FE4" w:rsidRDefault="00E64F0B" w:rsidP="00E64F0B">
            <w:pPr>
              <w:rPr>
                <w:rFonts w:ascii="Trebuchet MS" w:hAnsi="Trebuchet MS" w:cs="Trebuchet MS"/>
              </w:rPr>
            </w:pPr>
          </w:p>
        </w:tc>
      </w:tr>
      <w:tr w:rsidR="00E64F0B" w:rsidRPr="00414FE4" w14:paraId="4103A821" w14:textId="77777777" w:rsidTr="00E64F0B">
        <w:trPr>
          <w:trHeight w:val="970"/>
        </w:trPr>
        <w:tc>
          <w:tcPr>
            <w:tcW w:w="530" w:type="pct"/>
            <w:shd w:val="clear" w:color="auto" w:fill="auto"/>
            <w:vAlign w:val="bottom"/>
          </w:tcPr>
          <w:p w14:paraId="4D2BFFF5" w14:textId="77777777" w:rsidR="00E64F0B" w:rsidRDefault="00E64F0B" w:rsidP="00E64F0B">
            <w:pPr>
              <w:jc w:val="center"/>
              <w:rPr>
                <w:rFonts w:ascii="Trebuchet MS" w:hAnsi="Trebuchet MS" w:cs="Trebuchet MS"/>
              </w:rPr>
            </w:pPr>
            <w:r>
              <w:rPr>
                <w:rFonts w:ascii="Trebuchet MS" w:hAnsi="Trebuchet MS" w:cs="Trebuchet MS"/>
              </w:rPr>
              <w:t>110</w:t>
            </w:r>
          </w:p>
        </w:tc>
        <w:tc>
          <w:tcPr>
            <w:tcW w:w="3741" w:type="pct"/>
            <w:shd w:val="clear" w:color="auto" w:fill="auto"/>
            <w:vAlign w:val="center"/>
          </w:tcPr>
          <w:p w14:paraId="2C07315F"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Equipement du poste</w:t>
            </w:r>
          </w:p>
          <w:p w14:paraId="2AFDDB69"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L’Unité à _______________________FCFA</w:t>
            </w:r>
          </w:p>
        </w:tc>
        <w:tc>
          <w:tcPr>
            <w:tcW w:w="729" w:type="pct"/>
            <w:shd w:val="clear" w:color="auto" w:fill="auto"/>
            <w:vAlign w:val="bottom"/>
          </w:tcPr>
          <w:p w14:paraId="67D71313" w14:textId="77777777" w:rsidR="00E64F0B" w:rsidRPr="00414FE4" w:rsidRDefault="00E64F0B" w:rsidP="00E64F0B">
            <w:pPr>
              <w:rPr>
                <w:rFonts w:ascii="Trebuchet MS" w:hAnsi="Trebuchet MS" w:cs="Trebuchet MS"/>
              </w:rPr>
            </w:pPr>
          </w:p>
        </w:tc>
      </w:tr>
      <w:tr w:rsidR="00E64F0B" w:rsidRPr="00414FE4" w14:paraId="0681CBAA" w14:textId="77777777" w:rsidTr="00E64F0B">
        <w:trPr>
          <w:trHeight w:val="970"/>
        </w:trPr>
        <w:tc>
          <w:tcPr>
            <w:tcW w:w="530" w:type="pct"/>
            <w:shd w:val="clear" w:color="auto" w:fill="auto"/>
            <w:vAlign w:val="bottom"/>
          </w:tcPr>
          <w:p w14:paraId="4455C6DD" w14:textId="77777777" w:rsidR="00E64F0B" w:rsidRDefault="00E64F0B" w:rsidP="00E64F0B">
            <w:pPr>
              <w:jc w:val="center"/>
              <w:rPr>
                <w:rFonts w:ascii="Trebuchet MS" w:hAnsi="Trebuchet MS" w:cs="Trebuchet MS"/>
              </w:rPr>
            </w:pPr>
          </w:p>
        </w:tc>
        <w:tc>
          <w:tcPr>
            <w:tcW w:w="3741" w:type="pct"/>
            <w:shd w:val="clear" w:color="auto" w:fill="auto"/>
            <w:vAlign w:val="center"/>
          </w:tcPr>
          <w:p w14:paraId="29BAF410"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PRESTATIONS DIVERSES</w:t>
            </w:r>
          </w:p>
        </w:tc>
        <w:tc>
          <w:tcPr>
            <w:tcW w:w="729" w:type="pct"/>
            <w:shd w:val="clear" w:color="auto" w:fill="auto"/>
            <w:vAlign w:val="bottom"/>
          </w:tcPr>
          <w:p w14:paraId="0431D33F" w14:textId="77777777" w:rsidR="00E64F0B" w:rsidRPr="00414FE4" w:rsidRDefault="00E64F0B" w:rsidP="00E64F0B">
            <w:pPr>
              <w:rPr>
                <w:rFonts w:ascii="Trebuchet MS" w:hAnsi="Trebuchet MS" w:cs="Trebuchet MS"/>
              </w:rPr>
            </w:pPr>
          </w:p>
        </w:tc>
      </w:tr>
      <w:tr w:rsidR="00E64F0B" w:rsidRPr="00414FE4" w14:paraId="735F74F1" w14:textId="77777777" w:rsidTr="00E64F0B">
        <w:trPr>
          <w:trHeight w:val="970"/>
        </w:trPr>
        <w:tc>
          <w:tcPr>
            <w:tcW w:w="530" w:type="pct"/>
            <w:shd w:val="clear" w:color="auto" w:fill="auto"/>
            <w:vAlign w:val="bottom"/>
          </w:tcPr>
          <w:p w14:paraId="3C6EFFF1" w14:textId="77777777" w:rsidR="00E64F0B" w:rsidRDefault="00E64F0B" w:rsidP="00E64F0B">
            <w:pPr>
              <w:jc w:val="center"/>
              <w:rPr>
                <w:rFonts w:ascii="Trebuchet MS" w:hAnsi="Trebuchet MS" w:cs="Trebuchet MS"/>
              </w:rPr>
            </w:pPr>
            <w:r>
              <w:rPr>
                <w:rFonts w:ascii="Trebuchet MS" w:hAnsi="Trebuchet MS" w:cs="Trebuchet MS"/>
              </w:rPr>
              <w:t>111</w:t>
            </w:r>
          </w:p>
        </w:tc>
        <w:tc>
          <w:tcPr>
            <w:tcW w:w="3741" w:type="pct"/>
            <w:shd w:val="clear" w:color="auto" w:fill="auto"/>
            <w:vAlign w:val="center"/>
          </w:tcPr>
          <w:p w14:paraId="095D8976"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Transport et manutention du matériel</w:t>
            </w:r>
          </w:p>
          <w:p w14:paraId="646F1D3A" w14:textId="77777777" w:rsidR="00E64F0B" w:rsidRDefault="00E64F0B" w:rsidP="00E64F0B">
            <w:pPr>
              <w:rPr>
                <w:rFonts w:ascii="Yu Mincho Light" w:hAnsi="Yu Mincho Light" w:cs="Yu Mincho Light"/>
                <w:b/>
                <w:sz w:val="22"/>
                <w:szCs w:val="22"/>
              </w:rPr>
            </w:pPr>
          </w:p>
          <w:p w14:paraId="15C11E1A" w14:textId="77777777" w:rsidR="00E64F0B" w:rsidRDefault="00E64F0B" w:rsidP="00E64F0B">
            <w:pPr>
              <w:rPr>
                <w:rFonts w:ascii="Yu Mincho Light" w:hAnsi="Yu Mincho Light" w:cs="Yu Mincho Light"/>
                <w:b/>
                <w:sz w:val="22"/>
                <w:szCs w:val="22"/>
              </w:rPr>
            </w:pPr>
            <w:r>
              <w:rPr>
                <w:rFonts w:ascii="Yu Mincho Light" w:hAnsi="Yu Mincho Light" w:cs="Yu Mincho Light"/>
                <w:b/>
                <w:sz w:val="22"/>
                <w:szCs w:val="22"/>
              </w:rPr>
              <w:t>Le Forfait à____________________________FCFA</w:t>
            </w:r>
          </w:p>
        </w:tc>
        <w:tc>
          <w:tcPr>
            <w:tcW w:w="729" w:type="pct"/>
            <w:shd w:val="clear" w:color="auto" w:fill="auto"/>
            <w:vAlign w:val="bottom"/>
          </w:tcPr>
          <w:p w14:paraId="2CAC91BB" w14:textId="77777777" w:rsidR="00E64F0B" w:rsidRPr="00414FE4" w:rsidRDefault="00E64F0B" w:rsidP="00E64F0B">
            <w:pPr>
              <w:rPr>
                <w:rFonts w:ascii="Trebuchet MS" w:hAnsi="Trebuchet MS" w:cs="Trebuchet MS"/>
              </w:rPr>
            </w:pPr>
          </w:p>
        </w:tc>
      </w:tr>
    </w:tbl>
    <w:p w14:paraId="08023723" w14:textId="30326BCC" w:rsidR="0029255E" w:rsidRPr="0029255E" w:rsidRDefault="0029255E" w:rsidP="0029255E">
      <w:pPr>
        <w:tabs>
          <w:tab w:val="left" w:pos="1580"/>
        </w:tabs>
        <w:ind w:left="0" w:firstLine="0"/>
      </w:pPr>
    </w:p>
    <w:p w14:paraId="0A23C6F4" w14:textId="77777777" w:rsidR="0029255E" w:rsidRPr="00D404C7" w:rsidRDefault="0029255E" w:rsidP="0029255E">
      <w:pPr>
        <w:pStyle w:val="AAOarticles"/>
      </w:pPr>
      <w:r>
        <w:tab/>
      </w:r>
      <w:r w:rsidRPr="00D404C7">
        <w:t>Nom du Soumissionnaire : ..........................................</w:t>
      </w:r>
      <w:r w:rsidRPr="00D404C7">
        <w:rPr>
          <w:i/>
          <w:iCs/>
        </w:rPr>
        <w:t>[insérer le nom du Soumissionnaire]</w:t>
      </w:r>
    </w:p>
    <w:p w14:paraId="19942408" w14:textId="77777777" w:rsidR="0029255E" w:rsidRPr="00D404C7" w:rsidRDefault="0029255E" w:rsidP="0029255E">
      <w:pPr>
        <w:pStyle w:val="AAOarticles"/>
      </w:pPr>
      <w:r w:rsidRPr="00D404C7">
        <w:t xml:space="preserve">Signature : ................................................. </w:t>
      </w:r>
      <w:r w:rsidRPr="00D404C7">
        <w:rPr>
          <w:i/>
          <w:iCs/>
        </w:rPr>
        <w:t>[Insérer la signature]</w:t>
      </w:r>
      <w:r w:rsidRPr="00D404C7">
        <w:t xml:space="preserve">, </w:t>
      </w:r>
    </w:p>
    <w:p w14:paraId="633712E2" w14:textId="77777777" w:rsidR="0029255E" w:rsidRPr="00D404C7" w:rsidRDefault="0029255E" w:rsidP="0029255E">
      <w:pPr>
        <w:pStyle w:val="AAOarticles"/>
      </w:pPr>
      <w:r w:rsidRPr="00D404C7">
        <w:t xml:space="preserve">Date : ................................................................. </w:t>
      </w:r>
      <w:r w:rsidRPr="00D404C7">
        <w:rPr>
          <w:i/>
          <w:iCs/>
        </w:rPr>
        <w:t>[Insérer la date]</w:t>
      </w:r>
      <w:r>
        <w:rPr>
          <w:i/>
          <w:iCs/>
        </w:rPr>
        <w:t xml:space="preserve"> </w:t>
      </w:r>
    </w:p>
    <w:p w14:paraId="2E0FD690" w14:textId="575F129C" w:rsidR="00B71123" w:rsidRPr="00D404C7" w:rsidRDefault="00B71123" w:rsidP="00B71123">
      <w:pPr>
        <w:spacing w:after="200" w:line="276" w:lineRule="auto"/>
        <w:ind w:left="0" w:firstLine="0"/>
        <w:jc w:val="left"/>
        <w:rPr>
          <w:b/>
          <w:bCs/>
        </w:rPr>
      </w:pPr>
    </w:p>
    <w:p w14:paraId="4C56220F" w14:textId="77777777" w:rsidR="005651F6" w:rsidRPr="00D404C7" w:rsidRDefault="005651F6">
      <w:pPr>
        <w:spacing w:after="200" w:line="276" w:lineRule="auto"/>
        <w:ind w:left="0" w:firstLine="0"/>
        <w:jc w:val="left"/>
      </w:pPr>
    </w:p>
    <w:p w14:paraId="1F657E88" w14:textId="77777777" w:rsidR="005651F6" w:rsidRPr="00D404C7" w:rsidRDefault="005651F6">
      <w:pPr>
        <w:spacing w:after="200" w:line="276" w:lineRule="auto"/>
        <w:ind w:left="0" w:firstLine="0"/>
        <w:jc w:val="left"/>
      </w:pPr>
    </w:p>
    <w:p w14:paraId="13B3DC29" w14:textId="77777777" w:rsidR="005651F6" w:rsidRPr="00D404C7" w:rsidRDefault="005651F6">
      <w:pPr>
        <w:spacing w:after="200" w:line="276" w:lineRule="auto"/>
        <w:ind w:left="0" w:firstLine="0"/>
        <w:jc w:val="left"/>
      </w:pPr>
    </w:p>
    <w:p w14:paraId="7611BF92" w14:textId="77777777" w:rsidR="005651F6" w:rsidRPr="00D404C7" w:rsidRDefault="005651F6">
      <w:pPr>
        <w:spacing w:after="200" w:line="276" w:lineRule="auto"/>
        <w:ind w:left="0" w:firstLine="0"/>
        <w:jc w:val="left"/>
      </w:pPr>
    </w:p>
    <w:p w14:paraId="1407E783" w14:textId="7A0F8E23" w:rsidR="00804F0B" w:rsidRDefault="00804F0B">
      <w:pPr>
        <w:spacing w:after="200" w:line="276" w:lineRule="auto"/>
        <w:ind w:left="0" w:firstLine="0"/>
        <w:jc w:val="left"/>
      </w:pPr>
    </w:p>
    <w:p w14:paraId="41CCBBD1" w14:textId="546EE071" w:rsidR="00804F0B" w:rsidRDefault="00804F0B">
      <w:pPr>
        <w:spacing w:after="200" w:line="276" w:lineRule="auto"/>
        <w:ind w:left="0" w:firstLine="0"/>
        <w:jc w:val="left"/>
      </w:pPr>
    </w:p>
    <w:p w14:paraId="3CA53DF2" w14:textId="254FB3A7" w:rsidR="00804F0B" w:rsidRDefault="00804F0B">
      <w:pPr>
        <w:spacing w:after="200" w:line="276" w:lineRule="auto"/>
        <w:ind w:left="0" w:firstLine="0"/>
        <w:jc w:val="left"/>
      </w:pPr>
    </w:p>
    <w:p w14:paraId="7DABD8BE" w14:textId="3C17E404" w:rsidR="00804F0B" w:rsidRDefault="00804F0B">
      <w:pPr>
        <w:spacing w:after="200" w:line="276" w:lineRule="auto"/>
        <w:ind w:left="0" w:firstLine="0"/>
        <w:jc w:val="left"/>
      </w:pPr>
    </w:p>
    <w:p w14:paraId="7B93475D" w14:textId="77777777" w:rsidR="00804F0B" w:rsidRPr="00D404C7" w:rsidRDefault="00804F0B">
      <w:pPr>
        <w:spacing w:after="200" w:line="276" w:lineRule="auto"/>
        <w:ind w:left="0" w:firstLine="0"/>
        <w:jc w:val="left"/>
      </w:pPr>
    </w:p>
    <w:p w14:paraId="77A1F700" w14:textId="2C5C9930" w:rsidR="00680867" w:rsidRPr="00D404C7" w:rsidRDefault="00680867" w:rsidP="00680867">
      <w:pPr>
        <w:spacing w:after="200" w:line="276" w:lineRule="auto"/>
        <w:ind w:left="0" w:firstLine="0"/>
        <w:jc w:val="center"/>
        <w:rPr>
          <w:b/>
          <w:bCs/>
          <w:sz w:val="48"/>
          <w:szCs w:val="40"/>
        </w:rPr>
      </w:pPr>
      <w:r w:rsidRPr="00D404C7">
        <w:rPr>
          <w:b/>
          <w:bCs/>
          <w:sz w:val="48"/>
          <w:szCs w:val="40"/>
        </w:rPr>
        <w:t>Pièce N°V</w:t>
      </w:r>
    </w:p>
    <w:p w14:paraId="1B8DBA28" w14:textId="4AF20B6C" w:rsidR="00680867" w:rsidRPr="00D404C7" w:rsidRDefault="00680867" w:rsidP="00680867">
      <w:pPr>
        <w:spacing w:after="200" w:line="276" w:lineRule="auto"/>
        <w:ind w:left="0" w:firstLine="0"/>
        <w:jc w:val="center"/>
        <w:rPr>
          <w:b/>
          <w:bCs/>
          <w:sz w:val="48"/>
          <w:szCs w:val="40"/>
        </w:rPr>
      </w:pPr>
      <w:r w:rsidRPr="00D404C7">
        <w:rPr>
          <w:b/>
          <w:bCs/>
          <w:sz w:val="48"/>
          <w:szCs w:val="40"/>
        </w:rPr>
        <w:t xml:space="preserve">CADRE DU </w:t>
      </w:r>
      <w:r w:rsidR="009468AD" w:rsidRPr="00D404C7">
        <w:rPr>
          <w:b/>
          <w:bCs/>
          <w:sz w:val="48"/>
          <w:szCs w:val="40"/>
        </w:rPr>
        <w:t xml:space="preserve">DETAIL </w:t>
      </w:r>
      <w:r w:rsidR="00097E51" w:rsidRPr="00D404C7">
        <w:rPr>
          <w:b/>
          <w:bCs/>
          <w:sz w:val="48"/>
          <w:szCs w:val="40"/>
        </w:rPr>
        <w:t>Q</w:t>
      </w:r>
      <w:r w:rsidR="009468AD" w:rsidRPr="00D404C7">
        <w:rPr>
          <w:b/>
          <w:bCs/>
          <w:sz w:val="48"/>
          <w:szCs w:val="40"/>
        </w:rPr>
        <w:t xml:space="preserve">UANTITATIF ET ESTIMATIF </w:t>
      </w:r>
    </w:p>
    <w:p w14:paraId="7408659C" w14:textId="77777777" w:rsidR="005651F6" w:rsidRPr="00D404C7" w:rsidRDefault="005651F6">
      <w:pPr>
        <w:spacing w:after="200" w:line="276" w:lineRule="auto"/>
        <w:ind w:left="0" w:firstLine="0"/>
        <w:jc w:val="left"/>
      </w:pPr>
    </w:p>
    <w:p w14:paraId="012EFC39" w14:textId="77777777" w:rsidR="005651F6" w:rsidRPr="00D404C7" w:rsidRDefault="005651F6">
      <w:pPr>
        <w:spacing w:after="200" w:line="276" w:lineRule="auto"/>
        <w:ind w:left="0" w:firstLine="0"/>
        <w:jc w:val="left"/>
      </w:pPr>
    </w:p>
    <w:p w14:paraId="028ED593" w14:textId="77777777" w:rsidR="005651F6" w:rsidRPr="00D404C7" w:rsidRDefault="005651F6">
      <w:pPr>
        <w:spacing w:after="200" w:line="276" w:lineRule="auto"/>
        <w:ind w:left="0" w:firstLine="0"/>
        <w:jc w:val="left"/>
      </w:pPr>
    </w:p>
    <w:p w14:paraId="3CA42B17" w14:textId="77777777" w:rsidR="005651F6" w:rsidRPr="00D404C7" w:rsidRDefault="005651F6">
      <w:pPr>
        <w:spacing w:after="200" w:line="276" w:lineRule="auto"/>
        <w:ind w:left="0" w:firstLine="0"/>
        <w:jc w:val="left"/>
      </w:pPr>
    </w:p>
    <w:p w14:paraId="0115E9A9" w14:textId="77777777" w:rsidR="005651F6" w:rsidRPr="00D404C7" w:rsidRDefault="005651F6">
      <w:pPr>
        <w:spacing w:after="200" w:line="276" w:lineRule="auto"/>
        <w:ind w:left="0" w:firstLine="0"/>
        <w:jc w:val="left"/>
      </w:pPr>
    </w:p>
    <w:p w14:paraId="31AE7D63" w14:textId="77777777" w:rsidR="005651F6" w:rsidRPr="00D404C7" w:rsidRDefault="005651F6">
      <w:pPr>
        <w:spacing w:after="200" w:line="276" w:lineRule="auto"/>
        <w:ind w:left="0" w:firstLine="0"/>
        <w:jc w:val="left"/>
      </w:pPr>
    </w:p>
    <w:p w14:paraId="0E0D112A" w14:textId="77777777" w:rsidR="005651F6" w:rsidRPr="00D404C7" w:rsidRDefault="005651F6">
      <w:pPr>
        <w:spacing w:after="200" w:line="276" w:lineRule="auto"/>
        <w:ind w:left="0" w:firstLine="0"/>
        <w:jc w:val="left"/>
      </w:pPr>
      <w:r w:rsidRPr="00D404C7">
        <w:br w:type="page"/>
      </w:r>
    </w:p>
    <w:p w14:paraId="6FA47CEE" w14:textId="550060ED" w:rsidR="007372C8" w:rsidRPr="007372C8" w:rsidRDefault="007372C8" w:rsidP="007372C8">
      <w:pPr>
        <w:spacing w:after="200" w:line="276" w:lineRule="auto"/>
        <w:jc w:val="center"/>
        <w:rPr>
          <w:rFonts w:ascii="Trebuchet MS" w:hAnsi="Trebuchet MS" w:cs="Trebuchet MS"/>
          <w:b/>
          <w:bCs/>
        </w:rPr>
      </w:pPr>
      <w:r w:rsidRPr="00414FE4">
        <w:rPr>
          <w:rFonts w:ascii="Trebuchet MS" w:hAnsi="Trebuchet MS" w:cs="Trebuchet MS"/>
          <w:b/>
          <w:bCs/>
          <w:sz w:val="34"/>
          <w:szCs w:val="34"/>
        </w:rPr>
        <w:lastRenderedPageBreak/>
        <w:t>CADRE DU DEVIS QUANTITATIF ET ESTIMATIF</w:t>
      </w:r>
    </w:p>
    <w:tbl>
      <w:tblPr>
        <w:tblStyle w:val="Grilledutableau"/>
        <w:tblW w:w="9689" w:type="dxa"/>
        <w:tblLook w:val="04A0" w:firstRow="1" w:lastRow="0" w:firstColumn="1" w:lastColumn="0" w:noHBand="0" w:noVBand="1"/>
      </w:tblPr>
      <w:tblGrid>
        <w:gridCol w:w="656"/>
        <w:gridCol w:w="4462"/>
        <w:gridCol w:w="902"/>
        <w:gridCol w:w="1061"/>
        <w:gridCol w:w="944"/>
        <w:gridCol w:w="19"/>
        <w:gridCol w:w="1635"/>
        <w:gridCol w:w="10"/>
      </w:tblGrid>
      <w:tr w:rsidR="00246E6A" w:rsidRPr="00365AB9" w14:paraId="7A71A8C9" w14:textId="77777777" w:rsidTr="009F3EF5">
        <w:trPr>
          <w:gridAfter w:val="1"/>
          <w:wAfter w:w="10" w:type="dxa"/>
          <w:trHeight w:val="703"/>
        </w:trPr>
        <w:tc>
          <w:tcPr>
            <w:tcW w:w="9679" w:type="dxa"/>
            <w:gridSpan w:val="7"/>
            <w:hideMark/>
          </w:tcPr>
          <w:p w14:paraId="123AF264" w14:textId="47D8562E" w:rsidR="00246E6A" w:rsidRPr="00365AB9" w:rsidRDefault="00246E6A" w:rsidP="00246E6A">
            <w:pPr>
              <w:spacing w:line="360" w:lineRule="auto"/>
              <w:jc w:val="center"/>
              <w:rPr>
                <w:b/>
                <w:bCs/>
              </w:rPr>
            </w:pPr>
            <w:r>
              <w:rPr>
                <w:b/>
                <w:bCs/>
              </w:rPr>
              <w:t>CADRE DU DEVIS QUANTITATIF ET ESTIMATIF</w:t>
            </w:r>
            <w:r w:rsidRPr="00365AB9">
              <w:rPr>
                <w:b/>
                <w:bCs/>
              </w:rPr>
              <w:t xml:space="preserve"> </w:t>
            </w:r>
            <w:r>
              <w:rPr>
                <w:b/>
                <w:bCs/>
              </w:rPr>
              <w:t xml:space="preserve">POUR LA </w:t>
            </w:r>
            <w:r w:rsidRPr="00246E6A">
              <w:rPr>
                <w:b/>
                <w:bCs/>
              </w:rPr>
              <w:t>FOURNITURE DES POSTES ELECTRIQUES H61 POUR LE COMPTE DE LA COMMUNE DE ZOETELE, DEPARTEMENT DU DJA ET LOBO, REGION DU SUD</w:t>
            </w:r>
          </w:p>
        </w:tc>
      </w:tr>
      <w:tr w:rsidR="00246E6A" w:rsidRPr="00365AB9" w14:paraId="70F1A6E3" w14:textId="77777777" w:rsidTr="009F3EF5">
        <w:trPr>
          <w:gridAfter w:val="1"/>
          <w:wAfter w:w="10" w:type="dxa"/>
          <w:trHeight w:val="285"/>
        </w:trPr>
        <w:tc>
          <w:tcPr>
            <w:tcW w:w="664" w:type="dxa"/>
            <w:hideMark/>
          </w:tcPr>
          <w:p w14:paraId="75652BA4" w14:textId="77777777" w:rsidR="00246E6A" w:rsidRPr="00365AB9" w:rsidRDefault="00246E6A" w:rsidP="009F3EF5">
            <w:pPr>
              <w:spacing w:line="360" w:lineRule="auto"/>
              <w:jc w:val="center"/>
              <w:rPr>
                <w:b/>
                <w:bCs/>
              </w:rPr>
            </w:pPr>
            <w:r w:rsidRPr="00365AB9">
              <w:rPr>
                <w:b/>
                <w:bCs/>
              </w:rPr>
              <w:t>N°</w:t>
            </w:r>
          </w:p>
        </w:tc>
        <w:tc>
          <w:tcPr>
            <w:tcW w:w="4671" w:type="dxa"/>
            <w:hideMark/>
          </w:tcPr>
          <w:p w14:paraId="45481FE6" w14:textId="77777777" w:rsidR="00246E6A" w:rsidRPr="00365AB9" w:rsidRDefault="00246E6A" w:rsidP="009F3EF5">
            <w:pPr>
              <w:spacing w:line="360" w:lineRule="auto"/>
              <w:jc w:val="center"/>
              <w:rPr>
                <w:b/>
                <w:bCs/>
              </w:rPr>
            </w:pPr>
            <w:r w:rsidRPr="00365AB9">
              <w:rPr>
                <w:b/>
                <w:bCs/>
              </w:rPr>
              <w:t>DESIGNATION</w:t>
            </w:r>
          </w:p>
        </w:tc>
        <w:tc>
          <w:tcPr>
            <w:tcW w:w="941" w:type="dxa"/>
            <w:hideMark/>
          </w:tcPr>
          <w:p w14:paraId="7AFC94FD" w14:textId="77777777" w:rsidR="00246E6A" w:rsidRPr="00365AB9" w:rsidRDefault="00246E6A" w:rsidP="009F3EF5">
            <w:pPr>
              <w:spacing w:line="360" w:lineRule="auto"/>
              <w:jc w:val="center"/>
              <w:rPr>
                <w:b/>
                <w:bCs/>
              </w:rPr>
            </w:pPr>
            <w:r w:rsidRPr="00365AB9">
              <w:rPr>
                <w:b/>
                <w:bCs/>
              </w:rPr>
              <w:t xml:space="preserve">U </w:t>
            </w:r>
          </w:p>
        </w:tc>
        <w:tc>
          <w:tcPr>
            <w:tcW w:w="1092" w:type="dxa"/>
            <w:hideMark/>
          </w:tcPr>
          <w:p w14:paraId="46ECB754" w14:textId="77777777" w:rsidR="00246E6A" w:rsidRPr="00365AB9" w:rsidRDefault="00246E6A" w:rsidP="009F3EF5">
            <w:pPr>
              <w:spacing w:line="360" w:lineRule="auto"/>
              <w:jc w:val="center"/>
              <w:rPr>
                <w:b/>
                <w:bCs/>
              </w:rPr>
            </w:pPr>
            <w:r w:rsidRPr="00365AB9">
              <w:rPr>
                <w:b/>
                <w:bCs/>
              </w:rPr>
              <w:t>QTE</w:t>
            </w:r>
          </w:p>
        </w:tc>
        <w:tc>
          <w:tcPr>
            <w:tcW w:w="992" w:type="dxa"/>
            <w:gridSpan w:val="2"/>
            <w:hideMark/>
          </w:tcPr>
          <w:p w14:paraId="0241F074" w14:textId="77777777" w:rsidR="00246E6A" w:rsidRPr="00365AB9" w:rsidRDefault="00246E6A" w:rsidP="009F3EF5">
            <w:pPr>
              <w:spacing w:line="360" w:lineRule="auto"/>
              <w:jc w:val="center"/>
              <w:rPr>
                <w:b/>
                <w:bCs/>
              </w:rPr>
            </w:pPr>
            <w:r w:rsidRPr="00365AB9">
              <w:rPr>
                <w:b/>
                <w:bCs/>
              </w:rPr>
              <w:t>P.U.</w:t>
            </w:r>
          </w:p>
        </w:tc>
        <w:tc>
          <w:tcPr>
            <w:tcW w:w="1319" w:type="dxa"/>
            <w:hideMark/>
          </w:tcPr>
          <w:p w14:paraId="36B24AF0" w14:textId="23886A3F" w:rsidR="00246E6A" w:rsidRPr="00365AB9" w:rsidRDefault="001A3FB5" w:rsidP="009F3EF5">
            <w:pPr>
              <w:spacing w:line="360" w:lineRule="auto"/>
              <w:jc w:val="center"/>
              <w:rPr>
                <w:b/>
                <w:bCs/>
              </w:rPr>
            </w:pPr>
            <w:r w:rsidRPr="00365AB9">
              <w:rPr>
                <w:b/>
                <w:bCs/>
              </w:rPr>
              <w:t>P. TOTAL</w:t>
            </w:r>
          </w:p>
        </w:tc>
      </w:tr>
      <w:tr w:rsidR="00246E6A" w:rsidRPr="00365AB9" w14:paraId="69B14E31" w14:textId="77777777" w:rsidTr="009F3EF5">
        <w:trPr>
          <w:gridAfter w:val="1"/>
          <w:wAfter w:w="10" w:type="dxa"/>
          <w:trHeight w:val="285"/>
        </w:trPr>
        <w:tc>
          <w:tcPr>
            <w:tcW w:w="664" w:type="dxa"/>
          </w:tcPr>
          <w:p w14:paraId="019C512C" w14:textId="77777777" w:rsidR="00246E6A" w:rsidRPr="00365AB9" w:rsidRDefault="00246E6A" w:rsidP="009F3EF5">
            <w:pPr>
              <w:spacing w:line="360" w:lineRule="auto"/>
              <w:jc w:val="center"/>
              <w:rPr>
                <w:b/>
                <w:bCs/>
              </w:rPr>
            </w:pPr>
          </w:p>
        </w:tc>
        <w:tc>
          <w:tcPr>
            <w:tcW w:w="9015" w:type="dxa"/>
            <w:gridSpan w:val="6"/>
            <w:hideMark/>
          </w:tcPr>
          <w:p w14:paraId="64E2BE74" w14:textId="2391DE1D" w:rsidR="00246E6A" w:rsidRPr="00365AB9" w:rsidRDefault="008F53C1" w:rsidP="009F3EF5">
            <w:pPr>
              <w:spacing w:line="360" w:lineRule="auto"/>
              <w:jc w:val="center"/>
              <w:rPr>
                <w:b/>
                <w:bCs/>
              </w:rPr>
            </w:pPr>
            <w:r>
              <w:rPr>
                <w:b/>
                <w:bCs/>
              </w:rPr>
              <w:t>POSTE DE TRANSFORMATION H61 25KVA-17,32KV/B2</w:t>
            </w:r>
          </w:p>
        </w:tc>
      </w:tr>
      <w:tr w:rsidR="00246E6A" w:rsidRPr="00365AB9" w14:paraId="43B8FE18" w14:textId="77777777" w:rsidTr="009F3EF5">
        <w:trPr>
          <w:gridAfter w:val="1"/>
          <w:wAfter w:w="10" w:type="dxa"/>
          <w:trHeight w:val="285"/>
        </w:trPr>
        <w:tc>
          <w:tcPr>
            <w:tcW w:w="664" w:type="dxa"/>
            <w:hideMark/>
          </w:tcPr>
          <w:p w14:paraId="5211A23D" w14:textId="797D71C8" w:rsidR="00246E6A" w:rsidRPr="00365AB9" w:rsidRDefault="007B1D03" w:rsidP="009F3EF5">
            <w:pPr>
              <w:spacing w:line="360" w:lineRule="auto"/>
              <w:jc w:val="center"/>
              <w:rPr>
                <w:b/>
                <w:bCs/>
              </w:rPr>
            </w:pPr>
            <w:r>
              <w:rPr>
                <w:b/>
                <w:bCs/>
              </w:rPr>
              <w:t>101</w:t>
            </w:r>
          </w:p>
        </w:tc>
        <w:tc>
          <w:tcPr>
            <w:tcW w:w="4671" w:type="dxa"/>
            <w:hideMark/>
          </w:tcPr>
          <w:p w14:paraId="0989E258" w14:textId="08BD5CE3" w:rsidR="00246E6A" w:rsidRPr="00365AB9" w:rsidRDefault="007B1D03" w:rsidP="009F3EF5">
            <w:pPr>
              <w:spacing w:line="360" w:lineRule="auto"/>
              <w:jc w:val="center"/>
              <w:rPr>
                <w:bCs/>
              </w:rPr>
            </w:pPr>
            <w:r>
              <w:rPr>
                <w:bCs/>
              </w:rPr>
              <w:t>F et P transformateur H61 25 KVA-17,32KV</w:t>
            </w:r>
            <w:r w:rsidR="005A1BD7">
              <w:rPr>
                <w:bCs/>
              </w:rPr>
              <w:t>/B</w:t>
            </w:r>
            <w:r>
              <w:rPr>
                <w:bCs/>
              </w:rPr>
              <w:t>2</w:t>
            </w:r>
          </w:p>
        </w:tc>
        <w:tc>
          <w:tcPr>
            <w:tcW w:w="941" w:type="dxa"/>
            <w:hideMark/>
          </w:tcPr>
          <w:p w14:paraId="09BCF7D4" w14:textId="2D68F328" w:rsidR="00246E6A" w:rsidRPr="00365AB9" w:rsidRDefault="007B1D03" w:rsidP="009F3EF5">
            <w:pPr>
              <w:spacing w:line="360" w:lineRule="auto"/>
              <w:jc w:val="center"/>
              <w:rPr>
                <w:bCs/>
              </w:rPr>
            </w:pPr>
            <w:r>
              <w:rPr>
                <w:bCs/>
              </w:rPr>
              <w:t>U</w:t>
            </w:r>
          </w:p>
        </w:tc>
        <w:tc>
          <w:tcPr>
            <w:tcW w:w="1092" w:type="dxa"/>
            <w:hideMark/>
          </w:tcPr>
          <w:p w14:paraId="317C39C9" w14:textId="1B4D18CA" w:rsidR="00246E6A" w:rsidRPr="00365AB9" w:rsidRDefault="007B1D03" w:rsidP="009F3EF5">
            <w:pPr>
              <w:spacing w:line="360" w:lineRule="auto"/>
              <w:jc w:val="center"/>
              <w:rPr>
                <w:bCs/>
              </w:rPr>
            </w:pPr>
            <w:r>
              <w:rPr>
                <w:bCs/>
              </w:rPr>
              <w:t>2</w:t>
            </w:r>
          </w:p>
        </w:tc>
        <w:tc>
          <w:tcPr>
            <w:tcW w:w="992" w:type="dxa"/>
            <w:gridSpan w:val="2"/>
          </w:tcPr>
          <w:p w14:paraId="05C1AF96" w14:textId="77777777" w:rsidR="00246E6A" w:rsidRPr="00365AB9" w:rsidRDefault="00246E6A" w:rsidP="009F3EF5">
            <w:pPr>
              <w:spacing w:line="360" w:lineRule="auto"/>
              <w:jc w:val="center"/>
              <w:rPr>
                <w:bCs/>
              </w:rPr>
            </w:pPr>
          </w:p>
        </w:tc>
        <w:tc>
          <w:tcPr>
            <w:tcW w:w="1319" w:type="dxa"/>
          </w:tcPr>
          <w:p w14:paraId="7279BF9E" w14:textId="77777777" w:rsidR="00246E6A" w:rsidRPr="00365AB9" w:rsidRDefault="00246E6A" w:rsidP="009F3EF5">
            <w:pPr>
              <w:spacing w:line="360" w:lineRule="auto"/>
              <w:jc w:val="center"/>
              <w:rPr>
                <w:bCs/>
              </w:rPr>
            </w:pPr>
          </w:p>
        </w:tc>
      </w:tr>
      <w:tr w:rsidR="00246E6A" w:rsidRPr="00365AB9" w14:paraId="0F1E382F" w14:textId="77777777" w:rsidTr="009F3EF5">
        <w:trPr>
          <w:gridAfter w:val="1"/>
          <w:wAfter w:w="10" w:type="dxa"/>
          <w:trHeight w:val="285"/>
        </w:trPr>
        <w:tc>
          <w:tcPr>
            <w:tcW w:w="664" w:type="dxa"/>
            <w:hideMark/>
          </w:tcPr>
          <w:p w14:paraId="2AF8B590" w14:textId="27695E8C" w:rsidR="00246E6A" w:rsidRPr="00365AB9" w:rsidRDefault="004E45F4" w:rsidP="009F3EF5">
            <w:pPr>
              <w:spacing w:line="360" w:lineRule="auto"/>
              <w:jc w:val="center"/>
              <w:rPr>
                <w:b/>
                <w:bCs/>
              </w:rPr>
            </w:pPr>
            <w:r>
              <w:rPr>
                <w:b/>
                <w:bCs/>
              </w:rPr>
              <w:t>1</w:t>
            </w:r>
            <w:r w:rsidR="00246E6A" w:rsidRPr="00365AB9">
              <w:rPr>
                <w:b/>
                <w:bCs/>
              </w:rPr>
              <w:t>02</w:t>
            </w:r>
          </w:p>
        </w:tc>
        <w:tc>
          <w:tcPr>
            <w:tcW w:w="4671" w:type="dxa"/>
            <w:hideMark/>
          </w:tcPr>
          <w:p w14:paraId="225A1CCC" w14:textId="62629766" w:rsidR="00246E6A" w:rsidRPr="00365AB9" w:rsidRDefault="00F92A06" w:rsidP="009F3EF5">
            <w:pPr>
              <w:spacing w:line="360" w:lineRule="auto"/>
              <w:jc w:val="center"/>
              <w:rPr>
                <w:bCs/>
              </w:rPr>
            </w:pPr>
            <w:r>
              <w:rPr>
                <w:bCs/>
              </w:rPr>
              <w:t xml:space="preserve"> Equipement du poste</w:t>
            </w:r>
          </w:p>
        </w:tc>
        <w:tc>
          <w:tcPr>
            <w:tcW w:w="941" w:type="dxa"/>
            <w:hideMark/>
          </w:tcPr>
          <w:p w14:paraId="760F7C86" w14:textId="14878D9A" w:rsidR="00246E6A" w:rsidRPr="00365AB9" w:rsidRDefault="00F92A06" w:rsidP="009F3EF5">
            <w:pPr>
              <w:spacing w:line="360" w:lineRule="auto"/>
              <w:jc w:val="center"/>
              <w:rPr>
                <w:bCs/>
              </w:rPr>
            </w:pPr>
            <w:r>
              <w:rPr>
                <w:bCs/>
              </w:rPr>
              <w:t>U</w:t>
            </w:r>
          </w:p>
        </w:tc>
        <w:tc>
          <w:tcPr>
            <w:tcW w:w="1092" w:type="dxa"/>
            <w:hideMark/>
          </w:tcPr>
          <w:p w14:paraId="4B290648" w14:textId="12F82F93" w:rsidR="00246E6A" w:rsidRPr="00365AB9" w:rsidRDefault="00F92A06" w:rsidP="009F3EF5">
            <w:pPr>
              <w:spacing w:line="360" w:lineRule="auto"/>
              <w:jc w:val="center"/>
              <w:rPr>
                <w:bCs/>
              </w:rPr>
            </w:pPr>
            <w:r>
              <w:rPr>
                <w:bCs/>
              </w:rPr>
              <w:t>2</w:t>
            </w:r>
          </w:p>
        </w:tc>
        <w:tc>
          <w:tcPr>
            <w:tcW w:w="992" w:type="dxa"/>
            <w:gridSpan w:val="2"/>
          </w:tcPr>
          <w:p w14:paraId="7FE2DDAE" w14:textId="77777777" w:rsidR="00246E6A" w:rsidRPr="00365AB9" w:rsidRDefault="00246E6A" w:rsidP="009F3EF5">
            <w:pPr>
              <w:spacing w:line="360" w:lineRule="auto"/>
              <w:jc w:val="center"/>
              <w:rPr>
                <w:bCs/>
              </w:rPr>
            </w:pPr>
          </w:p>
        </w:tc>
        <w:tc>
          <w:tcPr>
            <w:tcW w:w="1319" w:type="dxa"/>
          </w:tcPr>
          <w:p w14:paraId="3D5F6122" w14:textId="77777777" w:rsidR="00246E6A" w:rsidRPr="00365AB9" w:rsidRDefault="00246E6A" w:rsidP="009F3EF5">
            <w:pPr>
              <w:spacing w:line="360" w:lineRule="auto"/>
              <w:jc w:val="center"/>
              <w:rPr>
                <w:bCs/>
              </w:rPr>
            </w:pPr>
          </w:p>
        </w:tc>
      </w:tr>
      <w:tr w:rsidR="00523D9C" w:rsidRPr="00365AB9" w14:paraId="5C915ED7" w14:textId="77777777" w:rsidTr="009F3EF5">
        <w:trPr>
          <w:gridAfter w:val="1"/>
          <w:wAfter w:w="10" w:type="dxa"/>
          <w:trHeight w:val="285"/>
        </w:trPr>
        <w:tc>
          <w:tcPr>
            <w:tcW w:w="664" w:type="dxa"/>
          </w:tcPr>
          <w:p w14:paraId="1DF50B83" w14:textId="77777777" w:rsidR="00523D9C" w:rsidRDefault="00523D9C" w:rsidP="00523D9C">
            <w:pPr>
              <w:spacing w:line="360" w:lineRule="auto"/>
              <w:jc w:val="center"/>
              <w:rPr>
                <w:b/>
                <w:bCs/>
              </w:rPr>
            </w:pPr>
          </w:p>
        </w:tc>
        <w:tc>
          <w:tcPr>
            <w:tcW w:w="9015" w:type="dxa"/>
            <w:gridSpan w:val="6"/>
          </w:tcPr>
          <w:p w14:paraId="01FCDC05" w14:textId="60CAADCB" w:rsidR="00523D9C" w:rsidRPr="00365AB9" w:rsidRDefault="00523D9C" w:rsidP="00523D9C">
            <w:pPr>
              <w:spacing w:line="360" w:lineRule="auto"/>
              <w:jc w:val="center"/>
              <w:rPr>
                <w:bCs/>
              </w:rPr>
            </w:pPr>
            <w:r>
              <w:rPr>
                <w:b/>
                <w:bCs/>
              </w:rPr>
              <w:t xml:space="preserve">POSTE DE TRANSFORMATION H61 </w:t>
            </w:r>
            <w:r w:rsidR="0034503F">
              <w:rPr>
                <w:b/>
                <w:bCs/>
              </w:rPr>
              <w:t>5</w:t>
            </w:r>
            <w:r>
              <w:rPr>
                <w:b/>
                <w:bCs/>
              </w:rPr>
              <w:t>0KVA-17,</w:t>
            </w:r>
            <w:r w:rsidR="00A7630F">
              <w:rPr>
                <w:b/>
                <w:bCs/>
              </w:rPr>
              <w:t>30</w:t>
            </w:r>
            <w:r>
              <w:rPr>
                <w:b/>
                <w:bCs/>
              </w:rPr>
              <w:t>KV/B2</w:t>
            </w:r>
          </w:p>
        </w:tc>
      </w:tr>
      <w:tr w:rsidR="00523D9C" w:rsidRPr="00365AB9" w14:paraId="7719A43C" w14:textId="77777777" w:rsidTr="009F3EF5">
        <w:trPr>
          <w:gridAfter w:val="1"/>
          <w:wAfter w:w="10" w:type="dxa"/>
          <w:trHeight w:val="285"/>
        </w:trPr>
        <w:tc>
          <w:tcPr>
            <w:tcW w:w="664" w:type="dxa"/>
          </w:tcPr>
          <w:p w14:paraId="155E2CF5" w14:textId="413E4C71" w:rsidR="00523D9C" w:rsidRPr="00365AB9" w:rsidRDefault="00D45ED6" w:rsidP="00523D9C">
            <w:pPr>
              <w:spacing w:line="360" w:lineRule="auto"/>
              <w:jc w:val="center"/>
              <w:rPr>
                <w:b/>
                <w:bCs/>
              </w:rPr>
            </w:pPr>
            <w:r>
              <w:rPr>
                <w:b/>
                <w:bCs/>
              </w:rPr>
              <w:t>1</w:t>
            </w:r>
            <w:r w:rsidR="00523D9C">
              <w:rPr>
                <w:b/>
                <w:bCs/>
              </w:rPr>
              <w:t>03</w:t>
            </w:r>
          </w:p>
        </w:tc>
        <w:tc>
          <w:tcPr>
            <w:tcW w:w="4671" w:type="dxa"/>
          </w:tcPr>
          <w:p w14:paraId="58EF6A3A" w14:textId="2C8256DE" w:rsidR="00523D9C" w:rsidRDefault="005A1BD7" w:rsidP="005A1BD7">
            <w:pPr>
              <w:spacing w:line="360" w:lineRule="auto"/>
              <w:rPr>
                <w:bCs/>
              </w:rPr>
            </w:pPr>
            <w:r w:rsidRPr="005A1BD7">
              <w:rPr>
                <w:bCs/>
              </w:rPr>
              <w:t xml:space="preserve">F et P transformateur H61 </w:t>
            </w:r>
            <w:r>
              <w:rPr>
                <w:bCs/>
              </w:rPr>
              <w:t>50</w:t>
            </w:r>
            <w:r w:rsidRPr="005A1BD7">
              <w:rPr>
                <w:bCs/>
              </w:rPr>
              <w:t xml:space="preserve"> KVA-17,</w:t>
            </w:r>
            <w:r>
              <w:rPr>
                <w:bCs/>
              </w:rPr>
              <w:t>30</w:t>
            </w:r>
            <w:r w:rsidRPr="005A1BD7">
              <w:rPr>
                <w:bCs/>
              </w:rPr>
              <w:t>KV</w:t>
            </w:r>
            <w:r>
              <w:rPr>
                <w:bCs/>
              </w:rPr>
              <w:t>/B</w:t>
            </w:r>
            <w:r w:rsidRPr="005A1BD7">
              <w:rPr>
                <w:bCs/>
              </w:rPr>
              <w:t>2</w:t>
            </w:r>
          </w:p>
        </w:tc>
        <w:tc>
          <w:tcPr>
            <w:tcW w:w="941" w:type="dxa"/>
          </w:tcPr>
          <w:p w14:paraId="73CB07E3" w14:textId="773494E5" w:rsidR="00523D9C" w:rsidRPr="00365AB9" w:rsidRDefault="008C11F8" w:rsidP="00523D9C">
            <w:pPr>
              <w:spacing w:line="360" w:lineRule="auto"/>
              <w:jc w:val="center"/>
              <w:rPr>
                <w:bCs/>
              </w:rPr>
            </w:pPr>
            <w:r>
              <w:rPr>
                <w:bCs/>
              </w:rPr>
              <w:t>U</w:t>
            </w:r>
          </w:p>
        </w:tc>
        <w:tc>
          <w:tcPr>
            <w:tcW w:w="1092" w:type="dxa"/>
          </w:tcPr>
          <w:p w14:paraId="4EFA80FB" w14:textId="77777777" w:rsidR="00523D9C" w:rsidRPr="00365AB9" w:rsidRDefault="00523D9C" w:rsidP="00523D9C">
            <w:pPr>
              <w:spacing w:line="360" w:lineRule="auto"/>
              <w:jc w:val="center"/>
              <w:rPr>
                <w:bCs/>
              </w:rPr>
            </w:pPr>
            <w:r>
              <w:rPr>
                <w:bCs/>
              </w:rPr>
              <w:t>1</w:t>
            </w:r>
          </w:p>
        </w:tc>
        <w:tc>
          <w:tcPr>
            <w:tcW w:w="992" w:type="dxa"/>
            <w:gridSpan w:val="2"/>
          </w:tcPr>
          <w:p w14:paraId="7B32FE36" w14:textId="77777777" w:rsidR="00523D9C" w:rsidRPr="00365AB9" w:rsidRDefault="00523D9C" w:rsidP="00523D9C">
            <w:pPr>
              <w:spacing w:line="360" w:lineRule="auto"/>
              <w:jc w:val="center"/>
              <w:rPr>
                <w:bCs/>
              </w:rPr>
            </w:pPr>
          </w:p>
        </w:tc>
        <w:tc>
          <w:tcPr>
            <w:tcW w:w="1319" w:type="dxa"/>
          </w:tcPr>
          <w:p w14:paraId="6E4F666F" w14:textId="77777777" w:rsidR="00523D9C" w:rsidRPr="00365AB9" w:rsidRDefault="00523D9C" w:rsidP="00523D9C">
            <w:pPr>
              <w:spacing w:line="360" w:lineRule="auto"/>
              <w:jc w:val="center"/>
              <w:rPr>
                <w:bCs/>
              </w:rPr>
            </w:pPr>
          </w:p>
        </w:tc>
      </w:tr>
      <w:tr w:rsidR="00392232" w:rsidRPr="00365AB9" w14:paraId="58E295E8" w14:textId="77777777" w:rsidTr="009F3EF5">
        <w:trPr>
          <w:gridAfter w:val="1"/>
          <w:wAfter w:w="10" w:type="dxa"/>
          <w:trHeight w:val="285"/>
        </w:trPr>
        <w:tc>
          <w:tcPr>
            <w:tcW w:w="664" w:type="dxa"/>
          </w:tcPr>
          <w:p w14:paraId="60E1D1F7" w14:textId="5F8D3319" w:rsidR="00392232" w:rsidRDefault="00392232" w:rsidP="00523D9C">
            <w:pPr>
              <w:spacing w:line="360" w:lineRule="auto"/>
              <w:jc w:val="center"/>
              <w:rPr>
                <w:b/>
                <w:bCs/>
              </w:rPr>
            </w:pPr>
            <w:r>
              <w:rPr>
                <w:b/>
                <w:bCs/>
              </w:rPr>
              <w:t>104</w:t>
            </w:r>
          </w:p>
        </w:tc>
        <w:tc>
          <w:tcPr>
            <w:tcW w:w="4671" w:type="dxa"/>
          </w:tcPr>
          <w:p w14:paraId="5240D1FD" w14:textId="23CA8920" w:rsidR="00392232" w:rsidRPr="005A1BD7" w:rsidRDefault="00392232" w:rsidP="005A1BD7">
            <w:pPr>
              <w:spacing w:line="360" w:lineRule="auto"/>
              <w:rPr>
                <w:bCs/>
              </w:rPr>
            </w:pPr>
            <w:r>
              <w:rPr>
                <w:bCs/>
              </w:rPr>
              <w:t>Equipement du poste</w:t>
            </w:r>
          </w:p>
        </w:tc>
        <w:tc>
          <w:tcPr>
            <w:tcW w:w="941" w:type="dxa"/>
          </w:tcPr>
          <w:p w14:paraId="1BC4A7E9" w14:textId="1C651462" w:rsidR="00392232" w:rsidRDefault="0060533E" w:rsidP="00523D9C">
            <w:pPr>
              <w:spacing w:line="360" w:lineRule="auto"/>
              <w:jc w:val="center"/>
              <w:rPr>
                <w:bCs/>
              </w:rPr>
            </w:pPr>
            <w:r>
              <w:rPr>
                <w:bCs/>
              </w:rPr>
              <w:t>U</w:t>
            </w:r>
          </w:p>
        </w:tc>
        <w:tc>
          <w:tcPr>
            <w:tcW w:w="1092" w:type="dxa"/>
          </w:tcPr>
          <w:p w14:paraId="626A56AE" w14:textId="5D2ADBD7" w:rsidR="00392232" w:rsidRDefault="0060533E" w:rsidP="00523D9C">
            <w:pPr>
              <w:spacing w:line="360" w:lineRule="auto"/>
              <w:jc w:val="center"/>
              <w:rPr>
                <w:bCs/>
              </w:rPr>
            </w:pPr>
            <w:r>
              <w:rPr>
                <w:bCs/>
              </w:rPr>
              <w:t>1</w:t>
            </w:r>
          </w:p>
        </w:tc>
        <w:tc>
          <w:tcPr>
            <w:tcW w:w="992" w:type="dxa"/>
            <w:gridSpan w:val="2"/>
          </w:tcPr>
          <w:p w14:paraId="248C4487" w14:textId="77777777" w:rsidR="00392232" w:rsidRPr="00365AB9" w:rsidRDefault="00392232" w:rsidP="00523D9C">
            <w:pPr>
              <w:spacing w:line="360" w:lineRule="auto"/>
              <w:jc w:val="center"/>
              <w:rPr>
                <w:bCs/>
              </w:rPr>
            </w:pPr>
          </w:p>
        </w:tc>
        <w:tc>
          <w:tcPr>
            <w:tcW w:w="1319" w:type="dxa"/>
          </w:tcPr>
          <w:p w14:paraId="342DB76D" w14:textId="77777777" w:rsidR="00392232" w:rsidRPr="00365AB9" w:rsidRDefault="00392232" w:rsidP="00523D9C">
            <w:pPr>
              <w:spacing w:line="360" w:lineRule="auto"/>
              <w:jc w:val="center"/>
              <w:rPr>
                <w:bCs/>
              </w:rPr>
            </w:pPr>
          </w:p>
        </w:tc>
      </w:tr>
      <w:tr w:rsidR="00523D9C" w:rsidRPr="00365AB9" w14:paraId="613C7F7E" w14:textId="77777777" w:rsidTr="009F3EF5">
        <w:trPr>
          <w:gridAfter w:val="1"/>
          <w:wAfter w:w="10" w:type="dxa"/>
          <w:trHeight w:val="285"/>
        </w:trPr>
        <w:tc>
          <w:tcPr>
            <w:tcW w:w="664" w:type="dxa"/>
          </w:tcPr>
          <w:p w14:paraId="2DBE9200" w14:textId="77777777" w:rsidR="00523D9C" w:rsidRPr="00365AB9" w:rsidRDefault="00523D9C" w:rsidP="00523D9C">
            <w:pPr>
              <w:spacing w:line="360" w:lineRule="auto"/>
              <w:jc w:val="center"/>
              <w:rPr>
                <w:b/>
                <w:bCs/>
              </w:rPr>
            </w:pPr>
          </w:p>
        </w:tc>
        <w:tc>
          <w:tcPr>
            <w:tcW w:w="7696" w:type="dxa"/>
            <w:gridSpan w:val="5"/>
            <w:hideMark/>
          </w:tcPr>
          <w:p w14:paraId="02F3DBC0" w14:textId="641045DE" w:rsidR="00523D9C" w:rsidRPr="00365AB9" w:rsidRDefault="002C0760" w:rsidP="002C0760">
            <w:pPr>
              <w:spacing w:line="360" w:lineRule="auto"/>
              <w:rPr>
                <w:b/>
                <w:bCs/>
              </w:rPr>
            </w:pPr>
            <w:r>
              <w:rPr>
                <w:b/>
                <w:bCs/>
              </w:rPr>
              <w:t>POSTE DE TRANSFORMATION H61 160KVA-17,</w:t>
            </w:r>
            <w:r w:rsidR="001B48DD">
              <w:rPr>
                <w:b/>
                <w:bCs/>
              </w:rPr>
              <w:t>30</w:t>
            </w:r>
            <w:r>
              <w:rPr>
                <w:b/>
                <w:bCs/>
              </w:rPr>
              <w:t>KV/B2</w:t>
            </w:r>
          </w:p>
        </w:tc>
        <w:tc>
          <w:tcPr>
            <w:tcW w:w="1319" w:type="dxa"/>
            <w:hideMark/>
          </w:tcPr>
          <w:p w14:paraId="60420EBE" w14:textId="77777777" w:rsidR="00523D9C" w:rsidRPr="00365AB9" w:rsidRDefault="00523D9C" w:rsidP="00523D9C">
            <w:pPr>
              <w:spacing w:line="360" w:lineRule="auto"/>
              <w:jc w:val="center"/>
              <w:rPr>
                <w:b/>
                <w:bCs/>
              </w:rPr>
            </w:pPr>
            <w:r>
              <w:rPr>
                <w:b/>
                <w:bCs/>
              </w:rPr>
              <w:t xml:space="preserve"> </w:t>
            </w:r>
          </w:p>
        </w:tc>
      </w:tr>
      <w:tr w:rsidR="00523D9C" w:rsidRPr="00365AB9" w14:paraId="11BC1A63" w14:textId="77777777" w:rsidTr="009F3EF5">
        <w:trPr>
          <w:gridAfter w:val="1"/>
          <w:wAfter w:w="10" w:type="dxa"/>
          <w:trHeight w:val="285"/>
        </w:trPr>
        <w:tc>
          <w:tcPr>
            <w:tcW w:w="664" w:type="dxa"/>
            <w:hideMark/>
          </w:tcPr>
          <w:p w14:paraId="593915E2" w14:textId="443E3B17" w:rsidR="00523D9C" w:rsidRPr="00365AB9" w:rsidRDefault="00E1493C" w:rsidP="00523D9C">
            <w:pPr>
              <w:spacing w:line="360" w:lineRule="auto"/>
              <w:jc w:val="center"/>
              <w:rPr>
                <w:b/>
                <w:bCs/>
              </w:rPr>
            </w:pPr>
            <w:r>
              <w:rPr>
                <w:b/>
                <w:bCs/>
              </w:rPr>
              <w:t>107</w:t>
            </w:r>
          </w:p>
        </w:tc>
        <w:tc>
          <w:tcPr>
            <w:tcW w:w="4671" w:type="dxa"/>
            <w:hideMark/>
          </w:tcPr>
          <w:p w14:paraId="7E09697F" w14:textId="795C1EEF" w:rsidR="00523D9C" w:rsidRPr="00365AB9" w:rsidRDefault="006367DB" w:rsidP="00523D9C">
            <w:pPr>
              <w:spacing w:line="360" w:lineRule="auto"/>
              <w:jc w:val="center"/>
              <w:rPr>
                <w:bCs/>
              </w:rPr>
            </w:pPr>
            <w:r>
              <w:rPr>
                <w:bCs/>
              </w:rPr>
              <w:t>F et P transformateur H61 160 KVA-30KV/B2</w:t>
            </w:r>
          </w:p>
        </w:tc>
        <w:tc>
          <w:tcPr>
            <w:tcW w:w="941" w:type="dxa"/>
            <w:hideMark/>
          </w:tcPr>
          <w:p w14:paraId="4A212AA4" w14:textId="4FFE16C5" w:rsidR="00523D9C" w:rsidRPr="00365AB9" w:rsidRDefault="008814A6" w:rsidP="00523D9C">
            <w:pPr>
              <w:spacing w:line="360" w:lineRule="auto"/>
              <w:jc w:val="center"/>
              <w:rPr>
                <w:bCs/>
              </w:rPr>
            </w:pPr>
            <w:r>
              <w:rPr>
                <w:bCs/>
              </w:rPr>
              <w:t>U</w:t>
            </w:r>
          </w:p>
        </w:tc>
        <w:tc>
          <w:tcPr>
            <w:tcW w:w="1092" w:type="dxa"/>
            <w:hideMark/>
          </w:tcPr>
          <w:p w14:paraId="756DB901" w14:textId="07417AD0" w:rsidR="00523D9C" w:rsidRPr="00365AB9" w:rsidRDefault="008814A6" w:rsidP="00523D9C">
            <w:pPr>
              <w:spacing w:line="360" w:lineRule="auto"/>
              <w:jc w:val="center"/>
              <w:rPr>
                <w:bCs/>
              </w:rPr>
            </w:pPr>
            <w:r>
              <w:rPr>
                <w:bCs/>
              </w:rPr>
              <w:t>1</w:t>
            </w:r>
          </w:p>
        </w:tc>
        <w:tc>
          <w:tcPr>
            <w:tcW w:w="992" w:type="dxa"/>
            <w:gridSpan w:val="2"/>
          </w:tcPr>
          <w:p w14:paraId="0D5F5CFE" w14:textId="77777777" w:rsidR="00523D9C" w:rsidRPr="00365AB9" w:rsidRDefault="00523D9C" w:rsidP="00523D9C">
            <w:pPr>
              <w:spacing w:line="360" w:lineRule="auto"/>
              <w:jc w:val="center"/>
              <w:rPr>
                <w:bCs/>
              </w:rPr>
            </w:pPr>
          </w:p>
        </w:tc>
        <w:tc>
          <w:tcPr>
            <w:tcW w:w="1319" w:type="dxa"/>
          </w:tcPr>
          <w:p w14:paraId="1E7F390B" w14:textId="77777777" w:rsidR="00523D9C" w:rsidRPr="00365AB9" w:rsidRDefault="00523D9C" w:rsidP="00523D9C">
            <w:pPr>
              <w:spacing w:line="360" w:lineRule="auto"/>
              <w:rPr>
                <w:bCs/>
              </w:rPr>
            </w:pPr>
          </w:p>
        </w:tc>
      </w:tr>
      <w:tr w:rsidR="00523D9C" w:rsidRPr="00365AB9" w14:paraId="13111B1C" w14:textId="77777777" w:rsidTr="009F3EF5">
        <w:trPr>
          <w:gridAfter w:val="1"/>
          <w:wAfter w:w="10" w:type="dxa"/>
          <w:trHeight w:val="285"/>
        </w:trPr>
        <w:tc>
          <w:tcPr>
            <w:tcW w:w="664" w:type="dxa"/>
            <w:hideMark/>
          </w:tcPr>
          <w:p w14:paraId="784D1510" w14:textId="2A25D570" w:rsidR="00523D9C" w:rsidRPr="00365AB9" w:rsidRDefault="00523D9C" w:rsidP="00523D9C">
            <w:pPr>
              <w:spacing w:line="360" w:lineRule="auto"/>
              <w:jc w:val="center"/>
              <w:rPr>
                <w:b/>
                <w:bCs/>
              </w:rPr>
            </w:pPr>
            <w:r>
              <w:rPr>
                <w:b/>
                <w:bCs/>
              </w:rPr>
              <w:t>1</w:t>
            </w:r>
            <w:r w:rsidR="003821A8">
              <w:rPr>
                <w:b/>
                <w:bCs/>
              </w:rPr>
              <w:t>08</w:t>
            </w:r>
          </w:p>
        </w:tc>
        <w:tc>
          <w:tcPr>
            <w:tcW w:w="4671" w:type="dxa"/>
            <w:hideMark/>
          </w:tcPr>
          <w:p w14:paraId="402E037E" w14:textId="42327AC2" w:rsidR="00523D9C" w:rsidRPr="00365AB9" w:rsidRDefault="001B0879" w:rsidP="00523D9C">
            <w:pPr>
              <w:spacing w:line="360" w:lineRule="auto"/>
              <w:jc w:val="center"/>
              <w:rPr>
                <w:bCs/>
              </w:rPr>
            </w:pPr>
            <w:r>
              <w:rPr>
                <w:bCs/>
              </w:rPr>
              <w:t>F et P C/C à expulsion</w:t>
            </w:r>
          </w:p>
        </w:tc>
        <w:tc>
          <w:tcPr>
            <w:tcW w:w="941" w:type="dxa"/>
            <w:hideMark/>
          </w:tcPr>
          <w:p w14:paraId="4048DC34" w14:textId="35948525" w:rsidR="00523D9C" w:rsidRPr="00365AB9" w:rsidRDefault="00963D5B" w:rsidP="00523D9C">
            <w:pPr>
              <w:spacing w:line="360" w:lineRule="auto"/>
              <w:jc w:val="center"/>
              <w:rPr>
                <w:bCs/>
              </w:rPr>
            </w:pPr>
            <w:r>
              <w:rPr>
                <w:bCs/>
              </w:rPr>
              <w:t>U</w:t>
            </w:r>
          </w:p>
        </w:tc>
        <w:tc>
          <w:tcPr>
            <w:tcW w:w="1092" w:type="dxa"/>
            <w:hideMark/>
          </w:tcPr>
          <w:p w14:paraId="46349227" w14:textId="51FDA892" w:rsidR="00523D9C" w:rsidRPr="00365AB9" w:rsidRDefault="00963D5B" w:rsidP="00523D9C">
            <w:pPr>
              <w:spacing w:line="360" w:lineRule="auto"/>
              <w:jc w:val="center"/>
              <w:rPr>
                <w:bCs/>
              </w:rPr>
            </w:pPr>
            <w:r>
              <w:rPr>
                <w:bCs/>
              </w:rPr>
              <w:t>5</w:t>
            </w:r>
          </w:p>
        </w:tc>
        <w:tc>
          <w:tcPr>
            <w:tcW w:w="992" w:type="dxa"/>
            <w:gridSpan w:val="2"/>
          </w:tcPr>
          <w:p w14:paraId="69D7C525" w14:textId="77777777" w:rsidR="00523D9C" w:rsidRPr="00365AB9" w:rsidRDefault="00523D9C" w:rsidP="00523D9C">
            <w:pPr>
              <w:spacing w:line="360" w:lineRule="auto"/>
              <w:jc w:val="center"/>
              <w:rPr>
                <w:bCs/>
              </w:rPr>
            </w:pPr>
          </w:p>
        </w:tc>
        <w:tc>
          <w:tcPr>
            <w:tcW w:w="1319" w:type="dxa"/>
          </w:tcPr>
          <w:p w14:paraId="15B31AA0" w14:textId="77777777" w:rsidR="00523D9C" w:rsidRPr="00365AB9" w:rsidRDefault="00523D9C" w:rsidP="00523D9C">
            <w:pPr>
              <w:spacing w:line="360" w:lineRule="auto"/>
              <w:jc w:val="center"/>
              <w:rPr>
                <w:bCs/>
              </w:rPr>
            </w:pPr>
          </w:p>
        </w:tc>
      </w:tr>
      <w:tr w:rsidR="005B7027" w:rsidRPr="00365AB9" w14:paraId="56A5DF95" w14:textId="77777777" w:rsidTr="009F3EF5">
        <w:trPr>
          <w:gridAfter w:val="1"/>
          <w:wAfter w:w="10" w:type="dxa"/>
          <w:trHeight w:val="285"/>
        </w:trPr>
        <w:tc>
          <w:tcPr>
            <w:tcW w:w="664" w:type="dxa"/>
          </w:tcPr>
          <w:p w14:paraId="099D9772" w14:textId="354F9EC4" w:rsidR="005B7027" w:rsidRDefault="005B7027" w:rsidP="00523D9C">
            <w:pPr>
              <w:spacing w:line="360" w:lineRule="auto"/>
              <w:jc w:val="center"/>
              <w:rPr>
                <w:b/>
                <w:bCs/>
              </w:rPr>
            </w:pPr>
            <w:r>
              <w:rPr>
                <w:b/>
                <w:bCs/>
              </w:rPr>
              <w:t>109</w:t>
            </w:r>
          </w:p>
        </w:tc>
        <w:tc>
          <w:tcPr>
            <w:tcW w:w="4671" w:type="dxa"/>
          </w:tcPr>
          <w:p w14:paraId="7DC7B69E" w14:textId="78B25519" w:rsidR="005B7027" w:rsidRDefault="005B7027" w:rsidP="00523D9C">
            <w:pPr>
              <w:spacing w:line="360" w:lineRule="auto"/>
              <w:jc w:val="center"/>
              <w:rPr>
                <w:bCs/>
              </w:rPr>
            </w:pPr>
            <w:r>
              <w:rPr>
                <w:bCs/>
              </w:rPr>
              <w:t>F et P parafoudre 27KV</w:t>
            </w:r>
          </w:p>
        </w:tc>
        <w:tc>
          <w:tcPr>
            <w:tcW w:w="941" w:type="dxa"/>
          </w:tcPr>
          <w:p w14:paraId="71B5D32A" w14:textId="037BC9C1" w:rsidR="005B7027" w:rsidRDefault="005B7027" w:rsidP="00523D9C">
            <w:pPr>
              <w:spacing w:line="360" w:lineRule="auto"/>
              <w:jc w:val="center"/>
              <w:rPr>
                <w:bCs/>
              </w:rPr>
            </w:pPr>
            <w:r>
              <w:rPr>
                <w:bCs/>
              </w:rPr>
              <w:t>U</w:t>
            </w:r>
          </w:p>
        </w:tc>
        <w:tc>
          <w:tcPr>
            <w:tcW w:w="1092" w:type="dxa"/>
          </w:tcPr>
          <w:p w14:paraId="6772F78E" w14:textId="34471E55" w:rsidR="005B7027" w:rsidRDefault="005B7027" w:rsidP="00523D9C">
            <w:pPr>
              <w:spacing w:line="360" w:lineRule="auto"/>
              <w:jc w:val="center"/>
              <w:rPr>
                <w:bCs/>
              </w:rPr>
            </w:pPr>
            <w:r>
              <w:rPr>
                <w:bCs/>
              </w:rPr>
              <w:t>5</w:t>
            </w:r>
          </w:p>
        </w:tc>
        <w:tc>
          <w:tcPr>
            <w:tcW w:w="992" w:type="dxa"/>
            <w:gridSpan w:val="2"/>
          </w:tcPr>
          <w:p w14:paraId="408FE1D2" w14:textId="77777777" w:rsidR="005B7027" w:rsidRPr="00365AB9" w:rsidRDefault="005B7027" w:rsidP="00523D9C">
            <w:pPr>
              <w:spacing w:line="360" w:lineRule="auto"/>
              <w:jc w:val="center"/>
              <w:rPr>
                <w:bCs/>
              </w:rPr>
            </w:pPr>
          </w:p>
        </w:tc>
        <w:tc>
          <w:tcPr>
            <w:tcW w:w="1319" w:type="dxa"/>
          </w:tcPr>
          <w:p w14:paraId="6AD709F5" w14:textId="77777777" w:rsidR="005B7027" w:rsidRPr="00365AB9" w:rsidRDefault="005B7027" w:rsidP="00523D9C">
            <w:pPr>
              <w:spacing w:line="360" w:lineRule="auto"/>
              <w:jc w:val="center"/>
              <w:rPr>
                <w:bCs/>
              </w:rPr>
            </w:pPr>
          </w:p>
        </w:tc>
      </w:tr>
      <w:tr w:rsidR="003A4EBC" w:rsidRPr="00365AB9" w14:paraId="5BE31E90" w14:textId="77777777" w:rsidTr="009F3EF5">
        <w:trPr>
          <w:gridAfter w:val="1"/>
          <w:wAfter w:w="10" w:type="dxa"/>
          <w:trHeight w:val="285"/>
        </w:trPr>
        <w:tc>
          <w:tcPr>
            <w:tcW w:w="664" w:type="dxa"/>
          </w:tcPr>
          <w:p w14:paraId="2163FB03" w14:textId="10801F0E" w:rsidR="003A4EBC" w:rsidRDefault="003A4EBC" w:rsidP="00523D9C">
            <w:pPr>
              <w:spacing w:line="360" w:lineRule="auto"/>
              <w:jc w:val="center"/>
              <w:rPr>
                <w:b/>
                <w:bCs/>
              </w:rPr>
            </w:pPr>
            <w:r>
              <w:rPr>
                <w:b/>
                <w:bCs/>
              </w:rPr>
              <w:t>110</w:t>
            </w:r>
          </w:p>
        </w:tc>
        <w:tc>
          <w:tcPr>
            <w:tcW w:w="4671" w:type="dxa"/>
          </w:tcPr>
          <w:p w14:paraId="13A174AA" w14:textId="732B5A0E" w:rsidR="003A4EBC" w:rsidRDefault="003A4EBC" w:rsidP="00523D9C">
            <w:pPr>
              <w:spacing w:line="360" w:lineRule="auto"/>
              <w:jc w:val="center"/>
              <w:rPr>
                <w:bCs/>
              </w:rPr>
            </w:pPr>
            <w:r>
              <w:rPr>
                <w:bCs/>
              </w:rPr>
              <w:t>Equipement du poste</w:t>
            </w:r>
          </w:p>
        </w:tc>
        <w:tc>
          <w:tcPr>
            <w:tcW w:w="941" w:type="dxa"/>
          </w:tcPr>
          <w:p w14:paraId="340557AE" w14:textId="1AF2742C" w:rsidR="003A4EBC" w:rsidRDefault="003A4EBC" w:rsidP="00523D9C">
            <w:pPr>
              <w:spacing w:line="360" w:lineRule="auto"/>
              <w:jc w:val="center"/>
              <w:rPr>
                <w:bCs/>
              </w:rPr>
            </w:pPr>
            <w:r>
              <w:rPr>
                <w:bCs/>
              </w:rPr>
              <w:t>U</w:t>
            </w:r>
          </w:p>
        </w:tc>
        <w:tc>
          <w:tcPr>
            <w:tcW w:w="1092" w:type="dxa"/>
          </w:tcPr>
          <w:p w14:paraId="4C017159" w14:textId="0CAF160D" w:rsidR="003A4EBC" w:rsidRDefault="003A4EBC" w:rsidP="00523D9C">
            <w:pPr>
              <w:spacing w:line="360" w:lineRule="auto"/>
              <w:jc w:val="center"/>
              <w:rPr>
                <w:bCs/>
              </w:rPr>
            </w:pPr>
            <w:r>
              <w:rPr>
                <w:bCs/>
              </w:rPr>
              <w:t>1</w:t>
            </w:r>
          </w:p>
        </w:tc>
        <w:tc>
          <w:tcPr>
            <w:tcW w:w="992" w:type="dxa"/>
            <w:gridSpan w:val="2"/>
          </w:tcPr>
          <w:p w14:paraId="6E663394" w14:textId="77777777" w:rsidR="003A4EBC" w:rsidRPr="00365AB9" w:rsidRDefault="003A4EBC" w:rsidP="00523D9C">
            <w:pPr>
              <w:spacing w:line="360" w:lineRule="auto"/>
              <w:jc w:val="center"/>
              <w:rPr>
                <w:bCs/>
              </w:rPr>
            </w:pPr>
          </w:p>
        </w:tc>
        <w:tc>
          <w:tcPr>
            <w:tcW w:w="1319" w:type="dxa"/>
          </w:tcPr>
          <w:p w14:paraId="61D5A335" w14:textId="77777777" w:rsidR="003A4EBC" w:rsidRPr="00365AB9" w:rsidRDefault="003A4EBC" w:rsidP="00523D9C">
            <w:pPr>
              <w:spacing w:line="360" w:lineRule="auto"/>
              <w:jc w:val="center"/>
              <w:rPr>
                <w:bCs/>
              </w:rPr>
            </w:pPr>
          </w:p>
        </w:tc>
      </w:tr>
      <w:tr w:rsidR="00523D9C" w:rsidRPr="00365AB9" w14:paraId="37939749" w14:textId="77777777" w:rsidTr="009F3EF5">
        <w:trPr>
          <w:gridAfter w:val="1"/>
          <w:wAfter w:w="10" w:type="dxa"/>
          <w:trHeight w:val="355"/>
        </w:trPr>
        <w:tc>
          <w:tcPr>
            <w:tcW w:w="664" w:type="dxa"/>
          </w:tcPr>
          <w:p w14:paraId="1249B061" w14:textId="77777777" w:rsidR="00523D9C" w:rsidRPr="00365AB9" w:rsidRDefault="00523D9C" w:rsidP="00523D9C">
            <w:pPr>
              <w:spacing w:line="360" w:lineRule="auto"/>
              <w:jc w:val="center"/>
              <w:rPr>
                <w:b/>
                <w:bCs/>
              </w:rPr>
            </w:pPr>
          </w:p>
        </w:tc>
        <w:tc>
          <w:tcPr>
            <w:tcW w:w="7696" w:type="dxa"/>
            <w:gridSpan w:val="5"/>
            <w:hideMark/>
          </w:tcPr>
          <w:p w14:paraId="30003D59" w14:textId="678C32E4" w:rsidR="00523D9C" w:rsidRPr="00365AB9" w:rsidRDefault="00114974" w:rsidP="00523D9C">
            <w:pPr>
              <w:spacing w:line="360" w:lineRule="auto"/>
              <w:rPr>
                <w:b/>
                <w:bCs/>
              </w:rPr>
            </w:pPr>
            <w:r>
              <w:rPr>
                <w:b/>
                <w:bCs/>
              </w:rPr>
              <w:t>PRESTATIONS DIVERES</w:t>
            </w:r>
          </w:p>
        </w:tc>
        <w:tc>
          <w:tcPr>
            <w:tcW w:w="1319" w:type="dxa"/>
          </w:tcPr>
          <w:p w14:paraId="143E5D72" w14:textId="77777777" w:rsidR="00523D9C" w:rsidRPr="00365AB9" w:rsidRDefault="00523D9C" w:rsidP="00523D9C">
            <w:pPr>
              <w:spacing w:line="360" w:lineRule="auto"/>
              <w:rPr>
                <w:b/>
                <w:bCs/>
              </w:rPr>
            </w:pPr>
          </w:p>
        </w:tc>
      </w:tr>
      <w:tr w:rsidR="00523D9C" w:rsidRPr="00365AB9" w14:paraId="5D7695CB" w14:textId="77777777" w:rsidTr="009F3EF5">
        <w:trPr>
          <w:gridAfter w:val="1"/>
          <w:wAfter w:w="10" w:type="dxa"/>
          <w:trHeight w:val="285"/>
        </w:trPr>
        <w:tc>
          <w:tcPr>
            <w:tcW w:w="664" w:type="dxa"/>
            <w:hideMark/>
          </w:tcPr>
          <w:p w14:paraId="4B3DB868" w14:textId="740EFC87" w:rsidR="00523D9C" w:rsidRPr="00365AB9" w:rsidRDefault="00114974" w:rsidP="00523D9C">
            <w:pPr>
              <w:spacing w:line="360" w:lineRule="auto"/>
              <w:jc w:val="center"/>
              <w:rPr>
                <w:b/>
                <w:bCs/>
              </w:rPr>
            </w:pPr>
            <w:r>
              <w:rPr>
                <w:b/>
                <w:bCs/>
              </w:rPr>
              <w:t>111</w:t>
            </w:r>
          </w:p>
        </w:tc>
        <w:tc>
          <w:tcPr>
            <w:tcW w:w="4671" w:type="dxa"/>
            <w:hideMark/>
          </w:tcPr>
          <w:p w14:paraId="19D84659" w14:textId="5DAB48EC" w:rsidR="00523D9C" w:rsidRPr="00365AB9" w:rsidRDefault="00114974" w:rsidP="00523D9C">
            <w:pPr>
              <w:spacing w:line="360" w:lineRule="auto"/>
              <w:jc w:val="center"/>
              <w:rPr>
                <w:bCs/>
              </w:rPr>
            </w:pPr>
            <w:r>
              <w:rPr>
                <w:bCs/>
              </w:rPr>
              <w:t xml:space="preserve">Transport et manutention du </w:t>
            </w:r>
            <w:r w:rsidR="006F0034">
              <w:rPr>
                <w:bCs/>
              </w:rPr>
              <w:t>matériel</w:t>
            </w:r>
          </w:p>
        </w:tc>
        <w:tc>
          <w:tcPr>
            <w:tcW w:w="941" w:type="dxa"/>
            <w:hideMark/>
          </w:tcPr>
          <w:p w14:paraId="190F92A3" w14:textId="670254FF" w:rsidR="00523D9C" w:rsidRPr="00365AB9" w:rsidRDefault="00114974" w:rsidP="00523D9C">
            <w:pPr>
              <w:spacing w:line="360" w:lineRule="auto"/>
              <w:jc w:val="center"/>
              <w:rPr>
                <w:bCs/>
              </w:rPr>
            </w:pPr>
            <w:r>
              <w:rPr>
                <w:bCs/>
              </w:rPr>
              <w:t>FF</w:t>
            </w:r>
          </w:p>
        </w:tc>
        <w:tc>
          <w:tcPr>
            <w:tcW w:w="1092" w:type="dxa"/>
            <w:hideMark/>
          </w:tcPr>
          <w:p w14:paraId="05792394" w14:textId="270C78E9" w:rsidR="00523D9C" w:rsidRPr="00365AB9" w:rsidRDefault="00114974" w:rsidP="00523D9C">
            <w:pPr>
              <w:spacing w:line="360" w:lineRule="auto"/>
              <w:jc w:val="center"/>
              <w:rPr>
                <w:bCs/>
              </w:rPr>
            </w:pPr>
            <w:r>
              <w:rPr>
                <w:bCs/>
              </w:rPr>
              <w:t>1</w:t>
            </w:r>
          </w:p>
        </w:tc>
        <w:tc>
          <w:tcPr>
            <w:tcW w:w="992" w:type="dxa"/>
            <w:gridSpan w:val="2"/>
          </w:tcPr>
          <w:p w14:paraId="13568643" w14:textId="77777777" w:rsidR="00523D9C" w:rsidRPr="00365AB9" w:rsidRDefault="00523D9C" w:rsidP="00523D9C">
            <w:pPr>
              <w:spacing w:line="360" w:lineRule="auto"/>
              <w:jc w:val="center"/>
              <w:rPr>
                <w:bCs/>
              </w:rPr>
            </w:pPr>
          </w:p>
        </w:tc>
        <w:tc>
          <w:tcPr>
            <w:tcW w:w="1319" w:type="dxa"/>
          </w:tcPr>
          <w:p w14:paraId="7969733B" w14:textId="77777777" w:rsidR="00523D9C" w:rsidRPr="00365AB9" w:rsidRDefault="00523D9C" w:rsidP="00523D9C">
            <w:pPr>
              <w:spacing w:line="360" w:lineRule="auto"/>
              <w:jc w:val="center"/>
              <w:rPr>
                <w:bCs/>
              </w:rPr>
            </w:pPr>
          </w:p>
        </w:tc>
      </w:tr>
      <w:tr w:rsidR="006F0034" w:rsidRPr="00365AB9" w14:paraId="21687B28" w14:textId="77777777" w:rsidTr="009F3EF5">
        <w:trPr>
          <w:gridAfter w:val="1"/>
          <w:wAfter w:w="10" w:type="dxa"/>
          <w:trHeight w:val="285"/>
        </w:trPr>
        <w:tc>
          <w:tcPr>
            <w:tcW w:w="9679" w:type="dxa"/>
            <w:gridSpan w:val="7"/>
          </w:tcPr>
          <w:p w14:paraId="62779A54" w14:textId="441995F1" w:rsidR="006F0034" w:rsidRPr="00365AB9" w:rsidRDefault="006F0034" w:rsidP="006F0034">
            <w:pPr>
              <w:spacing w:line="360" w:lineRule="auto"/>
              <w:jc w:val="center"/>
              <w:rPr>
                <w:b/>
                <w:bCs/>
              </w:rPr>
            </w:pPr>
            <w:r>
              <w:rPr>
                <w:b/>
                <w:bCs/>
              </w:rPr>
              <w:t xml:space="preserve">           SOUS-</w:t>
            </w:r>
            <w:r w:rsidR="001A3FB5">
              <w:rPr>
                <w:b/>
                <w:bCs/>
              </w:rPr>
              <w:t xml:space="preserve">TOTAL </w:t>
            </w:r>
            <w:r w:rsidR="001A3FB5" w:rsidRPr="00365AB9">
              <w:rPr>
                <w:b/>
                <w:bCs/>
              </w:rPr>
              <w:t>:</w:t>
            </w:r>
            <w:r w:rsidRPr="00365AB9">
              <w:rPr>
                <w:b/>
                <w:bCs/>
              </w:rPr>
              <w:t xml:space="preserve"> </w:t>
            </w:r>
            <w:r>
              <w:rPr>
                <w:b/>
                <w:bCs/>
              </w:rPr>
              <w:t>POSTE ELECTRIQUES H61</w:t>
            </w:r>
            <w:r w:rsidRPr="00365AB9">
              <w:rPr>
                <w:b/>
                <w:bCs/>
              </w:rPr>
              <w:t xml:space="preserve"> </w:t>
            </w:r>
            <w:r w:rsidRPr="00365AB9">
              <w:rPr>
                <w:b/>
                <w:bCs/>
              </w:rPr>
              <w:tab/>
              <w:t xml:space="preserve"> </w:t>
            </w:r>
          </w:p>
        </w:tc>
      </w:tr>
      <w:tr w:rsidR="006F0034" w:rsidRPr="00365AB9" w14:paraId="19166CCA" w14:textId="74109FD5" w:rsidTr="006F0034">
        <w:trPr>
          <w:gridAfter w:val="1"/>
          <w:wAfter w:w="10" w:type="dxa"/>
          <w:trHeight w:val="285"/>
        </w:trPr>
        <w:tc>
          <w:tcPr>
            <w:tcW w:w="8340" w:type="dxa"/>
            <w:gridSpan w:val="5"/>
          </w:tcPr>
          <w:p w14:paraId="6CE7F106" w14:textId="77777777" w:rsidR="006F0034" w:rsidRDefault="006F0034" w:rsidP="006F0034">
            <w:pPr>
              <w:spacing w:line="360" w:lineRule="auto"/>
              <w:jc w:val="center"/>
              <w:rPr>
                <w:b/>
                <w:bCs/>
              </w:rPr>
            </w:pPr>
          </w:p>
        </w:tc>
        <w:tc>
          <w:tcPr>
            <w:tcW w:w="1339" w:type="dxa"/>
            <w:gridSpan w:val="2"/>
          </w:tcPr>
          <w:p w14:paraId="3CD0A285" w14:textId="77777777" w:rsidR="006F0034" w:rsidRDefault="006F0034" w:rsidP="006F0034">
            <w:pPr>
              <w:spacing w:line="360" w:lineRule="auto"/>
              <w:jc w:val="center"/>
              <w:rPr>
                <w:b/>
                <w:bCs/>
              </w:rPr>
            </w:pPr>
          </w:p>
        </w:tc>
      </w:tr>
      <w:tr w:rsidR="00523D9C" w:rsidRPr="00C51FA9" w14:paraId="50E81806" w14:textId="77777777" w:rsidTr="009F3EF5">
        <w:trPr>
          <w:trHeight w:val="285"/>
        </w:trPr>
        <w:tc>
          <w:tcPr>
            <w:tcW w:w="8360" w:type="dxa"/>
            <w:gridSpan w:val="6"/>
            <w:hideMark/>
          </w:tcPr>
          <w:p w14:paraId="28B3F0A1" w14:textId="48167572" w:rsidR="00523D9C" w:rsidRPr="00327B47" w:rsidRDefault="00523D9C" w:rsidP="00523D9C">
            <w:pPr>
              <w:spacing w:line="360" w:lineRule="auto"/>
              <w:rPr>
                <w:b/>
                <w:bCs/>
                <w:lang w:val="en-US"/>
              </w:rPr>
            </w:pPr>
            <w:r w:rsidRPr="00327B47">
              <w:rPr>
                <w:b/>
                <w:bCs/>
                <w:lang w:val="en-US"/>
              </w:rPr>
              <w:t xml:space="preserve">TOTAL GENERAL HORS TAXES </w:t>
            </w:r>
            <w:r w:rsidR="001A3FB5" w:rsidRPr="00327B47">
              <w:rPr>
                <w:b/>
                <w:bCs/>
                <w:lang w:val="en-US"/>
              </w:rPr>
              <w:t>(Hors</w:t>
            </w:r>
            <w:r w:rsidRPr="00327B47">
              <w:rPr>
                <w:b/>
                <w:bCs/>
                <w:lang w:val="en-US"/>
              </w:rPr>
              <w:t xml:space="preserve"> Taxes)</w:t>
            </w:r>
          </w:p>
        </w:tc>
        <w:tc>
          <w:tcPr>
            <w:tcW w:w="1329" w:type="dxa"/>
            <w:gridSpan w:val="2"/>
          </w:tcPr>
          <w:p w14:paraId="1A232250" w14:textId="77777777" w:rsidR="00523D9C" w:rsidRPr="00327B47" w:rsidRDefault="00523D9C" w:rsidP="00523D9C">
            <w:pPr>
              <w:spacing w:line="360" w:lineRule="auto"/>
              <w:jc w:val="center"/>
              <w:rPr>
                <w:b/>
                <w:bCs/>
                <w:lang w:val="en-US"/>
              </w:rPr>
            </w:pPr>
          </w:p>
        </w:tc>
      </w:tr>
      <w:tr w:rsidR="00523D9C" w:rsidRPr="00365AB9" w14:paraId="2C57A4DF" w14:textId="77777777" w:rsidTr="009F3EF5">
        <w:trPr>
          <w:trHeight w:val="285"/>
        </w:trPr>
        <w:tc>
          <w:tcPr>
            <w:tcW w:w="8360" w:type="dxa"/>
            <w:gridSpan w:val="6"/>
            <w:hideMark/>
          </w:tcPr>
          <w:p w14:paraId="72EE8A86" w14:textId="77777777" w:rsidR="00523D9C" w:rsidRPr="00365AB9" w:rsidRDefault="00523D9C" w:rsidP="00523D9C">
            <w:pPr>
              <w:spacing w:line="360" w:lineRule="auto"/>
              <w:rPr>
                <w:b/>
                <w:bCs/>
              </w:rPr>
            </w:pPr>
            <w:r w:rsidRPr="00365AB9">
              <w:rPr>
                <w:b/>
                <w:bCs/>
              </w:rPr>
              <w:t>T.V.A : (19,25% x Montant Hors Taxes)</w:t>
            </w:r>
          </w:p>
        </w:tc>
        <w:tc>
          <w:tcPr>
            <w:tcW w:w="1329" w:type="dxa"/>
            <w:gridSpan w:val="2"/>
          </w:tcPr>
          <w:p w14:paraId="4445298B" w14:textId="77777777" w:rsidR="00523D9C" w:rsidRPr="00365AB9" w:rsidRDefault="00523D9C" w:rsidP="00523D9C">
            <w:pPr>
              <w:spacing w:line="360" w:lineRule="auto"/>
              <w:jc w:val="center"/>
              <w:rPr>
                <w:b/>
                <w:bCs/>
              </w:rPr>
            </w:pPr>
          </w:p>
        </w:tc>
      </w:tr>
      <w:tr w:rsidR="00523D9C" w:rsidRPr="00365AB9" w14:paraId="1AA19BBB" w14:textId="77777777" w:rsidTr="009F3EF5">
        <w:trPr>
          <w:trHeight w:val="285"/>
        </w:trPr>
        <w:tc>
          <w:tcPr>
            <w:tcW w:w="8360" w:type="dxa"/>
            <w:gridSpan w:val="6"/>
            <w:hideMark/>
          </w:tcPr>
          <w:p w14:paraId="395CBDA7" w14:textId="77777777" w:rsidR="00523D9C" w:rsidRPr="00365AB9" w:rsidRDefault="00523D9C" w:rsidP="00523D9C">
            <w:pPr>
              <w:spacing w:line="360" w:lineRule="auto"/>
              <w:rPr>
                <w:b/>
                <w:bCs/>
              </w:rPr>
            </w:pPr>
            <w:r w:rsidRPr="00365AB9">
              <w:rPr>
                <w:b/>
                <w:bCs/>
              </w:rPr>
              <w:t>I.R = 5,5%</w:t>
            </w:r>
            <w:r>
              <w:rPr>
                <w:b/>
                <w:bCs/>
              </w:rPr>
              <w:t xml:space="preserve"> ou 2,2%</w:t>
            </w:r>
            <w:r w:rsidRPr="00365AB9">
              <w:rPr>
                <w:b/>
                <w:bCs/>
              </w:rPr>
              <w:t xml:space="preserve"> x Montant Hors Taxes</w:t>
            </w:r>
          </w:p>
        </w:tc>
        <w:tc>
          <w:tcPr>
            <w:tcW w:w="1329" w:type="dxa"/>
            <w:gridSpan w:val="2"/>
          </w:tcPr>
          <w:p w14:paraId="35E483D0" w14:textId="77777777" w:rsidR="00523D9C" w:rsidRPr="00365AB9" w:rsidRDefault="00523D9C" w:rsidP="00523D9C">
            <w:pPr>
              <w:spacing w:line="360" w:lineRule="auto"/>
              <w:jc w:val="center"/>
              <w:rPr>
                <w:b/>
                <w:bCs/>
              </w:rPr>
            </w:pPr>
          </w:p>
        </w:tc>
      </w:tr>
      <w:tr w:rsidR="00523D9C" w:rsidRPr="00365AB9" w14:paraId="3CBBEFCA" w14:textId="77777777" w:rsidTr="009F3EF5">
        <w:trPr>
          <w:trHeight w:val="285"/>
        </w:trPr>
        <w:tc>
          <w:tcPr>
            <w:tcW w:w="8360" w:type="dxa"/>
            <w:gridSpan w:val="6"/>
            <w:hideMark/>
          </w:tcPr>
          <w:p w14:paraId="44E00E41" w14:textId="77777777" w:rsidR="00523D9C" w:rsidRPr="00365AB9" w:rsidRDefault="00523D9C" w:rsidP="00523D9C">
            <w:pPr>
              <w:spacing w:line="360" w:lineRule="auto"/>
              <w:rPr>
                <w:b/>
                <w:bCs/>
              </w:rPr>
            </w:pPr>
            <w:r w:rsidRPr="00365AB9">
              <w:rPr>
                <w:b/>
                <w:bCs/>
              </w:rPr>
              <w:t>MONTANT TTC : Montant Hors Taxes +TVA</w:t>
            </w:r>
          </w:p>
        </w:tc>
        <w:tc>
          <w:tcPr>
            <w:tcW w:w="1329" w:type="dxa"/>
            <w:gridSpan w:val="2"/>
          </w:tcPr>
          <w:p w14:paraId="628FABBA" w14:textId="77777777" w:rsidR="00523D9C" w:rsidRPr="00365AB9" w:rsidRDefault="00523D9C" w:rsidP="00523D9C">
            <w:pPr>
              <w:spacing w:line="360" w:lineRule="auto"/>
              <w:jc w:val="center"/>
              <w:rPr>
                <w:b/>
                <w:bCs/>
              </w:rPr>
            </w:pPr>
            <w:r>
              <w:rPr>
                <w:b/>
                <w:bCs/>
              </w:rPr>
              <w:t xml:space="preserve"> </w:t>
            </w:r>
          </w:p>
        </w:tc>
      </w:tr>
      <w:tr w:rsidR="00523D9C" w:rsidRPr="00365AB9" w14:paraId="16773CEB" w14:textId="77777777" w:rsidTr="009F3EF5">
        <w:trPr>
          <w:trHeight w:val="285"/>
        </w:trPr>
        <w:tc>
          <w:tcPr>
            <w:tcW w:w="8360" w:type="dxa"/>
            <w:gridSpan w:val="6"/>
            <w:hideMark/>
          </w:tcPr>
          <w:p w14:paraId="10EADD78" w14:textId="77777777" w:rsidR="00523D9C" w:rsidRPr="00365AB9" w:rsidRDefault="00523D9C" w:rsidP="00523D9C">
            <w:pPr>
              <w:spacing w:line="360" w:lineRule="auto"/>
              <w:rPr>
                <w:b/>
                <w:bCs/>
              </w:rPr>
            </w:pPr>
            <w:r w:rsidRPr="00365AB9">
              <w:rPr>
                <w:b/>
                <w:bCs/>
              </w:rPr>
              <w:t>NET A MANDATER A L'ENTREPRENEUR (Total Général Hors Taxes - IR)</w:t>
            </w:r>
          </w:p>
        </w:tc>
        <w:tc>
          <w:tcPr>
            <w:tcW w:w="1329" w:type="dxa"/>
            <w:gridSpan w:val="2"/>
          </w:tcPr>
          <w:p w14:paraId="1D3F0A34" w14:textId="77777777" w:rsidR="00523D9C" w:rsidRPr="00365AB9" w:rsidRDefault="00523D9C" w:rsidP="00523D9C">
            <w:pPr>
              <w:spacing w:line="360" w:lineRule="auto"/>
              <w:jc w:val="center"/>
              <w:rPr>
                <w:b/>
                <w:bCs/>
              </w:rPr>
            </w:pPr>
            <w:r>
              <w:rPr>
                <w:b/>
                <w:bCs/>
              </w:rPr>
              <w:t xml:space="preserve"> </w:t>
            </w:r>
          </w:p>
        </w:tc>
      </w:tr>
    </w:tbl>
    <w:p w14:paraId="12C35059" w14:textId="676915FC" w:rsidR="005651F6" w:rsidRPr="00D404C7" w:rsidRDefault="005651F6" w:rsidP="005651F6">
      <w:pPr>
        <w:widowControl w:val="0"/>
        <w:suppressAutoHyphens/>
        <w:autoSpaceDE w:val="0"/>
        <w:autoSpaceDN w:val="0"/>
        <w:ind w:left="0" w:firstLine="0"/>
        <w:textAlignment w:val="baseline"/>
        <w:rPr>
          <w:szCs w:val="24"/>
        </w:rPr>
      </w:pPr>
    </w:p>
    <w:p w14:paraId="69EE129D" w14:textId="70DE2391" w:rsidR="005651F6" w:rsidRPr="00D404C7" w:rsidRDefault="005651F6" w:rsidP="005651F6">
      <w:pPr>
        <w:rPr>
          <w:szCs w:val="24"/>
        </w:rPr>
      </w:pPr>
      <w:r w:rsidRPr="00D404C7">
        <w:rPr>
          <w:szCs w:val="24"/>
        </w:rPr>
        <w:t xml:space="preserve">Arrêté le présent détail quantitatif et estimatif à la somme de : (en </w:t>
      </w:r>
      <w:r w:rsidR="001A3FB5" w:rsidRPr="00D404C7">
        <w:rPr>
          <w:szCs w:val="24"/>
        </w:rPr>
        <w:t>lettre) …</w:t>
      </w:r>
      <w:r w:rsidRPr="00D404C7">
        <w:rPr>
          <w:szCs w:val="24"/>
        </w:rPr>
        <w:t>…………………FCFA</w:t>
      </w:r>
      <w:r w:rsidR="000F3B6F">
        <w:rPr>
          <w:szCs w:val="24"/>
        </w:rPr>
        <w:t xml:space="preserve"> </w:t>
      </w:r>
      <w:r w:rsidRPr="00D404C7">
        <w:rPr>
          <w:szCs w:val="24"/>
        </w:rPr>
        <w:t>TTC</w:t>
      </w:r>
    </w:p>
    <w:p w14:paraId="28FC6141" w14:textId="6011461A" w:rsidR="00DF276D" w:rsidRPr="00D404C7" w:rsidRDefault="00DF276D" w:rsidP="00DF276D">
      <w:pPr>
        <w:spacing w:after="200" w:line="276" w:lineRule="auto"/>
        <w:ind w:left="0" w:firstLine="0"/>
        <w:jc w:val="left"/>
      </w:pPr>
      <w:r w:rsidRPr="00D404C7">
        <w:t xml:space="preserve">Nom du </w:t>
      </w:r>
      <w:r w:rsidR="00420008" w:rsidRPr="00D404C7">
        <w:t>soumissionnaires</w:t>
      </w:r>
      <w:r w:rsidR="000F3B6F">
        <w:t xml:space="preserve"> ……</w:t>
      </w:r>
      <w:r w:rsidR="00F75525">
        <w:t>…</w:t>
      </w:r>
      <w:r w:rsidR="00F75525" w:rsidRPr="00D404C7">
        <w:t xml:space="preserve"> [</w:t>
      </w:r>
      <w:r w:rsidRPr="00D404C7">
        <w:t xml:space="preserve">remplir le </w:t>
      </w:r>
      <w:r w:rsidR="00F75525" w:rsidRPr="00D404C7">
        <w:t>nom] …</w:t>
      </w:r>
      <w:r w:rsidRPr="00D404C7">
        <w:t>……………………………</w:t>
      </w:r>
      <w:r w:rsidR="00F75525" w:rsidRPr="00D404C7">
        <w:t>……</w:t>
      </w:r>
      <w:r w:rsidRPr="00D404C7">
        <w:t>.</w:t>
      </w:r>
    </w:p>
    <w:p w14:paraId="752BC623" w14:textId="77777777" w:rsidR="00DF276D" w:rsidRPr="00D404C7" w:rsidRDefault="00DF276D" w:rsidP="00DF276D">
      <w:pPr>
        <w:spacing w:after="200" w:line="276" w:lineRule="auto"/>
        <w:ind w:left="3119" w:firstLine="0"/>
        <w:jc w:val="left"/>
      </w:pPr>
      <w:r w:rsidRPr="00D404C7">
        <w:t>[Signature et Date]</w:t>
      </w:r>
    </w:p>
    <w:p w14:paraId="1F83E7F7" w14:textId="77777777" w:rsidR="00420008" w:rsidRDefault="00420008" w:rsidP="00420008">
      <w:pPr>
        <w:widowControl w:val="0"/>
        <w:suppressAutoHyphens/>
        <w:autoSpaceDE w:val="0"/>
        <w:autoSpaceDN w:val="0"/>
        <w:spacing w:before="240" w:after="240" w:line="360" w:lineRule="auto"/>
        <w:ind w:left="851" w:firstLine="0"/>
        <w:jc w:val="center"/>
        <w:textAlignment w:val="baseline"/>
        <w:outlineLvl w:val="0"/>
      </w:pPr>
      <w:bookmarkStart w:id="136" w:name="_Toc390335369"/>
      <w:bookmarkStart w:id="137" w:name="_Toc390418128"/>
      <w:bookmarkStart w:id="138" w:name="_Toc97543364"/>
      <w:bookmarkStart w:id="139" w:name="_Toc97557124"/>
      <w:bookmarkStart w:id="140" w:name="_Toc157306469"/>
    </w:p>
    <w:p w14:paraId="74AC5FEC"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139F0C2B"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127E53E4"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286EF1A5"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7D7E1A6F"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61DA9427" w14:textId="77777777" w:rsidR="00C004B9" w:rsidRDefault="00C004B9" w:rsidP="00420008">
      <w:pPr>
        <w:widowControl w:val="0"/>
        <w:suppressAutoHyphens/>
        <w:autoSpaceDE w:val="0"/>
        <w:autoSpaceDN w:val="0"/>
        <w:spacing w:before="240" w:after="240" w:line="360" w:lineRule="auto"/>
        <w:ind w:left="851" w:firstLine="0"/>
        <w:jc w:val="center"/>
        <w:textAlignment w:val="baseline"/>
        <w:outlineLvl w:val="0"/>
      </w:pPr>
    </w:p>
    <w:p w14:paraId="51F43D75" w14:textId="19B19DFE" w:rsidR="00FB1C16" w:rsidRDefault="00FB1C16"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4E06DB23" w14:textId="6E2E00A5" w:rsidR="00FB1C16" w:rsidRDefault="00FB1C16"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2DDD0012" w14:textId="12302826" w:rsidR="00FB1C16" w:rsidRPr="00D404C7" w:rsidRDefault="00FB1C16" w:rsidP="001754FA">
      <w:pPr>
        <w:widowControl w:val="0"/>
        <w:suppressAutoHyphens/>
        <w:autoSpaceDE w:val="0"/>
        <w:autoSpaceDN w:val="0"/>
        <w:spacing w:before="240" w:after="240" w:line="360" w:lineRule="auto"/>
        <w:ind w:left="0" w:firstLine="0"/>
        <w:textAlignment w:val="baseline"/>
        <w:outlineLvl w:val="0"/>
        <w:rPr>
          <w:rFonts w:eastAsia="Calibri"/>
          <w:b/>
          <w:caps/>
          <w:spacing w:val="45"/>
          <w:sz w:val="36"/>
          <w:szCs w:val="36"/>
          <w:lang w:eastAsia="en-US"/>
        </w:rPr>
      </w:pPr>
    </w:p>
    <w:p w14:paraId="47890028" w14:textId="77777777" w:rsidR="00420008" w:rsidRPr="00D404C7" w:rsidRDefault="00420008" w:rsidP="00420008">
      <w:pPr>
        <w:spacing w:after="200" w:line="276" w:lineRule="auto"/>
        <w:ind w:left="0" w:firstLine="0"/>
        <w:jc w:val="center"/>
        <w:rPr>
          <w:b/>
          <w:bCs/>
          <w:sz w:val="48"/>
          <w:szCs w:val="40"/>
        </w:rPr>
      </w:pPr>
      <w:r w:rsidRPr="00D404C7">
        <w:rPr>
          <w:b/>
          <w:bCs/>
          <w:sz w:val="48"/>
          <w:szCs w:val="40"/>
        </w:rPr>
        <w:t>Pièce N°V</w:t>
      </w:r>
    </w:p>
    <w:p w14:paraId="6DD7DA9E" w14:textId="083CF8EA" w:rsidR="00420008" w:rsidRPr="00D404C7" w:rsidRDefault="00420008" w:rsidP="00420008">
      <w:pPr>
        <w:spacing w:after="200" w:line="276" w:lineRule="auto"/>
        <w:ind w:left="0" w:firstLine="0"/>
        <w:jc w:val="center"/>
        <w:rPr>
          <w:b/>
          <w:bCs/>
          <w:sz w:val="48"/>
          <w:szCs w:val="40"/>
        </w:rPr>
      </w:pPr>
      <w:r w:rsidRPr="00D404C7">
        <w:rPr>
          <w:b/>
          <w:bCs/>
          <w:sz w:val="48"/>
          <w:szCs w:val="40"/>
        </w:rPr>
        <w:t xml:space="preserve">CADRE DU SOUS-DETAIL DES PRIX </w:t>
      </w:r>
    </w:p>
    <w:p w14:paraId="5EF3FECE" w14:textId="77777777" w:rsidR="00420008" w:rsidRPr="00D404C7" w:rsidRDefault="00420008"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6697435D" w14:textId="77777777" w:rsidR="00420008" w:rsidRPr="00D404C7" w:rsidRDefault="00420008"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6DBB2473" w14:textId="77777777" w:rsidR="00420008" w:rsidRPr="00D404C7" w:rsidRDefault="00420008"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0FEFF40C" w14:textId="12C63061" w:rsidR="00420008" w:rsidRDefault="00420008"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p w14:paraId="583AB1BC" w14:textId="77777777" w:rsidR="001754FA" w:rsidRPr="00D404C7" w:rsidRDefault="001754FA" w:rsidP="00420008">
      <w:pPr>
        <w:widowControl w:val="0"/>
        <w:suppressAutoHyphens/>
        <w:autoSpaceDE w:val="0"/>
        <w:autoSpaceDN w:val="0"/>
        <w:spacing w:before="240" w:after="240" w:line="360" w:lineRule="auto"/>
        <w:ind w:left="851" w:firstLine="0"/>
        <w:jc w:val="center"/>
        <w:textAlignment w:val="baseline"/>
        <w:outlineLvl w:val="0"/>
        <w:rPr>
          <w:rFonts w:eastAsia="Calibri"/>
          <w:b/>
          <w:caps/>
          <w:spacing w:val="45"/>
          <w:sz w:val="36"/>
          <w:szCs w:val="36"/>
          <w:lang w:eastAsia="en-US"/>
        </w:rPr>
      </w:pPr>
    </w:p>
    <w:bookmarkEnd w:id="136"/>
    <w:bookmarkEnd w:id="137"/>
    <w:bookmarkEnd w:id="138"/>
    <w:bookmarkEnd w:id="139"/>
    <w:bookmarkEnd w:id="140"/>
    <w:p w14:paraId="1720249C" w14:textId="77777777" w:rsidR="00420008" w:rsidRPr="00D404C7" w:rsidRDefault="00420008" w:rsidP="00420008">
      <w:pPr>
        <w:widowControl w:val="0"/>
        <w:suppressAutoHyphens/>
        <w:autoSpaceDE w:val="0"/>
        <w:autoSpaceDN w:val="0"/>
        <w:spacing w:line="360" w:lineRule="auto"/>
        <w:ind w:left="0" w:firstLine="0"/>
        <w:textAlignment w:val="baseline"/>
        <w:rPr>
          <w:spacing w:val="40"/>
          <w:szCs w:val="24"/>
        </w:rPr>
      </w:pPr>
    </w:p>
    <w:p w14:paraId="2522D2C4" w14:textId="38C3D591" w:rsidR="00650B3F" w:rsidRPr="00D404C7" w:rsidRDefault="00650B3F" w:rsidP="00F458B4">
      <w:pPr>
        <w:keepNext/>
        <w:suppressAutoHyphens/>
        <w:autoSpaceDN w:val="0"/>
        <w:ind w:left="0" w:firstLine="0"/>
        <w:jc w:val="left"/>
        <w:textAlignment w:val="baseline"/>
        <w:outlineLvl w:val="1"/>
        <w:rPr>
          <w:b/>
          <w:caps/>
          <w:sz w:val="32"/>
          <w:szCs w:val="28"/>
        </w:rPr>
      </w:pPr>
      <w:r w:rsidRPr="00D404C7">
        <w:rPr>
          <w:b/>
          <w:caps/>
          <w:sz w:val="32"/>
          <w:szCs w:val="28"/>
        </w:rPr>
        <w:lastRenderedPageBreak/>
        <w:t xml:space="preserve">Cadre du Sous-Détail des prix unitaires </w:t>
      </w:r>
      <w:bookmarkStart w:id="141" w:name="_Hlk159238330"/>
      <w:r w:rsidRPr="00D404C7">
        <w:rPr>
          <w:b/>
          <w:caps/>
          <w:sz w:val="32"/>
          <w:szCs w:val="28"/>
        </w:rPr>
        <w:t xml:space="preserve">des </w:t>
      </w:r>
      <w:r w:rsidR="00F80777">
        <w:rPr>
          <w:b/>
          <w:sz w:val="32"/>
          <w:szCs w:val="28"/>
        </w:rPr>
        <w:t>F</w:t>
      </w:r>
      <w:r w:rsidR="00F80777" w:rsidRPr="00D404C7">
        <w:rPr>
          <w:b/>
          <w:sz w:val="32"/>
          <w:szCs w:val="28"/>
        </w:rPr>
        <w:t>ournitures locales</w:t>
      </w:r>
      <w:bookmarkEnd w:id="141"/>
    </w:p>
    <w:tbl>
      <w:tblPr>
        <w:tblW w:w="11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523"/>
        <w:gridCol w:w="992"/>
        <w:gridCol w:w="1276"/>
        <w:gridCol w:w="1336"/>
        <w:gridCol w:w="1132"/>
        <w:gridCol w:w="1263"/>
        <w:gridCol w:w="1122"/>
        <w:gridCol w:w="1899"/>
      </w:tblGrid>
      <w:tr w:rsidR="00650B3F" w:rsidRPr="00D404C7" w14:paraId="1A84A75A" w14:textId="77777777" w:rsidTr="00F80777">
        <w:trPr>
          <w:trHeight w:val="983"/>
          <w:jc w:val="center"/>
        </w:trPr>
        <w:tc>
          <w:tcPr>
            <w:tcW w:w="503" w:type="dxa"/>
            <w:shd w:val="clear" w:color="auto" w:fill="E7E6E6"/>
            <w:vAlign w:val="center"/>
          </w:tcPr>
          <w:p w14:paraId="4886F6D1"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N°</w:t>
            </w:r>
          </w:p>
        </w:tc>
        <w:tc>
          <w:tcPr>
            <w:tcW w:w="1477" w:type="dxa"/>
            <w:shd w:val="clear" w:color="auto" w:fill="E7E6E6"/>
            <w:vAlign w:val="center"/>
          </w:tcPr>
          <w:p w14:paraId="7CB78065"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Désignations</w:t>
            </w:r>
          </w:p>
        </w:tc>
        <w:tc>
          <w:tcPr>
            <w:tcW w:w="992" w:type="dxa"/>
            <w:shd w:val="clear" w:color="auto" w:fill="E7E6E6"/>
            <w:vAlign w:val="center"/>
          </w:tcPr>
          <w:p w14:paraId="26C5A60B" w14:textId="6B8FDD45"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Cout d’achat</w:t>
            </w:r>
          </w:p>
          <w:p w14:paraId="077FB783"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(1)</w:t>
            </w:r>
          </w:p>
        </w:tc>
        <w:tc>
          <w:tcPr>
            <w:tcW w:w="1276" w:type="dxa"/>
            <w:shd w:val="clear" w:color="auto" w:fill="E7E6E6"/>
            <w:vAlign w:val="center"/>
          </w:tcPr>
          <w:p w14:paraId="49AFC2F4" w14:textId="09289C00"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Transport</w:t>
            </w:r>
          </w:p>
          <w:p w14:paraId="76D6E47A" w14:textId="75F57042"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Local</w:t>
            </w:r>
          </w:p>
          <w:p w14:paraId="2D08145B"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(2)</w:t>
            </w:r>
          </w:p>
        </w:tc>
        <w:tc>
          <w:tcPr>
            <w:tcW w:w="1276" w:type="dxa"/>
            <w:shd w:val="clear" w:color="auto" w:fill="E7E6E6"/>
            <w:vAlign w:val="center"/>
          </w:tcPr>
          <w:p w14:paraId="2A01C099"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Cout de la commande</w:t>
            </w:r>
          </w:p>
          <w:p w14:paraId="204689BF" w14:textId="02A21C6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(3)</w:t>
            </w:r>
            <w:r w:rsidR="00F80777">
              <w:rPr>
                <w:b/>
                <w:bCs/>
                <w:szCs w:val="24"/>
              </w:rPr>
              <w:t xml:space="preserve"> </w:t>
            </w:r>
            <w:r w:rsidRPr="00F80777">
              <w:rPr>
                <w:b/>
                <w:bCs/>
                <w:szCs w:val="24"/>
              </w:rPr>
              <w:t>= 1 + 2</w:t>
            </w:r>
          </w:p>
        </w:tc>
        <w:tc>
          <w:tcPr>
            <w:tcW w:w="1134" w:type="dxa"/>
            <w:shd w:val="clear" w:color="auto" w:fill="E7E6E6"/>
            <w:vAlign w:val="center"/>
          </w:tcPr>
          <w:p w14:paraId="4D1F27E6" w14:textId="369C3D52"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Frais de livraison</w:t>
            </w:r>
          </w:p>
          <w:p w14:paraId="3F4A6F48"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(4)</w:t>
            </w:r>
          </w:p>
        </w:tc>
        <w:tc>
          <w:tcPr>
            <w:tcW w:w="1275" w:type="dxa"/>
            <w:shd w:val="clear" w:color="auto" w:fill="E7E6E6"/>
            <w:vAlign w:val="center"/>
          </w:tcPr>
          <w:p w14:paraId="259BF6FF"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Services connexes</w:t>
            </w:r>
          </w:p>
          <w:p w14:paraId="6B5F664E" w14:textId="22E95625"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(5)</w:t>
            </w:r>
          </w:p>
        </w:tc>
        <w:tc>
          <w:tcPr>
            <w:tcW w:w="1134" w:type="dxa"/>
            <w:shd w:val="clear" w:color="auto" w:fill="E7E6E6"/>
            <w:vAlign w:val="center"/>
          </w:tcPr>
          <w:p w14:paraId="45E4BE17"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Marges</w:t>
            </w:r>
          </w:p>
          <w:p w14:paraId="735D46A7" w14:textId="6C9A9DBC"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(6)</w:t>
            </w:r>
          </w:p>
        </w:tc>
        <w:tc>
          <w:tcPr>
            <w:tcW w:w="1977" w:type="dxa"/>
            <w:shd w:val="clear" w:color="auto" w:fill="E7E6E6"/>
            <w:vAlign w:val="center"/>
          </w:tcPr>
          <w:p w14:paraId="5C6C6DC0" w14:textId="77777777"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Prix unitaire en chiffres</w:t>
            </w:r>
          </w:p>
          <w:p w14:paraId="46BB4CF8" w14:textId="20284C80" w:rsidR="00650B3F" w:rsidRPr="00F80777" w:rsidRDefault="00650B3F" w:rsidP="00F80777">
            <w:pPr>
              <w:widowControl w:val="0"/>
              <w:suppressAutoHyphens/>
              <w:autoSpaceDE w:val="0"/>
              <w:autoSpaceDN w:val="0"/>
              <w:ind w:left="0" w:right="-193" w:firstLine="0"/>
              <w:jc w:val="center"/>
              <w:textAlignment w:val="baseline"/>
              <w:rPr>
                <w:b/>
                <w:bCs/>
                <w:szCs w:val="24"/>
              </w:rPr>
            </w:pPr>
            <w:r w:rsidRPr="00F80777">
              <w:rPr>
                <w:b/>
                <w:bCs/>
                <w:szCs w:val="24"/>
              </w:rPr>
              <w:t>(7)</w:t>
            </w:r>
            <w:r w:rsidR="00F80777">
              <w:rPr>
                <w:b/>
                <w:bCs/>
                <w:szCs w:val="24"/>
              </w:rPr>
              <w:t xml:space="preserve"> </w:t>
            </w:r>
            <w:r w:rsidRPr="00F80777">
              <w:rPr>
                <w:b/>
                <w:bCs/>
                <w:szCs w:val="24"/>
              </w:rPr>
              <w:t>= 3+4 +5+6</w:t>
            </w:r>
          </w:p>
        </w:tc>
      </w:tr>
      <w:tr w:rsidR="00650B3F" w:rsidRPr="00D404C7" w14:paraId="189C2C8D" w14:textId="77777777" w:rsidTr="00F80777">
        <w:trPr>
          <w:trHeight w:val="511"/>
          <w:jc w:val="center"/>
        </w:trPr>
        <w:tc>
          <w:tcPr>
            <w:tcW w:w="503" w:type="dxa"/>
            <w:vAlign w:val="center"/>
          </w:tcPr>
          <w:p w14:paraId="6E14F8B1"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477" w:type="dxa"/>
            <w:vAlign w:val="center"/>
          </w:tcPr>
          <w:p w14:paraId="359585B4"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992" w:type="dxa"/>
            <w:vAlign w:val="center"/>
          </w:tcPr>
          <w:p w14:paraId="44371758"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6" w:type="dxa"/>
            <w:vAlign w:val="center"/>
          </w:tcPr>
          <w:p w14:paraId="1087535A"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6" w:type="dxa"/>
            <w:vAlign w:val="center"/>
          </w:tcPr>
          <w:p w14:paraId="32956901"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134" w:type="dxa"/>
            <w:vAlign w:val="center"/>
          </w:tcPr>
          <w:p w14:paraId="28EA25E1"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5" w:type="dxa"/>
            <w:vAlign w:val="center"/>
          </w:tcPr>
          <w:p w14:paraId="39BBEC66"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134" w:type="dxa"/>
            <w:vAlign w:val="center"/>
          </w:tcPr>
          <w:p w14:paraId="7968DFB7"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977" w:type="dxa"/>
            <w:vAlign w:val="center"/>
          </w:tcPr>
          <w:p w14:paraId="475B6771"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r>
      <w:tr w:rsidR="00650B3F" w:rsidRPr="00D404C7" w14:paraId="79D76D0E" w14:textId="77777777" w:rsidTr="00F80777">
        <w:trPr>
          <w:trHeight w:val="525"/>
          <w:jc w:val="center"/>
        </w:trPr>
        <w:tc>
          <w:tcPr>
            <w:tcW w:w="503" w:type="dxa"/>
            <w:vAlign w:val="center"/>
          </w:tcPr>
          <w:p w14:paraId="3A65D02D"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477" w:type="dxa"/>
            <w:vAlign w:val="center"/>
          </w:tcPr>
          <w:p w14:paraId="6EF0159A"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992" w:type="dxa"/>
            <w:vAlign w:val="center"/>
          </w:tcPr>
          <w:p w14:paraId="0B79AB30"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6" w:type="dxa"/>
            <w:vAlign w:val="center"/>
          </w:tcPr>
          <w:p w14:paraId="55A8F5D3"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6" w:type="dxa"/>
            <w:vAlign w:val="center"/>
          </w:tcPr>
          <w:p w14:paraId="4DEB91FE"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134" w:type="dxa"/>
            <w:vAlign w:val="center"/>
          </w:tcPr>
          <w:p w14:paraId="614C9E27"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275" w:type="dxa"/>
            <w:vAlign w:val="center"/>
          </w:tcPr>
          <w:p w14:paraId="535C390D"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134" w:type="dxa"/>
            <w:vAlign w:val="center"/>
          </w:tcPr>
          <w:p w14:paraId="14057D5E"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c>
          <w:tcPr>
            <w:tcW w:w="1977" w:type="dxa"/>
            <w:vAlign w:val="center"/>
          </w:tcPr>
          <w:p w14:paraId="31A74A3A" w14:textId="77777777" w:rsidR="00650B3F" w:rsidRPr="00D404C7" w:rsidRDefault="00650B3F" w:rsidP="00F80777">
            <w:pPr>
              <w:widowControl w:val="0"/>
              <w:suppressAutoHyphens/>
              <w:autoSpaceDE w:val="0"/>
              <w:autoSpaceDN w:val="0"/>
              <w:ind w:left="0" w:right="-193" w:firstLine="0"/>
              <w:jc w:val="left"/>
              <w:textAlignment w:val="baseline"/>
              <w:rPr>
                <w:szCs w:val="24"/>
              </w:rPr>
            </w:pPr>
          </w:p>
        </w:tc>
      </w:tr>
    </w:tbl>
    <w:p w14:paraId="587FB80E" w14:textId="77777777" w:rsidR="00650B3F" w:rsidRPr="00F80777" w:rsidRDefault="00650B3F" w:rsidP="00650B3F">
      <w:pPr>
        <w:widowControl w:val="0"/>
        <w:suppressAutoHyphens/>
        <w:autoSpaceDE w:val="0"/>
        <w:autoSpaceDN w:val="0"/>
        <w:spacing w:after="60" w:line="360" w:lineRule="auto"/>
        <w:ind w:left="0" w:firstLine="0"/>
        <w:jc w:val="left"/>
        <w:textAlignment w:val="baseline"/>
        <w:rPr>
          <w:sz w:val="10"/>
          <w:szCs w:val="10"/>
        </w:rPr>
      </w:pPr>
    </w:p>
    <w:p w14:paraId="36C4E899" w14:textId="77777777" w:rsidR="00650B3F" w:rsidRPr="00D404C7" w:rsidRDefault="00650B3F" w:rsidP="00650B3F">
      <w:pPr>
        <w:widowControl w:val="0"/>
        <w:suppressAutoHyphens/>
        <w:autoSpaceDE w:val="0"/>
        <w:autoSpaceDN w:val="0"/>
        <w:spacing w:after="60" w:line="360" w:lineRule="auto"/>
        <w:ind w:left="172" w:right="-147" w:firstLine="0"/>
        <w:jc w:val="left"/>
        <w:textAlignment w:val="baseline"/>
        <w:rPr>
          <w:i/>
          <w:iCs/>
          <w:w w:val="98"/>
          <w:szCs w:val="24"/>
        </w:rPr>
      </w:pPr>
      <w:r w:rsidRPr="00D404C7">
        <w:rPr>
          <w:w w:val="98"/>
          <w:szCs w:val="24"/>
        </w:rPr>
        <w:t xml:space="preserve">Nom du Soumissionnaire </w:t>
      </w:r>
      <w:r w:rsidRPr="00D404C7">
        <w:rPr>
          <w:i/>
          <w:iCs/>
          <w:w w:val="98"/>
          <w:szCs w:val="24"/>
        </w:rPr>
        <w:t xml:space="preserve">[insérer le nom du Soumissionnaire] </w:t>
      </w:r>
    </w:p>
    <w:p w14:paraId="3B1C048F" w14:textId="77777777" w:rsidR="00650B3F" w:rsidRPr="00F80777" w:rsidRDefault="00650B3F" w:rsidP="00650B3F">
      <w:pPr>
        <w:widowControl w:val="0"/>
        <w:suppressAutoHyphens/>
        <w:autoSpaceDE w:val="0"/>
        <w:autoSpaceDN w:val="0"/>
        <w:spacing w:after="60" w:line="360" w:lineRule="auto"/>
        <w:ind w:left="172" w:right="-147" w:firstLine="0"/>
        <w:jc w:val="left"/>
        <w:textAlignment w:val="baseline"/>
        <w:rPr>
          <w:i/>
          <w:iCs/>
          <w:w w:val="98"/>
          <w:sz w:val="10"/>
          <w:szCs w:val="10"/>
        </w:rPr>
      </w:pPr>
    </w:p>
    <w:p w14:paraId="3CE7A6A9" w14:textId="77777777" w:rsidR="00650B3F" w:rsidRPr="00D404C7" w:rsidRDefault="00650B3F" w:rsidP="00650B3F">
      <w:pPr>
        <w:widowControl w:val="0"/>
        <w:suppressAutoHyphens/>
        <w:autoSpaceDE w:val="0"/>
        <w:autoSpaceDN w:val="0"/>
        <w:spacing w:after="60" w:line="360" w:lineRule="auto"/>
        <w:ind w:left="172" w:right="-147" w:firstLine="0"/>
        <w:jc w:val="left"/>
        <w:textAlignment w:val="baseline"/>
        <w:rPr>
          <w:w w:val="98"/>
          <w:szCs w:val="24"/>
        </w:rPr>
      </w:pPr>
      <w:r w:rsidRPr="00D404C7">
        <w:rPr>
          <w:w w:val="98"/>
          <w:szCs w:val="24"/>
        </w:rPr>
        <w:t xml:space="preserve">Signature </w:t>
      </w:r>
      <w:r w:rsidRPr="00D404C7">
        <w:rPr>
          <w:i/>
          <w:iCs/>
          <w:w w:val="98"/>
          <w:szCs w:val="24"/>
        </w:rPr>
        <w:t>[insérer signature]</w:t>
      </w:r>
      <w:r w:rsidRPr="00D404C7">
        <w:rPr>
          <w:w w:val="98"/>
          <w:szCs w:val="24"/>
        </w:rPr>
        <w:t xml:space="preserve">, </w:t>
      </w:r>
    </w:p>
    <w:p w14:paraId="1DF16A87" w14:textId="77777777" w:rsidR="00650B3F" w:rsidRPr="00F80777" w:rsidRDefault="00650B3F" w:rsidP="00650B3F">
      <w:pPr>
        <w:widowControl w:val="0"/>
        <w:suppressAutoHyphens/>
        <w:autoSpaceDE w:val="0"/>
        <w:autoSpaceDN w:val="0"/>
        <w:spacing w:after="60" w:line="360" w:lineRule="auto"/>
        <w:ind w:left="172" w:right="-147" w:firstLine="0"/>
        <w:jc w:val="left"/>
        <w:textAlignment w:val="baseline"/>
        <w:rPr>
          <w:w w:val="98"/>
          <w:sz w:val="10"/>
          <w:szCs w:val="10"/>
        </w:rPr>
      </w:pPr>
    </w:p>
    <w:p w14:paraId="51907B4F" w14:textId="77777777" w:rsidR="00650B3F" w:rsidRPr="00D404C7" w:rsidRDefault="00650B3F" w:rsidP="00650B3F">
      <w:pPr>
        <w:widowControl w:val="0"/>
        <w:suppressAutoHyphens/>
        <w:autoSpaceDE w:val="0"/>
        <w:autoSpaceDN w:val="0"/>
        <w:spacing w:after="60" w:line="360" w:lineRule="auto"/>
        <w:ind w:left="172" w:right="-147" w:firstLine="0"/>
        <w:jc w:val="left"/>
        <w:textAlignment w:val="baseline"/>
        <w:rPr>
          <w:szCs w:val="24"/>
        </w:rPr>
      </w:pPr>
      <w:r w:rsidRPr="00D404C7">
        <w:rPr>
          <w:w w:val="98"/>
          <w:szCs w:val="24"/>
        </w:rPr>
        <w:t>Date</w:t>
      </w:r>
      <w:r w:rsidRPr="00D404C7">
        <w:rPr>
          <w:i/>
          <w:iCs/>
          <w:w w:val="98"/>
          <w:szCs w:val="24"/>
        </w:rPr>
        <w:t xml:space="preserve"> [insérer la date]</w:t>
      </w:r>
    </w:p>
    <w:p w14:paraId="60CD398B" w14:textId="77777777" w:rsidR="005651F6" w:rsidRPr="00D404C7" w:rsidRDefault="005651F6">
      <w:pPr>
        <w:spacing w:after="200" w:line="276" w:lineRule="auto"/>
        <w:ind w:left="0" w:firstLine="0"/>
        <w:jc w:val="left"/>
      </w:pPr>
    </w:p>
    <w:p w14:paraId="3C256150" w14:textId="77777777" w:rsidR="00C22FBB" w:rsidRPr="00D404C7" w:rsidRDefault="00C22FBB" w:rsidP="00EF6166">
      <w:pPr>
        <w:ind w:left="540" w:right="-72"/>
      </w:pPr>
    </w:p>
    <w:p w14:paraId="01130F69" w14:textId="77777777" w:rsidR="00C22FBB" w:rsidRPr="00D404C7" w:rsidRDefault="00C22FBB" w:rsidP="00EF6166">
      <w:pPr>
        <w:ind w:left="540" w:right="-72"/>
      </w:pPr>
    </w:p>
    <w:p w14:paraId="5342DE59" w14:textId="77777777" w:rsidR="00C22FBB" w:rsidRPr="00D404C7" w:rsidRDefault="00C22FBB" w:rsidP="00EF6166">
      <w:pPr>
        <w:ind w:left="540" w:right="-72"/>
      </w:pPr>
    </w:p>
    <w:p w14:paraId="4758E6CE" w14:textId="1C8B2468" w:rsidR="00C22FBB" w:rsidRPr="00D404C7" w:rsidRDefault="00C22FBB" w:rsidP="00EF6166">
      <w:pPr>
        <w:ind w:left="540" w:right="-72"/>
      </w:pPr>
    </w:p>
    <w:p w14:paraId="210069D9" w14:textId="452AB0FF" w:rsidR="00420008" w:rsidRPr="00D404C7" w:rsidRDefault="00420008" w:rsidP="00EF6166">
      <w:pPr>
        <w:ind w:left="540" w:right="-72"/>
      </w:pPr>
    </w:p>
    <w:p w14:paraId="11D5026D" w14:textId="0A03B342" w:rsidR="00420008" w:rsidRPr="00D404C7" w:rsidRDefault="00420008" w:rsidP="00EF6166">
      <w:pPr>
        <w:ind w:left="540" w:right="-72"/>
      </w:pPr>
    </w:p>
    <w:p w14:paraId="4B00A7E5" w14:textId="72266D7D" w:rsidR="00420008" w:rsidRPr="00D404C7" w:rsidRDefault="00420008" w:rsidP="00EF6166">
      <w:pPr>
        <w:ind w:left="540" w:right="-72"/>
      </w:pPr>
    </w:p>
    <w:p w14:paraId="474337D7" w14:textId="69CDA6D8" w:rsidR="00420008" w:rsidRPr="00D404C7" w:rsidRDefault="00420008" w:rsidP="00EF6166">
      <w:pPr>
        <w:ind w:left="540" w:right="-72"/>
      </w:pPr>
    </w:p>
    <w:p w14:paraId="11869020" w14:textId="468E8CE3" w:rsidR="00420008" w:rsidRPr="00D404C7" w:rsidRDefault="00420008" w:rsidP="00EF6166">
      <w:pPr>
        <w:ind w:left="540" w:right="-72"/>
      </w:pPr>
    </w:p>
    <w:p w14:paraId="65BFAA31" w14:textId="0DAB7388" w:rsidR="00420008" w:rsidRPr="00D404C7" w:rsidRDefault="00420008" w:rsidP="00EF6166">
      <w:pPr>
        <w:ind w:left="540" w:right="-72"/>
      </w:pPr>
    </w:p>
    <w:p w14:paraId="057BEA0C" w14:textId="0C2B9647" w:rsidR="00420008" w:rsidRPr="00D404C7" w:rsidRDefault="00420008" w:rsidP="00EF6166">
      <w:pPr>
        <w:ind w:left="540" w:right="-72"/>
      </w:pPr>
    </w:p>
    <w:p w14:paraId="7F30E8BF" w14:textId="56258268" w:rsidR="00420008" w:rsidRPr="00D404C7" w:rsidRDefault="00420008" w:rsidP="00EF6166">
      <w:pPr>
        <w:ind w:left="540" w:right="-72"/>
      </w:pPr>
    </w:p>
    <w:p w14:paraId="7808BEBF" w14:textId="471BED1E" w:rsidR="00420008" w:rsidRPr="00D404C7" w:rsidRDefault="00420008" w:rsidP="00EF6166">
      <w:pPr>
        <w:ind w:left="540" w:right="-72"/>
      </w:pPr>
    </w:p>
    <w:p w14:paraId="156470C4" w14:textId="29E609A8" w:rsidR="00420008" w:rsidRPr="00D404C7" w:rsidRDefault="00420008" w:rsidP="00EF6166">
      <w:pPr>
        <w:ind w:left="540" w:right="-72"/>
      </w:pPr>
    </w:p>
    <w:p w14:paraId="790D4533" w14:textId="6DFDECC7" w:rsidR="00420008" w:rsidRPr="00D404C7" w:rsidRDefault="00420008" w:rsidP="00EF6166">
      <w:pPr>
        <w:ind w:left="540" w:right="-72"/>
      </w:pPr>
    </w:p>
    <w:p w14:paraId="417182CF" w14:textId="272AC657" w:rsidR="00420008" w:rsidRPr="00D404C7" w:rsidRDefault="00420008" w:rsidP="00EF6166">
      <w:pPr>
        <w:ind w:left="540" w:right="-72"/>
      </w:pPr>
    </w:p>
    <w:p w14:paraId="2F07D006" w14:textId="17416EFA" w:rsidR="00420008" w:rsidRPr="00D404C7" w:rsidRDefault="00420008" w:rsidP="00EF6166">
      <w:pPr>
        <w:ind w:left="540" w:right="-72"/>
      </w:pPr>
    </w:p>
    <w:p w14:paraId="444B2EC2" w14:textId="080CB439" w:rsidR="00420008" w:rsidRPr="00D404C7" w:rsidRDefault="00420008" w:rsidP="00EF6166">
      <w:pPr>
        <w:ind w:left="540" w:right="-72"/>
      </w:pPr>
    </w:p>
    <w:p w14:paraId="6A6A9EF5" w14:textId="0BE2A5CD" w:rsidR="00420008" w:rsidRPr="00D404C7" w:rsidRDefault="00420008" w:rsidP="00EF6166">
      <w:pPr>
        <w:ind w:left="540" w:right="-72"/>
      </w:pPr>
    </w:p>
    <w:p w14:paraId="10FF7335" w14:textId="7F99F090" w:rsidR="00420008" w:rsidRPr="00D404C7" w:rsidRDefault="00420008" w:rsidP="00EF6166">
      <w:pPr>
        <w:ind w:left="540" w:right="-72"/>
      </w:pPr>
    </w:p>
    <w:p w14:paraId="4FAED2AD" w14:textId="06416882" w:rsidR="00420008" w:rsidRPr="00D404C7" w:rsidRDefault="00420008" w:rsidP="00EF6166">
      <w:pPr>
        <w:ind w:left="540" w:right="-72"/>
      </w:pPr>
    </w:p>
    <w:p w14:paraId="1652E6B5" w14:textId="5CBFC9D3" w:rsidR="00420008" w:rsidRPr="00D404C7" w:rsidRDefault="00420008" w:rsidP="00EF6166">
      <w:pPr>
        <w:ind w:left="540" w:right="-72"/>
      </w:pPr>
    </w:p>
    <w:p w14:paraId="44AE8668" w14:textId="083EA465" w:rsidR="00420008" w:rsidRPr="00D404C7" w:rsidRDefault="00420008" w:rsidP="00EF6166">
      <w:pPr>
        <w:ind w:left="540" w:right="-72"/>
      </w:pPr>
    </w:p>
    <w:p w14:paraId="663565D2" w14:textId="2F07FA65" w:rsidR="00420008" w:rsidRPr="00D404C7" w:rsidRDefault="00420008" w:rsidP="00EF6166">
      <w:pPr>
        <w:ind w:left="540" w:right="-72"/>
      </w:pPr>
    </w:p>
    <w:p w14:paraId="601DC131" w14:textId="3C3BED75" w:rsidR="00420008" w:rsidRPr="00D404C7" w:rsidRDefault="00420008" w:rsidP="00EF6166">
      <w:pPr>
        <w:ind w:left="540" w:right="-72"/>
      </w:pPr>
    </w:p>
    <w:p w14:paraId="6211683C" w14:textId="0E132056" w:rsidR="00420008" w:rsidRPr="00D404C7" w:rsidRDefault="00420008" w:rsidP="00EF6166">
      <w:pPr>
        <w:ind w:left="540" w:right="-72"/>
      </w:pPr>
    </w:p>
    <w:p w14:paraId="0ECC2C88" w14:textId="65BC15C1" w:rsidR="00420008" w:rsidRPr="00D404C7" w:rsidRDefault="00420008" w:rsidP="00EF6166">
      <w:pPr>
        <w:ind w:left="540" w:right="-72"/>
      </w:pPr>
    </w:p>
    <w:p w14:paraId="7B9B6BAB" w14:textId="2E243C35" w:rsidR="00420008" w:rsidRPr="00D404C7" w:rsidRDefault="00420008" w:rsidP="00EF6166">
      <w:pPr>
        <w:ind w:left="540" w:right="-72"/>
      </w:pPr>
    </w:p>
    <w:p w14:paraId="3F26772D" w14:textId="58389125" w:rsidR="00420008" w:rsidRPr="00D404C7" w:rsidRDefault="00420008" w:rsidP="00EF6166">
      <w:pPr>
        <w:ind w:left="540" w:right="-72"/>
      </w:pPr>
    </w:p>
    <w:p w14:paraId="0D252671" w14:textId="0A81EF71" w:rsidR="00420008" w:rsidRPr="00D404C7" w:rsidRDefault="00420008" w:rsidP="00EF6166">
      <w:pPr>
        <w:ind w:left="540" w:right="-72"/>
      </w:pPr>
    </w:p>
    <w:p w14:paraId="35CB8497" w14:textId="16136F2F" w:rsidR="00420008" w:rsidRPr="00D404C7" w:rsidRDefault="00420008" w:rsidP="00EF6166">
      <w:pPr>
        <w:ind w:left="540" w:right="-72"/>
      </w:pPr>
    </w:p>
    <w:p w14:paraId="029D117B" w14:textId="7D170134" w:rsidR="00420008" w:rsidRPr="00D404C7" w:rsidRDefault="00420008" w:rsidP="00EF6166">
      <w:pPr>
        <w:ind w:left="540" w:right="-72"/>
      </w:pPr>
    </w:p>
    <w:p w14:paraId="76962ED6" w14:textId="42FD80D8" w:rsidR="00420008" w:rsidRPr="00D404C7" w:rsidRDefault="00420008" w:rsidP="00EF6166">
      <w:pPr>
        <w:ind w:left="540" w:right="-72"/>
      </w:pPr>
    </w:p>
    <w:p w14:paraId="1244B949" w14:textId="2170D3E8" w:rsidR="00420008" w:rsidRPr="00D404C7" w:rsidRDefault="00420008" w:rsidP="00EF6166">
      <w:pPr>
        <w:ind w:left="540" w:right="-72"/>
      </w:pPr>
    </w:p>
    <w:p w14:paraId="007E24FB" w14:textId="2291F1C0" w:rsidR="00420008" w:rsidRPr="00D404C7" w:rsidRDefault="00420008" w:rsidP="00EF6166">
      <w:pPr>
        <w:ind w:left="540" w:right="-72"/>
      </w:pPr>
    </w:p>
    <w:p w14:paraId="53F40A45" w14:textId="2218ECC0" w:rsidR="00420008" w:rsidRPr="00D404C7" w:rsidRDefault="00420008" w:rsidP="00EF6166">
      <w:pPr>
        <w:ind w:left="540" w:right="-72"/>
      </w:pPr>
    </w:p>
    <w:p w14:paraId="313F457D" w14:textId="26146A45" w:rsidR="00420008" w:rsidRPr="00D404C7" w:rsidRDefault="00420008" w:rsidP="00EF6166">
      <w:pPr>
        <w:ind w:left="540" w:right="-72"/>
      </w:pPr>
    </w:p>
    <w:p w14:paraId="783DA650" w14:textId="77777777" w:rsidR="00420008" w:rsidRPr="00D404C7" w:rsidRDefault="00420008" w:rsidP="00EF6166">
      <w:pPr>
        <w:ind w:left="540" w:right="-72"/>
      </w:pPr>
    </w:p>
    <w:p w14:paraId="389B5669" w14:textId="77777777" w:rsidR="00C22FBB" w:rsidRPr="00D404C7" w:rsidRDefault="00C22FBB" w:rsidP="00C22FBB"/>
    <w:p w14:paraId="3A4ED15D" w14:textId="77777777" w:rsidR="00C22FBB" w:rsidRPr="00D404C7" w:rsidRDefault="00C22FBB" w:rsidP="00C22FBB"/>
    <w:p w14:paraId="7CC2A0BE" w14:textId="77777777" w:rsidR="00C22FBB" w:rsidRPr="00D404C7" w:rsidRDefault="00C22FBB" w:rsidP="00C22FBB"/>
    <w:p w14:paraId="519D8F8F" w14:textId="77777777" w:rsidR="00C22FBB" w:rsidRPr="00D404C7" w:rsidRDefault="00C22FBB" w:rsidP="00C22FBB"/>
    <w:p w14:paraId="24994894" w14:textId="77777777" w:rsidR="00C22FBB" w:rsidRPr="00D404C7" w:rsidRDefault="00C22FBB" w:rsidP="00C22FBB"/>
    <w:p w14:paraId="27821143" w14:textId="77777777" w:rsidR="00C22FBB" w:rsidRPr="00D404C7" w:rsidRDefault="00C22FBB" w:rsidP="00C22FBB"/>
    <w:p w14:paraId="43DCF35C" w14:textId="77777777" w:rsidR="00C22FBB" w:rsidRPr="00D404C7" w:rsidRDefault="00C22FBB" w:rsidP="00C22FBB"/>
    <w:p w14:paraId="0E70D6DC" w14:textId="77777777" w:rsidR="00C22FBB" w:rsidRPr="00D404C7" w:rsidRDefault="00C22FBB" w:rsidP="00C22FBB"/>
    <w:p w14:paraId="19EF5F82" w14:textId="77777777" w:rsidR="00C22FBB" w:rsidRPr="00D404C7" w:rsidRDefault="00C22FBB" w:rsidP="00C22FBB"/>
    <w:p w14:paraId="0F2FD0CD" w14:textId="77777777" w:rsidR="00C22FBB" w:rsidRPr="00D404C7" w:rsidRDefault="00C22FBB" w:rsidP="00C22FBB"/>
    <w:p w14:paraId="386A0265" w14:textId="77777777" w:rsidR="00C22FBB" w:rsidRPr="00D404C7" w:rsidRDefault="00C22FBB" w:rsidP="00C22FBB"/>
    <w:p w14:paraId="55EA9FD3" w14:textId="77777777" w:rsidR="00C22FBB" w:rsidRPr="00D404C7" w:rsidRDefault="00C22FBB" w:rsidP="00C22FBB"/>
    <w:p w14:paraId="2A215D8F" w14:textId="06C440AE" w:rsidR="00EF6166" w:rsidRPr="00D404C7" w:rsidRDefault="00EF6166" w:rsidP="00380965">
      <w:pPr>
        <w:pStyle w:val="titre10"/>
        <w:jc w:val="both"/>
        <w:rPr>
          <w:rFonts w:ascii="Times New Roman" w:hAnsi="Times New Roman" w:cs="Times New Roman"/>
        </w:rPr>
      </w:pPr>
    </w:p>
    <w:p w14:paraId="5EC75EAA" w14:textId="2312FA7D" w:rsidR="00A93D71" w:rsidRPr="00D404C7" w:rsidRDefault="00A93D71" w:rsidP="00561555">
      <w:pPr>
        <w:pStyle w:val="titre10"/>
        <w:outlineLvl w:val="0"/>
        <w:rPr>
          <w:rFonts w:ascii="Times New Roman" w:hAnsi="Times New Roman" w:cs="Times New Roman"/>
        </w:rPr>
      </w:pPr>
      <w:bookmarkStart w:id="142" w:name="_Toc45057465"/>
      <w:bookmarkStart w:id="143" w:name="_Toc163144726"/>
      <w:bookmarkStart w:id="144" w:name="_Toc163145527"/>
      <w:bookmarkStart w:id="145" w:name="_Toc163441809"/>
      <w:r w:rsidRPr="00D404C7">
        <w:rPr>
          <w:rFonts w:ascii="Times New Roman" w:hAnsi="Times New Roman" w:cs="Times New Roman"/>
        </w:rPr>
        <w:t>PIECE VI</w:t>
      </w:r>
      <w:r w:rsidR="00E876AD" w:rsidRPr="00D404C7">
        <w:rPr>
          <w:rFonts w:ascii="Times New Roman" w:hAnsi="Times New Roman" w:cs="Times New Roman"/>
        </w:rPr>
        <w:t> :</w:t>
      </w:r>
      <w:bookmarkEnd w:id="142"/>
      <w:bookmarkEnd w:id="143"/>
      <w:bookmarkEnd w:id="144"/>
      <w:bookmarkEnd w:id="145"/>
    </w:p>
    <w:p w14:paraId="21879360" w14:textId="77777777" w:rsidR="00A93D71" w:rsidRPr="002134D2" w:rsidRDefault="00A93D71" w:rsidP="00561555">
      <w:pPr>
        <w:pStyle w:val="titre10"/>
        <w:outlineLvl w:val="0"/>
        <w:rPr>
          <w:rFonts w:ascii="Times New Roman" w:hAnsi="Times New Roman" w:cs="Times New Roman"/>
          <w:sz w:val="10"/>
          <w:szCs w:val="10"/>
        </w:rPr>
      </w:pPr>
    </w:p>
    <w:p w14:paraId="692D87C3" w14:textId="77777777" w:rsidR="00A93D71" w:rsidRPr="00D404C7" w:rsidRDefault="00A93D71" w:rsidP="002134D2">
      <w:pPr>
        <w:pStyle w:val="titre10"/>
        <w:spacing w:line="240" w:lineRule="auto"/>
        <w:outlineLvl w:val="0"/>
        <w:rPr>
          <w:rFonts w:ascii="Times New Roman" w:hAnsi="Times New Roman" w:cs="Times New Roman"/>
        </w:rPr>
      </w:pPr>
      <w:bookmarkStart w:id="146" w:name="_Toc163144727"/>
      <w:bookmarkStart w:id="147" w:name="_Toc163145528"/>
      <w:bookmarkStart w:id="148" w:name="_Toc163441810"/>
      <w:r w:rsidRPr="00D404C7">
        <w:rPr>
          <w:rFonts w:ascii="Times New Roman" w:hAnsi="Times New Roman" w:cs="Times New Roman"/>
        </w:rPr>
        <w:t>PROJET DE LETTRE COMMANDE</w:t>
      </w:r>
      <w:bookmarkEnd w:id="146"/>
      <w:bookmarkEnd w:id="147"/>
      <w:bookmarkEnd w:id="148"/>
      <w:r w:rsidRPr="00D404C7">
        <w:rPr>
          <w:rFonts w:ascii="Times New Roman" w:hAnsi="Times New Roman" w:cs="Times New Roman"/>
        </w:rPr>
        <w:t xml:space="preserve"> </w:t>
      </w:r>
    </w:p>
    <w:p w14:paraId="12BE4565" w14:textId="77777777" w:rsidR="00A93D71" w:rsidRPr="002134D2" w:rsidRDefault="00A93D71" w:rsidP="002134D2">
      <w:pPr>
        <w:pStyle w:val="titre10"/>
        <w:spacing w:line="240" w:lineRule="auto"/>
        <w:outlineLvl w:val="0"/>
        <w:rPr>
          <w:rFonts w:ascii="Times New Roman" w:hAnsi="Times New Roman" w:cs="Times New Roman"/>
          <w:sz w:val="10"/>
          <w:szCs w:val="10"/>
        </w:rPr>
      </w:pPr>
    </w:p>
    <w:p w14:paraId="2878E958" w14:textId="1323BB82" w:rsidR="00A93D71" w:rsidRPr="00D404C7" w:rsidRDefault="00A93D71" w:rsidP="002134D2">
      <w:pPr>
        <w:pStyle w:val="titre10"/>
        <w:spacing w:line="240" w:lineRule="auto"/>
        <w:outlineLvl w:val="0"/>
        <w:rPr>
          <w:rFonts w:ascii="Times New Roman" w:hAnsi="Times New Roman" w:cs="Times New Roman"/>
          <w:lang w:val="en-US"/>
        </w:rPr>
      </w:pPr>
      <w:bookmarkStart w:id="149" w:name="_Toc45057467"/>
      <w:bookmarkStart w:id="150" w:name="_Toc163144728"/>
      <w:bookmarkStart w:id="151" w:name="_Toc163145529"/>
      <w:bookmarkStart w:id="152" w:name="_Toc163441811"/>
      <w:r w:rsidRPr="00D404C7">
        <w:rPr>
          <w:rFonts w:ascii="Times New Roman" w:hAnsi="Times New Roman" w:cs="Times New Roman"/>
          <w:lang w:val="en-US"/>
        </w:rPr>
        <w:t>B- FOURNITURES</w:t>
      </w:r>
      <w:bookmarkEnd w:id="149"/>
      <w:bookmarkEnd w:id="150"/>
      <w:bookmarkEnd w:id="151"/>
      <w:bookmarkEnd w:id="152"/>
    </w:p>
    <w:p w14:paraId="21217F50" w14:textId="77777777" w:rsidR="00EF6166" w:rsidRPr="00D404C7" w:rsidRDefault="00EF6166" w:rsidP="008F2C98">
      <w:pPr>
        <w:pStyle w:val="titre10"/>
        <w:rPr>
          <w:rFonts w:ascii="Times New Roman" w:hAnsi="Times New Roman" w:cs="Times New Roman"/>
          <w:lang w:val="en-US"/>
        </w:rPr>
      </w:pPr>
    </w:p>
    <w:p w14:paraId="430149BB" w14:textId="77777777" w:rsidR="005647DD" w:rsidRPr="00D404C7" w:rsidRDefault="005647DD" w:rsidP="008F2C98">
      <w:pPr>
        <w:pStyle w:val="titre10"/>
        <w:rPr>
          <w:rFonts w:ascii="Times New Roman" w:hAnsi="Times New Roman" w:cs="Times New Roman"/>
          <w:lang w:val="en-US"/>
        </w:rPr>
      </w:pPr>
    </w:p>
    <w:p w14:paraId="23766C58" w14:textId="77777777" w:rsidR="005647DD" w:rsidRPr="00D404C7" w:rsidRDefault="005647DD" w:rsidP="008F2C98">
      <w:pPr>
        <w:pStyle w:val="titre10"/>
        <w:rPr>
          <w:rFonts w:ascii="Times New Roman" w:hAnsi="Times New Roman" w:cs="Times New Roman"/>
          <w:lang w:val="en-US"/>
        </w:rPr>
      </w:pPr>
    </w:p>
    <w:p w14:paraId="1127248B" w14:textId="77777777" w:rsidR="005647DD" w:rsidRPr="00D404C7" w:rsidRDefault="005647DD" w:rsidP="008F2C98">
      <w:pPr>
        <w:pStyle w:val="titre10"/>
        <w:rPr>
          <w:rFonts w:ascii="Times New Roman" w:hAnsi="Times New Roman" w:cs="Times New Roman"/>
          <w:lang w:val="en-US"/>
        </w:rPr>
      </w:pPr>
    </w:p>
    <w:p w14:paraId="25B1A14B" w14:textId="77777777" w:rsidR="005647DD" w:rsidRPr="00D404C7" w:rsidRDefault="005647DD" w:rsidP="008F2C98">
      <w:pPr>
        <w:pStyle w:val="titre10"/>
        <w:rPr>
          <w:rFonts w:ascii="Times New Roman" w:hAnsi="Times New Roman" w:cs="Times New Roman"/>
          <w:lang w:val="en-US"/>
        </w:rPr>
      </w:pPr>
    </w:p>
    <w:p w14:paraId="2A8587F3" w14:textId="77777777" w:rsidR="005647DD" w:rsidRPr="00D404C7" w:rsidRDefault="005647DD" w:rsidP="008F2C98">
      <w:pPr>
        <w:pStyle w:val="titre10"/>
        <w:rPr>
          <w:rFonts w:ascii="Times New Roman" w:hAnsi="Times New Roman" w:cs="Times New Roman"/>
          <w:lang w:val="en-US"/>
        </w:rPr>
      </w:pPr>
    </w:p>
    <w:p w14:paraId="40099E45" w14:textId="2B2D226A" w:rsidR="00954BFB" w:rsidRPr="00D404C7" w:rsidRDefault="00954BFB">
      <w:pPr>
        <w:spacing w:after="200" w:line="276" w:lineRule="auto"/>
        <w:ind w:left="0" w:firstLine="0"/>
        <w:jc w:val="left"/>
        <w:rPr>
          <w:b/>
          <w:w w:val="90"/>
          <w:sz w:val="48"/>
          <w:szCs w:val="48"/>
          <w:lang w:val="en-US"/>
        </w:rPr>
      </w:pPr>
    </w:p>
    <w:tbl>
      <w:tblPr>
        <w:tblpPr w:leftFromText="141" w:rightFromText="141" w:vertAnchor="text" w:horzAnchor="margin" w:tblpXSpec="center" w:tblpY="-3466"/>
        <w:tblOverlap w:val="never"/>
        <w:tblW w:w="10319" w:type="dxa"/>
        <w:tblCellMar>
          <w:left w:w="70" w:type="dxa"/>
          <w:right w:w="70" w:type="dxa"/>
        </w:tblCellMar>
        <w:tblLook w:val="0000" w:firstRow="0" w:lastRow="0" w:firstColumn="0" w:lastColumn="0" w:noHBand="0" w:noVBand="0"/>
      </w:tblPr>
      <w:tblGrid>
        <w:gridCol w:w="4362"/>
        <w:gridCol w:w="1621"/>
        <w:gridCol w:w="4336"/>
      </w:tblGrid>
      <w:tr w:rsidR="000F5501" w:rsidRPr="00C51FA9" w14:paraId="1D835EAA" w14:textId="77777777" w:rsidTr="006E1397">
        <w:trPr>
          <w:trHeight w:val="2196"/>
        </w:trPr>
        <w:tc>
          <w:tcPr>
            <w:tcW w:w="4362" w:type="dxa"/>
          </w:tcPr>
          <w:p w14:paraId="43DB0C34" w14:textId="77777777" w:rsidR="000F5501" w:rsidRPr="000F5501" w:rsidRDefault="000F5501" w:rsidP="000F5501">
            <w:pPr>
              <w:ind w:left="0" w:firstLine="0"/>
              <w:jc w:val="center"/>
              <w:rPr>
                <w:b/>
                <w:sz w:val="14"/>
                <w:szCs w:val="14"/>
              </w:rPr>
            </w:pPr>
          </w:p>
          <w:p w14:paraId="45700E84" w14:textId="77777777" w:rsidR="000F5501" w:rsidRPr="000F5501" w:rsidRDefault="000F5501" w:rsidP="000F5501">
            <w:pPr>
              <w:ind w:left="0" w:firstLine="0"/>
              <w:jc w:val="center"/>
              <w:rPr>
                <w:b/>
                <w:sz w:val="14"/>
                <w:szCs w:val="14"/>
              </w:rPr>
            </w:pPr>
          </w:p>
          <w:p w14:paraId="76E9BFCE" w14:textId="77777777" w:rsidR="000F5501" w:rsidRPr="000F5501" w:rsidRDefault="000F5501" w:rsidP="000F5501">
            <w:pPr>
              <w:ind w:left="0" w:firstLine="0"/>
              <w:jc w:val="center"/>
              <w:rPr>
                <w:b/>
                <w:sz w:val="14"/>
                <w:szCs w:val="14"/>
              </w:rPr>
            </w:pPr>
          </w:p>
          <w:p w14:paraId="00704A96" w14:textId="77777777" w:rsidR="000F5501" w:rsidRPr="000F5501" w:rsidRDefault="000F5501" w:rsidP="000F5501">
            <w:pPr>
              <w:ind w:left="0" w:firstLine="0"/>
              <w:jc w:val="center"/>
              <w:rPr>
                <w:b/>
                <w:sz w:val="14"/>
                <w:szCs w:val="14"/>
              </w:rPr>
            </w:pPr>
          </w:p>
          <w:p w14:paraId="6EE9FCA2" w14:textId="77777777" w:rsidR="000F5501" w:rsidRPr="000F5501" w:rsidRDefault="000F5501" w:rsidP="000F5501">
            <w:pPr>
              <w:ind w:left="0" w:firstLine="0"/>
              <w:jc w:val="center"/>
              <w:rPr>
                <w:b/>
                <w:sz w:val="14"/>
                <w:szCs w:val="14"/>
              </w:rPr>
            </w:pPr>
            <w:r w:rsidRPr="000F5501">
              <w:rPr>
                <w:b/>
                <w:sz w:val="14"/>
                <w:szCs w:val="14"/>
              </w:rPr>
              <w:t>REPUBLIQUE DU CAMEROUN</w:t>
            </w:r>
          </w:p>
          <w:p w14:paraId="218DD023" w14:textId="77777777" w:rsidR="000F5501" w:rsidRPr="000F5501" w:rsidRDefault="000F5501" w:rsidP="000F5501">
            <w:pPr>
              <w:ind w:left="0" w:firstLine="0"/>
              <w:jc w:val="center"/>
              <w:rPr>
                <w:b/>
                <w:bCs/>
                <w:sz w:val="14"/>
                <w:szCs w:val="14"/>
              </w:rPr>
            </w:pPr>
            <w:r w:rsidRPr="000F5501">
              <w:rPr>
                <w:b/>
                <w:bCs/>
                <w:sz w:val="14"/>
                <w:szCs w:val="14"/>
              </w:rPr>
              <w:t>Paix – Travail – Patrie</w:t>
            </w:r>
          </w:p>
          <w:p w14:paraId="58768257" w14:textId="77777777" w:rsidR="000F5501" w:rsidRPr="000F5501" w:rsidRDefault="000F5501" w:rsidP="000F5501">
            <w:pPr>
              <w:ind w:left="0" w:firstLine="0"/>
              <w:jc w:val="center"/>
              <w:rPr>
                <w:b/>
                <w:bCs/>
                <w:sz w:val="14"/>
                <w:szCs w:val="14"/>
              </w:rPr>
            </w:pPr>
            <w:r w:rsidRPr="000F5501">
              <w:rPr>
                <w:b/>
                <w:bCs/>
                <w:sz w:val="14"/>
                <w:szCs w:val="14"/>
              </w:rPr>
              <w:t>---------------</w:t>
            </w:r>
          </w:p>
          <w:p w14:paraId="55732337" w14:textId="77777777" w:rsidR="000F5501" w:rsidRPr="000F5501" w:rsidRDefault="000F5501" w:rsidP="000F5501">
            <w:pPr>
              <w:ind w:left="0" w:firstLine="0"/>
              <w:jc w:val="center"/>
              <w:rPr>
                <w:b/>
                <w:bCs/>
                <w:sz w:val="14"/>
                <w:szCs w:val="14"/>
              </w:rPr>
            </w:pPr>
          </w:p>
          <w:p w14:paraId="3D1AC621" w14:textId="77777777" w:rsidR="000F5501" w:rsidRPr="000F5501" w:rsidRDefault="000F5501" w:rsidP="000F5501">
            <w:pPr>
              <w:ind w:left="0" w:firstLine="0"/>
              <w:jc w:val="center"/>
              <w:rPr>
                <w:b/>
                <w:bCs/>
                <w:sz w:val="14"/>
                <w:szCs w:val="14"/>
              </w:rPr>
            </w:pPr>
            <w:r w:rsidRPr="000F5501">
              <w:rPr>
                <w:b/>
                <w:bCs/>
                <w:sz w:val="14"/>
                <w:szCs w:val="14"/>
              </w:rPr>
              <w:t xml:space="preserve"> REGION DU SUD</w:t>
            </w:r>
          </w:p>
          <w:p w14:paraId="472FAEF6" w14:textId="77777777" w:rsidR="000F5501" w:rsidRPr="000F5501" w:rsidRDefault="000F5501" w:rsidP="000F5501">
            <w:pPr>
              <w:ind w:left="0" w:firstLine="0"/>
              <w:jc w:val="center"/>
              <w:rPr>
                <w:b/>
                <w:bCs/>
                <w:sz w:val="14"/>
                <w:szCs w:val="14"/>
              </w:rPr>
            </w:pPr>
            <w:r w:rsidRPr="000F5501">
              <w:rPr>
                <w:b/>
                <w:bCs/>
                <w:sz w:val="14"/>
                <w:szCs w:val="14"/>
              </w:rPr>
              <w:t>------------------------</w:t>
            </w:r>
          </w:p>
          <w:p w14:paraId="0B57FE71" w14:textId="029193F0" w:rsidR="000F5501" w:rsidRPr="000F5501" w:rsidRDefault="00E167A6" w:rsidP="000F5501">
            <w:pPr>
              <w:ind w:left="0" w:firstLine="0"/>
              <w:jc w:val="center"/>
              <w:rPr>
                <w:b/>
                <w:bCs/>
                <w:sz w:val="14"/>
                <w:szCs w:val="14"/>
              </w:rPr>
            </w:pPr>
            <w:r w:rsidRPr="000F5501">
              <w:rPr>
                <w:b/>
                <w:bCs/>
                <w:sz w:val="14"/>
                <w:szCs w:val="14"/>
              </w:rPr>
              <w:t>DEPARTEMENT DE</w:t>
            </w:r>
            <w:r w:rsidR="000F5501" w:rsidRPr="000F5501">
              <w:rPr>
                <w:b/>
                <w:bCs/>
                <w:sz w:val="14"/>
                <w:szCs w:val="14"/>
              </w:rPr>
              <w:t xml:space="preserve"> DJA ET LOBO</w:t>
            </w:r>
          </w:p>
          <w:p w14:paraId="49C8FE2E" w14:textId="77777777" w:rsidR="000F5501" w:rsidRPr="000F5501" w:rsidRDefault="000F5501" w:rsidP="000F5501">
            <w:pPr>
              <w:ind w:left="0" w:firstLine="0"/>
              <w:jc w:val="center"/>
              <w:rPr>
                <w:b/>
                <w:bCs/>
                <w:sz w:val="14"/>
                <w:szCs w:val="14"/>
              </w:rPr>
            </w:pPr>
            <w:r w:rsidRPr="000F5501">
              <w:rPr>
                <w:b/>
                <w:bCs/>
                <w:sz w:val="14"/>
                <w:szCs w:val="14"/>
              </w:rPr>
              <w:t>--------------------------</w:t>
            </w:r>
          </w:p>
          <w:p w14:paraId="3ECC0F57" w14:textId="77777777" w:rsidR="000F5501" w:rsidRPr="000F5501" w:rsidRDefault="000F5501" w:rsidP="000F5501">
            <w:pPr>
              <w:ind w:left="0" w:firstLine="0"/>
              <w:jc w:val="center"/>
              <w:rPr>
                <w:b/>
                <w:bCs/>
                <w:sz w:val="14"/>
                <w:szCs w:val="14"/>
              </w:rPr>
            </w:pPr>
            <w:r w:rsidRPr="000F5501">
              <w:rPr>
                <w:b/>
                <w:bCs/>
                <w:sz w:val="14"/>
                <w:szCs w:val="14"/>
              </w:rPr>
              <w:t>COMMUNE DE ZOETELE</w:t>
            </w:r>
          </w:p>
          <w:p w14:paraId="35755446" w14:textId="77777777" w:rsidR="000F5501" w:rsidRPr="000F5501" w:rsidRDefault="000F5501" w:rsidP="000F5501">
            <w:pPr>
              <w:ind w:left="0" w:firstLine="0"/>
              <w:jc w:val="center"/>
              <w:rPr>
                <w:b/>
                <w:bCs/>
                <w:sz w:val="14"/>
                <w:szCs w:val="14"/>
              </w:rPr>
            </w:pPr>
            <w:r w:rsidRPr="000F5501">
              <w:rPr>
                <w:b/>
                <w:bCs/>
                <w:sz w:val="14"/>
                <w:szCs w:val="14"/>
              </w:rPr>
              <w:t>______________</w:t>
            </w:r>
          </w:p>
          <w:p w14:paraId="712EC8D5" w14:textId="77777777" w:rsidR="000F5501" w:rsidRPr="000F5501" w:rsidRDefault="000F5501" w:rsidP="000F5501">
            <w:pPr>
              <w:ind w:left="0" w:firstLine="0"/>
              <w:jc w:val="center"/>
              <w:rPr>
                <w:b/>
                <w:bCs/>
                <w:sz w:val="14"/>
                <w:szCs w:val="14"/>
              </w:rPr>
            </w:pPr>
          </w:p>
          <w:p w14:paraId="2ADB978E" w14:textId="77777777" w:rsidR="000F5501" w:rsidRPr="000F5501" w:rsidRDefault="000F5501" w:rsidP="000F5501">
            <w:pPr>
              <w:ind w:left="0" w:firstLine="0"/>
              <w:jc w:val="center"/>
              <w:rPr>
                <w:b/>
                <w:bCs/>
                <w:sz w:val="14"/>
                <w:szCs w:val="14"/>
              </w:rPr>
            </w:pPr>
            <w:r w:rsidRPr="000F5501">
              <w:rPr>
                <w:b/>
                <w:bCs/>
                <w:sz w:val="14"/>
                <w:szCs w:val="14"/>
              </w:rPr>
              <w:t xml:space="preserve">SECRETATRIAT GENERAL </w:t>
            </w:r>
          </w:p>
          <w:p w14:paraId="4551E5F2" w14:textId="77777777" w:rsidR="000F5501" w:rsidRPr="000F5501" w:rsidRDefault="000F5501" w:rsidP="000F5501">
            <w:pPr>
              <w:ind w:left="0" w:firstLine="0"/>
              <w:jc w:val="center"/>
              <w:rPr>
                <w:b/>
                <w:bCs/>
                <w:sz w:val="14"/>
                <w:szCs w:val="14"/>
              </w:rPr>
            </w:pPr>
            <w:r w:rsidRPr="000F5501">
              <w:rPr>
                <w:b/>
                <w:bCs/>
                <w:sz w:val="14"/>
                <w:szCs w:val="14"/>
              </w:rPr>
              <w:t>-------------------</w:t>
            </w:r>
          </w:p>
          <w:p w14:paraId="71EF5A11" w14:textId="77777777" w:rsidR="000F5501" w:rsidRPr="000F5501" w:rsidRDefault="000F5501" w:rsidP="000F5501">
            <w:pPr>
              <w:ind w:left="0" w:firstLine="0"/>
              <w:jc w:val="center"/>
              <w:rPr>
                <w:b/>
                <w:bCs/>
                <w:sz w:val="14"/>
                <w:szCs w:val="14"/>
              </w:rPr>
            </w:pPr>
            <w:r w:rsidRPr="000F5501">
              <w:rPr>
                <w:b/>
                <w:bCs/>
                <w:sz w:val="14"/>
                <w:szCs w:val="14"/>
              </w:rPr>
              <w:t xml:space="preserve">COMMISSION INTERNE DE PASSATION DES MARCHES </w:t>
            </w:r>
          </w:p>
          <w:p w14:paraId="065F2043" w14:textId="77777777" w:rsidR="000F5501" w:rsidRPr="000F5501" w:rsidRDefault="000F5501" w:rsidP="000F5501">
            <w:pPr>
              <w:ind w:left="0" w:firstLine="0"/>
              <w:jc w:val="center"/>
              <w:rPr>
                <w:b/>
                <w:bCs/>
                <w:sz w:val="14"/>
                <w:szCs w:val="14"/>
              </w:rPr>
            </w:pPr>
            <w:r w:rsidRPr="000F5501">
              <w:rPr>
                <w:b/>
                <w:bCs/>
                <w:sz w:val="14"/>
                <w:szCs w:val="14"/>
              </w:rPr>
              <w:t>****************</w:t>
            </w:r>
          </w:p>
          <w:p w14:paraId="0A6554FA" w14:textId="77777777" w:rsidR="000F5501" w:rsidRPr="000F5501" w:rsidRDefault="000F5501" w:rsidP="000F5501">
            <w:pPr>
              <w:ind w:left="0" w:firstLine="0"/>
              <w:jc w:val="center"/>
              <w:rPr>
                <w:b/>
                <w:bCs/>
                <w:sz w:val="14"/>
                <w:szCs w:val="14"/>
              </w:rPr>
            </w:pPr>
            <w:r w:rsidRPr="000F5501">
              <w:rPr>
                <w:b/>
                <w:bCs/>
                <w:sz w:val="14"/>
                <w:szCs w:val="14"/>
              </w:rPr>
              <w:t>CELLULE DES MARCHES PUBLICS</w:t>
            </w:r>
          </w:p>
          <w:p w14:paraId="6C79BBDB" w14:textId="77777777" w:rsidR="000F5501" w:rsidRPr="000F5501" w:rsidRDefault="000F5501" w:rsidP="000F5501">
            <w:pPr>
              <w:ind w:left="0" w:firstLine="0"/>
              <w:jc w:val="center"/>
              <w:rPr>
                <w:b/>
                <w:bCs/>
                <w:sz w:val="14"/>
                <w:szCs w:val="14"/>
              </w:rPr>
            </w:pPr>
            <w:r w:rsidRPr="000F5501">
              <w:rPr>
                <w:b/>
                <w:bCs/>
                <w:sz w:val="14"/>
                <w:szCs w:val="14"/>
              </w:rPr>
              <w:t>-------------------</w:t>
            </w:r>
          </w:p>
          <w:p w14:paraId="1528B3E0" w14:textId="77777777" w:rsidR="000F5501" w:rsidRPr="000F5501" w:rsidRDefault="000F5501" w:rsidP="000F5501">
            <w:pPr>
              <w:ind w:left="0" w:firstLine="0"/>
              <w:jc w:val="center"/>
              <w:rPr>
                <w:b/>
                <w:bCs/>
                <w:sz w:val="14"/>
                <w:szCs w:val="14"/>
              </w:rPr>
            </w:pPr>
            <w:r w:rsidRPr="000F5501">
              <w:rPr>
                <w:b/>
                <w:bCs/>
                <w:sz w:val="14"/>
                <w:szCs w:val="14"/>
              </w:rPr>
              <w:t>B.P : 02-ZOETELE</w:t>
            </w:r>
            <w:r w:rsidRPr="00327B47">
              <w:rPr>
                <w:b/>
                <w:bCs/>
                <w:sz w:val="14"/>
                <w:szCs w:val="14"/>
                <w:lang w:val="fr-CM"/>
              </w:rPr>
              <w:t xml:space="preserve"> </w:t>
            </w:r>
          </w:p>
        </w:tc>
        <w:tc>
          <w:tcPr>
            <w:tcW w:w="1621" w:type="dxa"/>
          </w:tcPr>
          <w:p w14:paraId="558960D4" w14:textId="77777777" w:rsidR="000F5501" w:rsidRPr="00327B47" w:rsidRDefault="000F5501" w:rsidP="000F5501">
            <w:pPr>
              <w:ind w:left="0" w:firstLine="0"/>
              <w:jc w:val="center"/>
              <w:rPr>
                <w:b/>
                <w:bCs/>
                <w:sz w:val="14"/>
                <w:szCs w:val="14"/>
                <w:lang w:val="fr-CM"/>
              </w:rPr>
            </w:pPr>
            <w:r w:rsidRPr="000F5501">
              <w:rPr>
                <w:b/>
                <w:noProof/>
                <w:sz w:val="14"/>
                <w:szCs w:val="14"/>
                <w:u w:val="single"/>
                <w:lang w:val="en-US" w:eastAsia="en-US"/>
              </w:rPr>
              <w:drawing>
                <wp:anchor distT="0" distB="0" distL="114300" distR="114300" simplePos="0" relativeHeight="251688960" behindDoc="1" locked="0" layoutInCell="1" allowOverlap="1" wp14:anchorId="77652569" wp14:editId="7E5926D3">
                  <wp:simplePos x="0" y="0"/>
                  <wp:positionH relativeFrom="margin">
                    <wp:posOffset>0</wp:posOffset>
                  </wp:positionH>
                  <wp:positionV relativeFrom="paragraph">
                    <wp:posOffset>501650</wp:posOffset>
                  </wp:positionV>
                  <wp:extent cx="927735" cy="1599565"/>
                  <wp:effectExtent l="0" t="0" r="0" b="0"/>
                  <wp:wrapTight wrapText="bothSides">
                    <wp:wrapPolygon edited="0">
                      <wp:start x="0" y="0"/>
                      <wp:lineTo x="0" y="21351"/>
                      <wp:lineTo x="21290" y="21351"/>
                      <wp:lineTo x="21290" y="0"/>
                      <wp:lineTo x="0" y="0"/>
                    </wp:wrapPolygon>
                  </wp:wrapTight>
                  <wp:docPr id="162926000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20000" contrast="20000"/>
                            <a:extLst>
                              <a:ext uri="{28A0092B-C50C-407E-A947-70E740481C1C}">
                                <a14:useLocalDpi xmlns:a14="http://schemas.microsoft.com/office/drawing/2010/main" val="0"/>
                              </a:ext>
                            </a:extLst>
                          </a:blip>
                          <a:srcRect/>
                          <a:stretch>
                            <a:fillRect/>
                          </a:stretch>
                        </pic:blipFill>
                        <pic:spPr bwMode="auto">
                          <a:xfrm>
                            <a:off x="0" y="0"/>
                            <a:ext cx="927735" cy="1599565"/>
                          </a:xfrm>
                          <a:prstGeom prst="rect">
                            <a:avLst/>
                          </a:prstGeom>
                          <a:noFill/>
                          <a:ln>
                            <a:noFill/>
                          </a:ln>
                        </pic:spPr>
                      </pic:pic>
                    </a:graphicData>
                  </a:graphic>
                </wp:anchor>
              </w:drawing>
            </w:r>
          </w:p>
        </w:tc>
        <w:tc>
          <w:tcPr>
            <w:tcW w:w="4336" w:type="dxa"/>
          </w:tcPr>
          <w:p w14:paraId="125497A9" w14:textId="77777777" w:rsidR="000F5501" w:rsidRPr="00327B47" w:rsidRDefault="000F5501" w:rsidP="000F5501">
            <w:pPr>
              <w:ind w:left="0" w:firstLine="0"/>
              <w:jc w:val="center"/>
              <w:rPr>
                <w:b/>
                <w:sz w:val="14"/>
                <w:szCs w:val="14"/>
                <w:lang w:val="fr-CM"/>
              </w:rPr>
            </w:pPr>
          </w:p>
          <w:p w14:paraId="524ADE6C" w14:textId="77777777" w:rsidR="000F5501" w:rsidRPr="00327B47" w:rsidRDefault="000F5501" w:rsidP="000F5501">
            <w:pPr>
              <w:ind w:left="0" w:firstLine="0"/>
              <w:jc w:val="center"/>
              <w:rPr>
                <w:b/>
                <w:sz w:val="14"/>
                <w:szCs w:val="14"/>
                <w:lang w:val="fr-CM"/>
              </w:rPr>
            </w:pPr>
          </w:p>
          <w:p w14:paraId="1D43BFA3" w14:textId="77777777" w:rsidR="000F5501" w:rsidRPr="00327B47" w:rsidRDefault="000F5501" w:rsidP="000F5501">
            <w:pPr>
              <w:ind w:left="0" w:firstLine="0"/>
              <w:jc w:val="center"/>
              <w:rPr>
                <w:b/>
                <w:sz w:val="14"/>
                <w:szCs w:val="14"/>
                <w:lang w:val="fr-CM"/>
              </w:rPr>
            </w:pPr>
          </w:p>
          <w:p w14:paraId="4B1B80FE" w14:textId="77777777" w:rsidR="000F5501" w:rsidRPr="00327B47" w:rsidRDefault="000F5501" w:rsidP="000F5501">
            <w:pPr>
              <w:ind w:left="0" w:firstLine="0"/>
              <w:jc w:val="center"/>
              <w:rPr>
                <w:b/>
                <w:sz w:val="14"/>
                <w:szCs w:val="14"/>
                <w:lang w:val="fr-CM"/>
              </w:rPr>
            </w:pPr>
          </w:p>
          <w:p w14:paraId="793073A0" w14:textId="77777777" w:rsidR="000F5501" w:rsidRPr="000F5501" w:rsidRDefault="000F5501" w:rsidP="000F5501">
            <w:pPr>
              <w:ind w:left="0" w:firstLine="0"/>
              <w:jc w:val="center"/>
              <w:rPr>
                <w:b/>
                <w:sz w:val="14"/>
                <w:szCs w:val="14"/>
                <w:lang w:val="en-GB"/>
              </w:rPr>
            </w:pPr>
            <w:r w:rsidRPr="000F5501">
              <w:rPr>
                <w:b/>
                <w:sz w:val="14"/>
                <w:szCs w:val="14"/>
                <w:lang w:val="en-GB"/>
              </w:rPr>
              <w:t>REPUBLIC OF CAMEROON</w:t>
            </w:r>
          </w:p>
          <w:p w14:paraId="52D0BBC8" w14:textId="77777777" w:rsidR="000F5501" w:rsidRPr="000F5501" w:rsidRDefault="000F5501" w:rsidP="000F5501">
            <w:pPr>
              <w:ind w:left="0" w:firstLine="0"/>
              <w:jc w:val="center"/>
              <w:rPr>
                <w:b/>
                <w:bCs/>
                <w:sz w:val="14"/>
                <w:szCs w:val="14"/>
                <w:lang w:val="en-GB"/>
              </w:rPr>
            </w:pPr>
            <w:r w:rsidRPr="000F5501">
              <w:rPr>
                <w:b/>
                <w:bCs/>
                <w:sz w:val="14"/>
                <w:szCs w:val="14"/>
                <w:lang w:val="en-GB"/>
              </w:rPr>
              <w:t>Peace – Work – Fatherland</w:t>
            </w:r>
          </w:p>
          <w:p w14:paraId="2CC0CED6"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7BCB9FC9" w14:textId="77777777" w:rsidR="000F5501" w:rsidRPr="000F5501" w:rsidRDefault="000F5501" w:rsidP="000F5501">
            <w:pPr>
              <w:ind w:left="0" w:firstLine="0"/>
              <w:jc w:val="center"/>
              <w:rPr>
                <w:b/>
                <w:bCs/>
                <w:sz w:val="14"/>
                <w:szCs w:val="14"/>
                <w:lang w:val="en-US"/>
              </w:rPr>
            </w:pPr>
            <w:r w:rsidRPr="000F5501">
              <w:rPr>
                <w:b/>
                <w:bCs/>
                <w:sz w:val="14"/>
                <w:szCs w:val="14"/>
                <w:lang w:val="en-US"/>
              </w:rPr>
              <w:t xml:space="preserve">SOUTH REGION </w:t>
            </w:r>
          </w:p>
          <w:p w14:paraId="4DBDDD20"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07D8FF40" w14:textId="77777777" w:rsidR="000F5501" w:rsidRPr="000F5501" w:rsidRDefault="000F5501" w:rsidP="000F5501">
            <w:pPr>
              <w:ind w:left="0" w:firstLine="0"/>
              <w:jc w:val="center"/>
              <w:rPr>
                <w:b/>
                <w:bCs/>
                <w:sz w:val="14"/>
                <w:szCs w:val="14"/>
                <w:lang w:val="en-US"/>
              </w:rPr>
            </w:pPr>
            <w:r w:rsidRPr="000F5501">
              <w:rPr>
                <w:b/>
                <w:bCs/>
                <w:sz w:val="14"/>
                <w:szCs w:val="14"/>
                <w:lang w:val="en-US"/>
              </w:rPr>
              <w:t xml:space="preserve">DJA AND LOBO DIVISION </w:t>
            </w:r>
          </w:p>
          <w:p w14:paraId="2AC4FFEF"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629B4AD0" w14:textId="77777777" w:rsidR="000F5501" w:rsidRPr="000F5501" w:rsidRDefault="000F5501" w:rsidP="000F5501">
            <w:pPr>
              <w:ind w:left="0" w:firstLine="0"/>
              <w:jc w:val="center"/>
              <w:rPr>
                <w:b/>
                <w:bCs/>
                <w:sz w:val="14"/>
                <w:szCs w:val="14"/>
                <w:lang w:val="en-US"/>
              </w:rPr>
            </w:pPr>
            <w:r w:rsidRPr="000F5501">
              <w:rPr>
                <w:b/>
                <w:bCs/>
                <w:sz w:val="14"/>
                <w:szCs w:val="14"/>
                <w:lang w:val="en-US"/>
              </w:rPr>
              <w:t>ZOETELE COUNCIL</w:t>
            </w:r>
          </w:p>
          <w:p w14:paraId="7A920957"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4F7D5181" w14:textId="77777777" w:rsidR="000F5501" w:rsidRPr="000F5501" w:rsidRDefault="000F5501" w:rsidP="000F5501">
            <w:pPr>
              <w:ind w:left="0" w:firstLine="0"/>
              <w:jc w:val="center"/>
              <w:rPr>
                <w:b/>
                <w:bCs/>
                <w:sz w:val="14"/>
                <w:szCs w:val="14"/>
                <w:lang w:val="en-US"/>
              </w:rPr>
            </w:pPr>
            <w:r w:rsidRPr="000F5501">
              <w:rPr>
                <w:b/>
                <w:bCs/>
                <w:sz w:val="14"/>
                <w:szCs w:val="14"/>
                <w:lang w:val="en-US"/>
              </w:rPr>
              <w:t>GENERAL SECRETARY</w:t>
            </w:r>
          </w:p>
          <w:p w14:paraId="15ACA84B"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1BC10457" w14:textId="77777777" w:rsidR="000F5501" w:rsidRPr="000F5501" w:rsidRDefault="000F5501" w:rsidP="000F5501">
            <w:pPr>
              <w:ind w:left="0" w:firstLine="0"/>
              <w:jc w:val="center"/>
              <w:rPr>
                <w:b/>
                <w:bCs/>
                <w:sz w:val="14"/>
                <w:szCs w:val="14"/>
                <w:lang w:val="en-US"/>
              </w:rPr>
            </w:pPr>
            <w:r w:rsidRPr="000F5501">
              <w:rPr>
                <w:b/>
                <w:bCs/>
                <w:sz w:val="14"/>
                <w:szCs w:val="14"/>
                <w:lang w:val="en-US"/>
              </w:rPr>
              <w:t>INTERNAL COMMISSION TENDERS</w:t>
            </w:r>
          </w:p>
          <w:p w14:paraId="56D02ED5" w14:textId="77777777" w:rsidR="000F5501" w:rsidRPr="000F5501" w:rsidRDefault="000F5501" w:rsidP="000F5501">
            <w:pPr>
              <w:ind w:left="0" w:firstLine="0"/>
              <w:jc w:val="center"/>
              <w:rPr>
                <w:b/>
                <w:bCs/>
                <w:sz w:val="14"/>
                <w:szCs w:val="14"/>
                <w:lang w:val="en-US"/>
              </w:rPr>
            </w:pPr>
            <w:r w:rsidRPr="000F5501">
              <w:rPr>
                <w:b/>
                <w:bCs/>
                <w:sz w:val="14"/>
                <w:szCs w:val="14"/>
                <w:lang w:val="en-US"/>
              </w:rPr>
              <w:t xml:space="preserve"> BOARD </w:t>
            </w:r>
          </w:p>
          <w:p w14:paraId="0BA1882F"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4EF22EA4" w14:textId="77777777" w:rsidR="000F5501" w:rsidRPr="000F5501" w:rsidRDefault="000F5501" w:rsidP="000F5501">
            <w:pPr>
              <w:ind w:left="0" w:firstLine="0"/>
              <w:jc w:val="center"/>
              <w:rPr>
                <w:b/>
                <w:bCs/>
                <w:sz w:val="14"/>
                <w:szCs w:val="14"/>
                <w:lang w:val="en-US"/>
              </w:rPr>
            </w:pPr>
            <w:r w:rsidRPr="000F5501">
              <w:rPr>
                <w:b/>
                <w:bCs/>
                <w:sz w:val="14"/>
                <w:szCs w:val="14"/>
                <w:lang w:val="en-US"/>
              </w:rPr>
              <w:t>OFFICE OF CONTRACTS</w:t>
            </w:r>
          </w:p>
          <w:p w14:paraId="3BF432EE" w14:textId="77777777" w:rsidR="000F5501" w:rsidRPr="000F5501" w:rsidRDefault="000F5501" w:rsidP="000F5501">
            <w:pPr>
              <w:ind w:left="0" w:firstLine="0"/>
              <w:jc w:val="center"/>
              <w:rPr>
                <w:b/>
                <w:bCs/>
                <w:sz w:val="14"/>
                <w:szCs w:val="14"/>
                <w:lang w:val="en-US"/>
              </w:rPr>
            </w:pPr>
            <w:r w:rsidRPr="000F5501">
              <w:rPr>
                <w:b/>
                <w:bCs/>
                <w:sz w:val="14"/>
                <w:szCs w:val="14"/>
                <w:lang w:val="en-US"/>
              </w:rPr>
              <w:t>----------------</w:t>
            </w:r>
          </w:p>
          <w:p w14:paraId="225296C6" w14:textId="77777777" w:rsidR="000F5501" w:rsidRPr="000F5501" w:rsidRDefault="000F5501" w:rsidP="000F5501">
            <w:pPr>
              <w:ind w:left="0" w:firstLine="0"/>
              <w:jc w:val="center"/>
              <w:rPr>
                <w:b/>
                <w:bCs/>
                <w:sz w:val="14"/>
                <w:szCs w:val="14"/>
                <w:lang w:val="en-US"/>
              </w:rPr>
            </w:pPr>
            <w:r w:rsidRPr="000F5501">
              <w:rPr>
                <w:b/>
                <w:bCs/>
                <w:sz w:val="14"/>
                <w:szCs w:val="14"/>
                <w:lang w:val="en-US"/>
              </w:rPr>
              <w:t>PO.BOX: 02-ZOÉTÉLÉ</w:t>
            </w:r>
          </w:p>
          <w:p w14:paraId="556EFA40" w14:textId="77777777" w:rsidR="000F5501" w:rsidRPr="000F5501" w:rsidRDefault="000F5501" w:rsidP="000F5501">
            <w:pPr>
              <w:ind w:left="0" w:firstLine="0"/>
              <w:jc w:val="center"/>
              <w:rPr>
                <w:b/>
                <w:bCs/>
                <w:sz w:val="14"/>
                <w:szCs w:val="14"/>
                <w:lang w:val="en-GB"/>
              </w:rPr>
            </w:pPr>
            <w:r w:rsidRPr="000F5501">
              <w:rPr>
                <w:b/>
                <w:bCs/>
                <w:sz w:val="14"/>
                <w:szCs w:val="14"/>
                <w:lang w:val="en-GB"/>
              </w:rPr>
              <w:t xml:space="preserve"> </w:t>
            </w:r>
          </w:p>
        </w:tc>
      </w:tr>
    </w:tbl>
    <w:p w14:paraId="13CFCDAC" w14:textId="07402F65" w:rsidR="000F5501" w:rsidRPr="000F5501" w:rsidRDefault="000F5501" w:rsidP="00BD1E7E">
      <w:pPr>
        <w:ind w:left="0" w:firstLine="0"/>
        <w:jc w:val="left"/>
        <w:rPr>
          <w:b/>
          <w:bCs/>
          <w:sz w:val="18"/>
          <w:szCs w:val="18"/>
        </w:rPr>
      </w:pPr>
      <w:r w:rsidRPr="000F5501">
        <w:rPr>
          <w:b/>
          <w:sz w:val="18"/>
          <w:szCs w:val="18"/>
        </w:rPr>
        <w:t>LETTRE COMMANDE N°_________</w:t>
      </w:r>
      <w:r w:rsidR="00F458B4">
        <w:rPr>
          <w:b/>
          <w:sz w:val="18"/>
          <w:szCs w:val="18"/>
        </w:rPr>
        <w:t>_________/LC/CIPM/CMP/C-ZOE/2026</w:t>
      </w:r>
      <w:r w:rsidRPr="000F5501">
        <w:rPr>
          <w:b/>
          <w:sz w:val="18"/>
          <w:szCs w:val="18"/>
        </w:rPr>
        <w:t xml:space="preserve"> Passée après </w:t>
      </w:r>
      <w:r w:rsidR="00BD1E7E">
        <w:rPr>
          <w:b/>
          <w:bCs/>
          <w:sz w:val="18"/>
          <w:szCs w:val="18"/>
        </w:rPr>
        <w:t xml:space="preserve">Dossier de Demande de </w:t>
      </w:r>
      <w:r w:rsidR="00BD1E7E" w:rsidRPr="00BD1E7E">
        <w:rPr>
          <w:b/>
          <w:bCs/>
          <w:sz w:val="18"/>
          <w:szCs w:val="18"/>
        </w:rPr>
        <w:t>Cotation N°_______/C-ZOE/CIP</w:t>
      </w:r>
      <w:r w:rsidR="00F458B4">
        <w:rPr>
          <w:b/>
          <w:bCs/>
          <w:sz w:val="18"/>
          <w:szCs w:val="18"/>
        </w:rPr>
        <w:t>M/2026</w:t>
      </w:r>
      <w:r w:rsidR="00BD1E7E">
        <w:rPr>
          <w:b/>
          <w:bCs/>
          <w:sz w:val="18"/>
          <w:szCs w:val="18"/>
        </w:rPr>
        <w:t xml:space="preserve"> du ______________</w:t>
      </w:r>
      <w:r w:rsidR="00BD1E7E" w:rsidRPr="00BD1E7E">
        <w:rPr>
          <w:b/>
          <w:bCs/>
          <w:sz w:val="18"/>
          <w:szCs w:val="18"/>
        </w:rPr>
        <w:t>POUR, DEPARTEMENT DU DJA ET LOBO, REGION DU SUD</w:t>
      </w:r>
      <w:r w:rsidRPr="000F5501">
        <w:rPr>
          <w:b/>
          <w:bCs/>
          <w:sz w:val="18"/>
          <w:szCs w:val="18"/>
        </w:rPr>
        <w:t xml:space="preserve">              </w:t>
      </w:r>
    </w:p>
    <w:p w14:paraId="2611ED44" w14:textId="1A9074E9" w:rsidR="000F5501" w:rsidRPr="000F5501" w:rsidRDefault="000F5501" w:rsidP="000F5501">
      <w:pPr>
        <w:ind w:left="0" w:firstLine="0"/>
        <w:jc w:val="center"/>
        <w:rPr>
          <w:b/>
          <w:sz w:val="18"/>
          <w:szCs w:val="18"/>
        </w:rPr>
      </w:pPr>
      <w:r w:rsidRPr="000F5501">
        <w:rPr>
          <w:b/>
          <w:bCs/>
          <w:sz w:val="18"/>
          <w:szCs w:val="18"/>
        </w:rPr>
        <w:t xml:space="preserve">Financement : </w:t>
      </w:r>
      <w:r w:rsidR="00F458B4">
        <w:rPr>
          <w:b/>
          <w:bCs/>
          <w:sz w:val="18"/>
          <w:szCs w:val="18"/>
        </w:rPr>
        <w:t xml:space="preserve"> </w:t>
      </w:r>
    </w:p>
    <w:tbl>
      <w:tblPr>
        <w:tblStyle w:val="TableauGrille4-Accentuation31"/>
        <w:tblpPr w:leftFromText="141" w:rightFromText="141" w:vertAnchor="text" w:horzAnchor="margin" w:tblpXSpec="center" w:tblpY="13"/>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292"/>
        <w:gridCol w:w="5251"/>
      </w:tblGrid>
      <w:tr w:rsidR="000F5501" w:rsidRPr="000F5501" w14:paraId="68715AFE" w14:textId="77777777" w:rsidTr="000F5501">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tcBorders>
              <w:top w:val="none" w:sz="0" w:space="0" w:color="auto"/>
              <w:left w:val="none" w:sz="0" w:space="0" w:color="auto"/>
              <w:bottom w:val="none" w:sz="0" w:space="0" w:color="auto"/>
              <w:right w:val="none" w:sz="0" w:space="0" w:color="auto"/>
            </w:tcBorders>
            <w:shd w:val="clear" w:color="auto" w:fill="FFFFFF"/>
          </w:tcPr>
          <w:p w14:paraId="18C822DF" w14:textId="77777777" w:rsidR="000F5501" w:rsidRPr="000F5501" w:rsidRDefault="000F5501" w:rsidP="000F5501">
            <w:pPr>
              <w:ind w:left="0" w:firstLine="0"/>
              <w:jc w:val="left"/>
              <w:outlineLvl w:val="0"/>
              <w:rPr>
                <w:color w:val="auto"/>
                <w:sz w:val="16"/>
                <w:szCs w:val="16"/>
              </w:rPr>
            </w:pPr>
            <w:r w:rsidRPr="000F5501">
              <w:rPr>
                <w:color w:val="auto"/>
                <w:sz w:val="16"/>
                <w:szCs w:val="16"/>
              </w:rPr>
              <w:t>TITULAIRE DU CONTRAT DE LETTRE COMMANDE</w:t>
            </w:r>
          </w:p>
        </w:tc>
        <w:tc>
          <w:tcPr>
            <w:tcW w:w="5251" w:type="dxa"/>
            <w:tcBorders>
              <w:top w:val="none" w:sz="0" w:space="0" w:color="auto"/>
              <w:left w:val="none" w:sz="0" w:space="0" w:color="auto"/>
              <w:bottom w:val="none" w:sz="0" w:space="0" w:color="auto"/>
              <w:right w:val="none" w:sz="0" w:space="0" w:color="auto"/>
            </w:tcBorders>
            <w:shd w:val="clear" w:color="auto" w:fill="FFFFFF"/>
          </w:tcPr>
          <w:p w14:paraId="50EE7E55" w14:textId="7DD36B68" w:rsidR="000F5501" w:rsidRPr="000F5501" w:rsidRDefault="000F5501" w:rsidP="000F5501">
            <w:pPr>
              <w:ind w:left="0" w:firstLine="0"/>
              <w:jc w:val="left"/>
              <w:outlineLvl w:val="0"/>
              <w:cnfStyle w:val="100000000000" w:firstRow="1" w:lastRow="0" w:firstColumn="0" w:lastColumn="0" w:oddVBand="0" w:evenVBand="0" w:oddHBand="0" w:evenHBand="0" w:firstRowFirstColumn="0" w:firstRowLastColumn="0" w:lastRowFirstColumn="0" w:lastRowLastColumn="0"/>
              <w:rPr>
                <w:color w:val="auto"/>
                <w:sz w:val="16"/>
                <w:szCs w:val="16"/>
              </w:rPr>
            </w:pPr>
          </w:p>
        </w:tc>
      </w:tr>
      <w:tr w:rsidR="000F5501" w:rsidRPr="000F5501" w14:paraId="30A09688" w14:textId="77777777" w:rsidTr="000F5501">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5FBCB37D" w14:textId="77777777" w:rsidR="000F5501" w:rsidRPr="000F5501" w:rsidRDefault="000F5501" w:rsidP="000F5501">
            <w:pPr>
              <w:ind w:left="0" w:firstLine="0"/>
              <w:jc w:val="left"/>
              <w:outlineLvl w:val="0"/>
              <w:rPr>
                <w:sz w:val="16"/>
                <w:szCs w:val="16"/>
              </w:rPr>
            </w:pPr>
            <w:r w:rsidRPr="000F5501">
              <w:rPr>
                <w:sz w:val="16"/>
                <w:szCs w:val="16"/>
              </w:rPr>
              <w:t>CONTACT RESEAU TELEPHONIQUE</w:t>
            </w:r>
          </w:p>
        </w:tc>
        <w:tc>
          <w:tcPr>
            <w:tcW w:w="5251" w:type="dxa"/>
            <w:shd w:val="clear" w:color="auto" w:fill="FFFFFF"/>
          </w:tcPr>
          <w:p w14:paraId="653EADDB" w14:textId="32CC5FA1" w:rsidR="000F5501" w:rsidRPr="000F5501" w:rsidRDefault="000F5501" w:rsidP="000F5501">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0F5501" w:rsidRPr="000F5501" w14:paraId="36F552AA" w14:textId="77777777" w:rsidTr="000F5501">
        <w:trPr>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1BBBAF6F" w14:textId="77777777" w:rsidR="000F5501" w:rsidRPr="000F5501" w:rsidRDefault="000F5501" w:rsidP="000F5501">
            <w:pPr>
              <w:ind w:left="0" w:firstLine="0"/>
              <w:jc w:val="left"/>
              <w:outlineLvl w:val="0"/>
              <w:rPr>
                <w:sz w:val="16"/>
                <w:szCs w:val="16"/>
              </w:rPr>
            </w:pPr>
            <w:r w:rsidRPr="000F5501">
              <w:rPr>
                <w:sz w:val="16"/>
                <w:szCs w:val="16"/>
              </w:rPr>
              <w:t>NUMERO REGISTRE DE COMMERCE</w:t>
            </w:r>
          </w:p>
        </w:tc>
        <w:tc>
          <w:tcPr>
            <w:tcW w:w="5251" w:type="dxa"/>
            <w:shd w:val="clear" w:color="auto" w:fill="FFFFFF"/>
          </w:tcPr>
          <w:p w14:paraId="0A45E881" w14:textId="657D7E39" w:rsidR="000F5501" w:rsidRPr="000F5501" w:rsidRDefault="000F5501" w:rsidP="000F5501">
            <w:pPr>
              <w:ind w:left="0" w:firstLine="0"/>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0F5501" w:rsidRPr="000F5501" w14:paraId="41AE7B96" w14:textId="77777777" w:rsidTr="000F5501">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C710744" w14:textId="77777777" w:rsidR="000F5501" w:rsidRPr="000F5501" w:rsidRDefault="000F5501" w:rsidP="000F5501">
            <w:pPr>
              <w:ind w:left="0" w:firstLine="0"/>
              <w:jc w:val="left"/>
              <w:outlineLvl w:val="0"/>
              <w:rPr>
                <w:sz w:val="16"/>
                <w:szCs w:val="16"/>
              </w:rPr>
            </w:pPr>
            <w:r w:rsidRPr="000F5501">
              <w:rPr>
                <w:sz w:val="16"/>
                <w:szCs w:val="16"/>
              </w:rPr>
              <w:t>NUMERON D’IDENTIFICATION UNIQUE</w:t>
            </w:r>
          </w:p>
        </w:tc>
        <w:tc>
          <w:tcPr>
            <w:tcW w:w="5251" w:type="dxa"/>
            <w:shd w:val="clear" w:color="auto" w:fill="FFFFFF"/>
          </w:tcPr>
          <w:p w14:paraId="1730AECC" w14:textId="1A604FA3" w:rsidR="000F5501" w:rsidRPr="000F5501" w:rsidRDefault="000F5501" w:rsidP="000F5501">
            <w:pPr>
              <w:ind w:left="0" w:firstLine="0"/>
              <w:cnfStyle w:val="000000100000" w:firstRow="0" w:lastRow="0" w:firstColumn="0" w:lastColumn="0" w:oddVBand="0" w:evenVBand="0" w:oddHBand="1" w:evenHBand="0" w:firstRowFirstColumn="0" w:firstRowLastColumn="0" w:lastRowFirstColumn="0" w:lastRowLastColumn="0"/>
              <w:rPr>
                <w:sz w:val="16"/>
                <w:szCs w:val="16"/>
              </w:rPr>
            </w:pPr>
          </w:p>
        </w:tc>
      </w:tr>
      <w:tr w:rsidR="000F5501" w:rsidRPr="000F5501" w14:paraId="53C4D587" w14:textId="77777777" w:rsidTr="000F5501">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5DC7FB2A" w14:textId="77777777" w:rsidR="000F5501" w:rsidRPr="000F5501" w:rsidRDefault="000F5501" w:rsidP="000F5501">
            <w:pPr>
              <w:ind w:left="0" w:firstLine="0"/>
              <w:jc w:val="left"/>
              <w:outlineLvl w:val="0"/>
              <w:rPr>
                <w:sz w:val="16"/>
                <w:szCs w:val="16"/>
              </w:rPr>
            </w:pPr>
            <w:r w:rsidRPr="000F5501">
              <w:rPr>
                <w:sz w:val="16"/>
                <w:szCs w:val="16"/>
              </w:rPr>
              <w:t>OBJET DU PRESENT CONTRAT DE LETTRE COMMANDE</w:t>
            </w:r>
          </w:p>
        </w:tc>
        <w:tc>
          <w:tcPr>
            <w:tcW w:w="5251" w:type="dxa"/>
            <w:shd w:val="clear" w:color="auto" w:fill="FFFFFF"/>
          </w:tcPr>
          <w:p w14:paraId="5BFB53A5" w14:textId="7BDBEE83" w:rsidR="000F5501" w:rsidRPr="000F5501" w:rsidRDefault="000F5501" w:rsidP="000F5501">
            <w:pPr>
              <w:widowControl w:val="0"/>
              <w:tabs>
                <w:tab w:val="center" w:pos="4800"/>
                <w:tab w:val="left" w:pos="8815"/>
              </w:tabs>
              <w:autoSpaceDE w:val="0"/>
              <w:autoSpaceDN w:val="0"/>
              <w:adjustRightInd w:val="0"/>
              <w:spacing w:before="61"/>
              <w:ind w:left="0" w:right="-20" w:firstLine="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F5501" w:rsidRPr="000F5501" w14:paraId="1734F9E6" w14:textId="77777777" w:rsidTr="000F550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41408E29" w14:textId="77777777" w:rsidR="000F5501" w:rsidRPr="000F5501" w:rsidRDefault="000F5501" w:rsidP="000F5501">
            <w:pPr>
              <w:ind w:left="0" w:firstLine="0"/>
              <w:jc w:val="left"/>
              <w:outlineLvl w:val="0"/>
              <w:rPr>
                <w:sz w:val="16"/>
                <w:szCs w:val="16"/>
              </w:rPr>
            </w:pPr>
            <w:r w:rsidRPr="000F5501">
              <w:rPr>
                <w:sz w:val="16"/>
                <w:szCs w:val="16"/>
              </w:rPr>
              <w:t>LIEU D’EXECUTION DES TRAVAUX</w:t>
            </w:r>
          </w:p>
        </w:tc>
        <w:tc>
          <w:tcPr>
            <w:tcW w:w="5251" w:type="dxa"/>
            <w:shd w:val="clear" w:color="auto" w:fill="FFFFFF"/>
          </w:tcPr>
          <w:p w14:paraId="649A86DF" w14:textId="3F5A10AD" w:rsidR="000F5501" w:rsidRPr="000F5501" w:rsidRDefault="000F5501" w:rsidP="000F5501">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0F5501" w:rsidRPr="000F5501" w14:paraId="0A306E0F" w14:textId="77777777" w:rsidTr="000F5501">
        <w:trPr>
          <w:trHeight w:val="631"/>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66639AB5" w14:textId="77777777" w:rsidR="000F5501" w:rsidRPr="000F5501" w:rsidRDefault="000F5501" w:rsidP="000F5501">
            <w:pPr>
              <w:ind w:left="0" w:firstLine="0"/>
              <w:jc w:val="left"/>
              <w:outlineLvl w:val="0"/>
              <w:rPr>
                <w:sz w:val="16"/>
                <w:szCs w:val="16"/>
              </w:rPr>
            </w:pPr>
            <w:r w:rsidRPr="000F5501">
              <w:rPr>
                <w:sz w:val="16"/>
                <w:szCs w:val="16"/>
              </w:rPr>
              <w:t>DOMICILIATION BANCAIRE</w:t>
            </w:r>
          </w:p>
        </w:tc>
        <w:tc>
          <w:tcPr>
            <w:tcW w:w="5251" w:type="dxa"/>
            <w:shd w:val="clear" w:color="auto" w:fill="FFFFFF"/>
          </w:tcPr>
          <w:p w14:paraId="3B717208" w14:textId="7D3E84B3" w:rsidR="000F5501" w:rsidRPr="000F5501" w:rsidRDefault="000F5501" w:rsidP="000F5501">
            <w:pPr>
              <w:ind w:left="0" w:firstLine="0"/>
              <w:jc w:val="left"/>
              <w:outlineLvl w:val="0"/>
              <w:cnfStyle w:val="000000000000" w:firstRow="0" w:lastRow="0" w:firstColumn="0" w:lastColumn="0" w:oddVBand="0" w:evenVBand="0" w:oddHBand="0" w:evenHBand="0" w:firstRowFirstColumn="0" w:firstRowLastColumn="0" w:lastRowFirstColumn="0" w:lastRowLastColumn="0"/>
              <w:rPr>
                <w:sz w:val="16"/>
                <w:szCs w:val="16"/>
              </w:rPr>
            </w:pPr>
          </w:p>
        </w:tc>
      </w:tr>
      <w:tr w:rsidR="000F5501" w:rsidRPr="000F5501" w14:paraId="3ABD6DE3" w14:textId="77777777" w:rsidTr="000F550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EFADE0F" w14:textId="77777777" w:rsidR="000F5501" w:rsidRPr="000F5501" w:rsidRDefault="000F5501" w:rsidP="000F5501">
            <w:pPr>
              <w:ind w:left="0" w:firstLine="0"/>
              <w:jc w:val="left"/>
              <w:outlineLvl w:val="0"/>
              <w:rPr>
                <w:sz w:val="16"/>
                <w:szCs w:val="16"/>
              </w:rPr>
            </w:pPr>
            <w:r w:rsidRPr="000F5501">
              <w:rPr>
                <w:sz w:val="16"/>
                <w:szCs w:val="16"/>
              </w:rPr>
              <w:t>DELAIS D’EXECUTION DES TRAVAUX</w:t>
            </w:r>
          </w:p>
        </w:tc>
        <w:tc>
          <w:tcPr>
            <w:tcW w:w="5251" w:type="dxa"/>
            <w:shd w:val="clear" w:color="auto" w:fill="FFFFFF"/>
          </w:tcPr>
          <w:p w14:paraId="7925D085" w14:textId="6275CEA5" w:rsidR="000F5501" w:rsidRPr="000F5501" w:rsidRDefault="000F5501" w:rsidP="000F5501">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0F5501" w:rsidRPr="000F5501" w14:paraId="1C707914" w14:textId="77777777" w:rsidTr="000F5501">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102D62C7" w14:textId="77777777" w:rsidR="000F5501" w:rsidRPr="000F5501" w:rsidRDefault="000F5501" w:rsidP="000F5501">
            <w:pPr>
              <w:ind w:left="0" w:firstLine="0"/>
              <w:jc w:val="left"/>
              <w:outlineLvl w:val="0"/>
              <w:rPr>
                <w:sz w:val="16"/>
                <w:szCs w:val="16"/>
              </w:rPr>
            </w:pPr>
            <w:r w:rsidRPr="000F5501">
              <w:rPr>
                <w:sz w:val="16"/>
                <w:szCs w:val="16"/>
              </w:rPr>
              <w:t xml:space="preserve">SOURCE DE FINANCEMENT </w:t>
            </w:r>
          </w:p>
        </w:tc>
        <w:tc>
          <w:tcPr>
            <w:tcW w:w="5251" w:type="dxa"/>
            <w:shd w:val="clear" w:color="auto" w:fill="FFFFFF"/>
          </w:tcPr>
          <w:p w14:paraId="38332072" w14:textId="5C858773" w:rsidR="000F5501" w:rsidRPr="000F5501" w:rsidRDefault="000F5501" w:rsidP="000F5501">
            <w:pPr>
              <w:ind w:left="0" w:firstLine="0"/>
              <w:jc w:val="left"/>
              <w:outlineLvl w:val="0"/>
              <w:cnfStyle w:val="000000000000" w:firstRow="0" w:lastRow="0" w:firstColumn="0" w:lastColumn="0" w:oddVBand="0" w:evenVBand="0" w:oddHBand="0" w:evenHBand="0" w:firstRowFirstColumn="0" w:firstRowLastColumn="0" w:lastRowFirstColumn="0" w:lastRowLastColumn="0"/>
              <w:rPr>
                <w:sz w:val="16"/>
                <w:szCs w:val="16"/>
              </w:rPr>
            </w:pPr>
          </w:p>
        </w:tc>
      </w:tr>
      <w:tr w:rsidR="000F5501" w:rsidRPr="000F5501" w14:paraId="4AE30025" w14:textId="77777777" w:rsidTr="000F550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2AC10B80" w14:textId="77777777" w:rsidR="000F5501" w:rsidRPr="000F5501" w:rsidRDefault="000F5501" w:rsidP="000F5501">
            <w:pPr>
              <w:ind w:left="0" w:firstLine="0"/>
              <w:jc w:val="left"/>
              <w:outlineLvl w:val="0"/>
              <w:rPr>
                <w:b w:val="0"/>
                <w:bCs w:val="0"/>
                <w:color w:val="000000"/>
                <w:sz w:val="16"/>
                <w:szCs w:val="16"/>
              </w:rPr>
            </w:pPr>
            <w:r w:rsidRPr="000F5501">
              <w:rPr>
                <w:b w:val="0"/>
                <w:bCs w:val="0"/>
                <w:color w:val="000000"/>
                <w:sz w:val="16"/>
                <w:szCs w:val="16"/>
              </w:rPr>
              <w:t xml:space="preserve">                                                        MONTANT DE LA LETTRE COMMANDE (en FCFA) </w:t>
            </w:r>
          </w:p>
        </w:tc>
      </w:tr>
      <w:tr w:rsidR="000F5501" w:rsidRPr="000F5501" w14:paraId="1101D5AF" w14:textId="77777777" w:rsidTr="000F5501">
        <w:trPr>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018972B2" w14:textId="49BA0B72" w:rsidR="000F5501" w:rsidRPr="000F5501" w:rsidRDefault="009A48FD" w:rsidP="000F5501">
            <w:pPr>
              <w:ind w:left="0" w:firstLine="0"/>
              <w:jc w:val="center"/>
              <w:rPr>
                <w:b w:val="0"/>
                <w:bCs w:val="0"/>
                <w:sz w:val="16"/>
                <w:szCs w:val="16"/>
              </w:rPr>
            </w:pPr>
            <w:r>
              <w:rPr>
                <w:iCs/>
                <w:sz w:val="16"/>
                <w:szCs w:val="16"/>
              </w:rPr>
              <w:t xml:space="preserve"> </w:t>
            </w:r>
          </w:p>
        </w:tc>
      </w:tr>
    </w:tbl>
    <w:p w14:paraId="0E6F44D7" w14:textId="77777777" w:rsidR="000F5501" w:rsidRPr="000F5501" w:rsidRDefault="000F5501" w:rsidP="000F5501">
      <w:pPr>
        <w:ind w:left="0" w:firstLine="0"/>
        <w:jc w:val="left"/>
        <w:rPr>
          <w:b/>
          <w:bCs/>
          <w:iCs/>
          <w:sz w:val="18"/>
          <w:szCs w:val="18"/>
        </w:rPr>
      </w:pPr>
    </w:p>
    <w:tbl>
      <w:tblPr>
        <w:tblpPr w:leftFromText="141" w:rightFromText="141" w:vertAnchor="text" w:horzAnchor="margin" w:tblpXSpec="center" w:tblpY="67"/>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74"/>
        <w:gridCol w:w="1984"/>
        <w:gridCol w:w="5528"/>
      </w:tblGrid>
      <w:tr w:rsidR="000F5501" w:rsidRPr="000F5501" w14:paraId="3CB36F1D" w14:textId="77777777" w:rsidTr="006E1397">
        <w:trPr>
          <w:trHeight w:val="325"/>
        </w:trPr>
        <w:tc>
          <w:tcPr>
            <w:tcW w:w="2874" w:type="dxa"/>
            <w:vMerge w:val="restart"/>
            <w:noWrap/>
            <w:tcMar>
              <w:top w:w="15" w:type="dxa"/>
              <w:left w:w="180" w:type="dxa"/>
              <w:bottom w:w="0" w:type="dxa"/>
              <w:right w:w="15" w:type="dxa"/>
            </w:tcMar>
            <w:vAlign w:val="center"/>
          </w:tcPr>
          <w:p w14:paraId="5DB095CD" w14:textId="77777777" w:rsidR="000F5501" w:rsidRPr="000F5501" w:rsidRDefault="000F5501" w:rsidP="000F5501">
            <w:pPr>
              <w:ind w:leftChars="-19" w:left="-46" w:firstLine="0"/>
              <w:jc w:val="left"/>
              <w:rPr>
                <w:rFonts w:eastAsia="Arial Unicode MS"/>
                <w:b/>
                <w:bCs/>
                <w:sz w:val="18"/>
                <w:szCs w:val="18"/>
              </w:rPr>
            </w:pPr>
            <w:r w:rsidRPr="000F5501">
              <w:rPr>
                <w:rFonts w:eastAsia="Calibri"/>
                <w:b/>
                <w:bCs/>
                <w:sz w:val="18"/>
                <w:szCs w:val="18"/>
              </w:rPr>
              <w:t>MONTANT TOTAL HORS TAXE</w:t>
            </w:r>
          </w:p>
        </w:tc>
        <w:tc>
          <w:tcPr>
            <w:tcW w:w="1984" w:type="dxa"/>
            <w:vAlign w:val="center"/>
          </w:tcPr>
          <w:p w14:paraId="5A6FC9AD" w14:textId="5F483F6A" w:rsidR="000F5501" w:rsidRPr="000F5501" w:rsidRDefault="000F5501" w:rsidP="000F5501">
            <w:pPr>
              <w:ind w:left="0" w:right="284" w:firstLine="0"/>
              <w:jc w:val="left"/>
              <w:rPr>
                <w:rFonts w:eastAsia="Arial Unicode MS"/>
                <w:b/>
                <w:bCs/>
                <w:sz w:val="18"/>
                <w:szCs w:val="18"/>
              </w:rPr>
            </w:pPr>
            <w:r w:rsidRPr="000F5501">
              <w:rPr>
                <w:rFonts w:eastAsia="Arial Unicode MS"/>
                <w:b/>
                <w:bCs/>
                <w:sz w:val="18"/>
                <w:szCs w:val="18"/>
              </w:rPr>
              <w:t>EN CHIFFRES (</w:t>
            </w:r>
            <w:r w:rsidR="00E167A6" w:rsidRPr="000F5501">
              <w:rPr>
                <w:rFonts w:eastAsia="Arial Unicode MS"/>
                <w:b/>
                <w:bCs/>
                <w:sz w:val="18"/>
                <w:szCs w:val="18"/>
              </w:rPr>
              <w:t>en Fcfa</w:t>
            </w:r>
            <w:r w:rsidRPr="000F5501">
              <w:rPr>
                <w:rFonts w:eastAsia="Arial Unicode MS"/>
                <w:b/>
                <w:bCs/>
                <w:sz w:val="18"/>
                <w:szCs w:val="18"/>
              </w:rPr>
              <w:t>)</w:t>
            </w:r>
          </w:p>
        </w:tc>
        <w:tc>
          <w:tcPr>
            <w:tcW w:w="5528" w:type="dxa"/>
          </w:tcPr>
          <w:p w14:paraId="0D98DF19" w14:textId="77777777" w:rsidR="000F5501" w:rsidRPr="000F5501" w:rsidRDefault="000F5501" w:rsidP="000F5501">
            <w:pPr>
              <w:ind w:left="0" w:right="284" w:firstLine="0"/>
              <w:jc w:val="left"/>
              <w:rPr>
                <w:rFonts w:eastAsia="Arial Unicode MS"/>
                <w:b/>
                <w:bCs/>
                <w:sz w:val="18"/>
                <w:szCs w:val="18"/>
              </w:rPr>
            </w:pPr>
            <w:r w:rsidRPr="000F5501">
              <w:rPr>
                <w:rFonts w:eastAsia="Arial Unicode MS"/>
                <w:b/>
                <w:bCs/>
                <w:sz w:val="18"/>
                <w:szCs w:val="18"/>
              </w:rPr>
              <w:t xml:space="preserve">                  EN LETTRES (en Fcfa)</w:t>
            </w:r>
          </w:p>
        </w:tc>
      </w:tr>
      <w:tr w:rsidR="000F5501" w:rsidRPr="000F5501" w14:paraId="0A7B77DD" w14:textId="77777777" w:rsidTr="006E1397">
        <w:trPr>
          <w:trHeight w:hRule="exact" w:val="290"/>
        </w:trPr>
        <w:tc>
          <w:tcPr>
            <w:tcW w:w="2874" w:type="dxa"/>
            <w:vMerge/>
            <w:noWrap/>
            <w:tcMar>
              <w:top w:w="15" w:type="dxa"/>
              <w:left w:w="180" w:type="dxa"/>
              <w:bottom w:w="0" w:type="dxa"/>
              <w:right w:w="15" w:type="dxa"/>
            </w:tcMar>
            <w:vAlign w:val="center"/>
          </w:tcPr>
          <w:p w14:paraId="4ABA8BBE" w14:textId="77777777" w:rsidR="000F5501" w:rsidRPr="000F5501" w:rsidRDefault="000F5501" w:rsidP="000F5501">
            <w:pPr>
              <w:ind w:leftChars="-19" w:left="-46" w:firstLine="0"/>
              <w:jc w:val="left"/>
              <w:rPr>
                <w:rFonts w:eastAsia="Calibri"/>
                <w:b/>
                <w:bCs/>
                <w:sz w:val="18"/>
                <w:szCs w:val="18"/>
              </w:rPr>
            </w:pPr>
          </w:p>
        </w:tc>
        <w:tc>
          <w:tcPr>
            <w:tcW w:w="1984" w:type="dxa"/>
            <w:vAlign w:val="center"/>
          </w:tcPr>
          <w:p w14:paraId="718FDA8D" w14:textId="25CB0E0D" w:rsidR="000F5501" w:rsidRPr="000F5501" w:rsidRDefault="000F5501" w:rsidP="000F5501">
            <w:pPr>
              <w:ind w:left="0" w:right="284" w:firstLine="0"/>
              <w:jc w:val="left"/>
              <w:rPr>
                <w:rFonts w:ascii="Arial Narrow" w:eastAsia="Arial Unicode MS" w:hAnsi="Arial Narrow"/>
                <w:b/>
                <w:bCs/>
                <w:sz w:val="20"/>
              </w:rPr>
            </w:pPr>
          </w:p>
        </w:tc>
        <w:tc>
          <w:tcPr>
            <w:tcW w:w="5528" w:type="dxa"/>
          </w:tcPr>
          <w:p w14:paraId="36C04DF5" w14:textId="6EAAB412" w:rsidR="000F5501" w:rsidRPr="000F5501" w:rsidRDefault="000F5501" w:rsidP="000F5501">
            <w:pPr>
              <w:ind w:left="0" w:right="284" w:firstLine="0"/>
              <w:jc w:val="left"/>
              <w:rPr>
                <w:rFonts w:ascii="Arial Narrow" w:eastAsia="Arial Unicode MS" w:hAnsi="Arial Narrow"/>
                <w:b/>
                <w:bCs/>
                <w:sz w:val="20"/>
              </w:rPr>
            </w:pPr>
          </w:p>
        </w:tc>
      </w:tr>
      <w:tr w:rsidR="000F5501" w:rsidRPr="000F5501" w14:paraId="13DBD77C" w14:textId="77777777" w:rsidTr="006E1397">
        <w:trPr>
          <w:trHeight w:hRule="exact" w:val="571"/>
        </w:trPr>
        <w:tc>
          <w:tcPr>
            <w:tcW w:w="2874" w:type="dxa"/>
            <w:noWrap/>
            <w:tcMar>
              <w:top w:w="15" w:type="dxa"/>
              <w:left w:w="180" w:type="dxa"/>
              <w:bottom w:w="0" w:type="dxa"/>
              <w:right w:w="15" w:type="dxa"/>
            </w:tcMar>
            <w:vAlign w:val="center"/>
          </w:tcPr>
          <w:p w14:paraId="3DB2142E" w14:textId="77777777" w:rsidR="000F5501" w:rsidRPr="000F5501" w:rsidRDefault="000F5501" w:rsidP="000F5501">
            <w:pPr>
              <w:ind w:leftChars="-19" w:left="-46" w:firstLine="0"/>
              <w:jc w:val="left"/>
              <w:rPr>
                <w:rFonts w:eastAsia="Arial Unicode MS"/>
                <w:b/>
                <w:bCs/>
                <w:sz w:val="18"/>
                <w:szCs w:val="18"/>
              </w:rPr>
            </w:pPr>
            <w:r w:rsidRPr="000F5501">
              <w:rPr>
                <w:rFonts w:eastAsia="Calibri"/>
                <w:b/>
                <w:bCs/>
                <w:sz w:val="18"/>
                <w:szCs w:val="18"/>
              </w:rPr>
              <w:t>TVA (19,25 %) x MHT/100</w:t>
            </w:r>
          </w:p>
        </w:tc>
        <w:tc>
          <w:tcPr>
            <w:tcW w:w="1984" w:type="dxa"/>
            <w:tcBorders>
              <w:top w:val="single" w:sz="4" w:space="0" w:color="000000"/>
              <w:left w:val="single" w:sz="4" w:space="0" w:color="000000"/>
              <w:bottom w:val="single" w:sz="4" w:space="0" w:color="000000"/>
              <w:right w:val="single" w:sz="4" w:space="0" w:color="000000"/>
            </w:tcBorders>
          </w:tcPr>
          <w:p w14:paraId="73BCF9B5" w14:textId="27F0929C" w:rsidR="000F5501" w:rsidRPr="000F5501" w:rsidRDefault="000F5501" w:rsidP="000F5501">
            <w:pPr>
              <w:ind w:left="2" w:firstLine="0"/>
              <w:jc w:val="left"/>
              <w:rPr>
                <w:rFonts w:ascii="Arial Narrow" w:hAnsi="Arial Narrow"/>
                <w:sz w:val="20"/>
              </w:rPr>
            </w:pPr>
          </w:p>
        </w:tc>
        <w:tc>
          <w:tcPr>
            <w:tcW w:w="5528" w:type="dxa"/>
            <w:tcBorders>
              <w:top w:val="single" w:sz="4" w:space="0" w:color="000000"/>
              <w:left w:val="single" w:sz="4" w:space="0" w:color="000000"/>
              <w:bottom w:val="single" w:sz="4" w:space="0" w:color="000000"/>
              <w:right w:val="single" w:sz="4" w:space="0" w:color="000000"/>
            </w:tcBorders>
          </w:tcPr>
          <w:p w14:paraId="33C47C28" w14:textId="79E6D7C5" w:rsidR="000F5501" w:rsidRPr="000F5501" w:rsidRDefault="000F5501" w:rsidP="000F5501">
            <w:pPr>
              <w:ind w:left="0" w:firstLine="0"/>
              <w:rPr>
                <w:rFonts w:ascii="Arial Narrow" w:hAnsi="Arial Narrow"/>
                <w:sz w:val="20"/>
              </w:rPr>
            </w:pPr>
          </w:p>
        </w:tc>
      </w:tr>
      <w:tr w:rsidR="000F5501" w:rsidRPr="000F5501" w14:paraId="7F0E25BB" w14:textId="77777777" w:rsidTr="006E1397">
        <w:trPr>
          <w:trHeight w:hRule="exact" w:val="286"/>
        </w:trPr>
        <w:tc>
          <w:tcPr>
            <w:tcW w:w="2874" w:type="dxa"/>
            <w:tcBorders>
              <w:bottom w:val="single" w:sz="4" w:space="0" w:color="auto"/>
            </w:tcBorders>
            <w:noWrap/>
            <w:tcMar>
              <w:top w:w="15" w:type="dxa"/>
              <w:left w:w="180" w:type="dxa"/>
              <w:bottom w:w="0" w:type="dxa"/>
              <w:right w:w="15" w:type="dxa"/>
            </w:tcMar>
            <w:vAlign w:val="center"/>
          </w:tcPr>
          <w:p w14:paraId="73E6786D" w14:textId="61EAF144" w:rsidR="000F5501" w:rsidRPr="000F5501" w:rsidRDefault="000F5501" w:rsidP="000F5501">
            <w:pPr>
              <w:ind w:leftChars="-19" w:left="-46" w:firstLine="0"/>
              <w:jc w:val="left"/>
              <w:rPr>
                <w:rFonts w:eastAsia="Arial Unicode MS"/>
                <w:b/>
                <w:bCs/>
                <w:sz w:val="18"/>
                <w:szCs w:val="18"/>
              </w:rPr>
            </w:pPr>
            <w:r w:rsidRPr="000F5501">
              <w:rPr>
                <w:rFonts w:eastAsia="Calibri"/>
                <w:b/>
                <w:bCs/>
                <w:sz w:val="18"/>
                <w:szCs w:val="18"/>
              </w:rPr>
              <w:t>IR (5,5%</w:t>
            </w:r>
            <w:r w:rsidR="009A48FD">
              <w:rPr>
                <w:rFonts w:eastAsia="Calibri"/>
                <w:b/>
                <w:bCs/>
                <w:sz w:val="18"/>
                <w:szCs w:val="18"/>
              </w:rPr>
              <w:t xml:space="preserve"> ou 2,2%</w:t>
            </w:r>
            <w:r w:rsidRPr="000F5501">
              <w:rPr>
                <w:rFonts w:eastAsia="Calibri"/>
                <w:b/>
                <w:bCs/>
                <w:sz w:val="18"/>
                <w:szCs w:val="18"/>
              </w:rPr>
              <w:t xml:space="preserve">) </w:t>
            </w:r>
            <w:r w:rsidR="00E167A6" w:rsidRPr="000F5501">
              <w:rPr>
                <w:rFonts w:eastAsia="Calibri"/>
                <w:b/>
                <w:bCs/>
                <w:sz w:val="18"/>
                <w:szCs w:val="18"/>
              </w:rPr>
              <w:t>x MHT</w:t>
            </w:r>
            <w:r w:rsidRPr="000F5501">
              <w:rPr>
                <w:rFonts w:eastAsia="Calibri"/>
                <w:b/>
                <w:bCs/>
                <w:sz w:val="18"/>
                <w:szCs w:val="18"/>
              </w:rPr>
              <w:t>/100</w:t>
            </w:r>
          </w:p>
        </w:tc>
        <w:tc>
          <w:tcPr>
            <w:tcW w:w="1984" w:type="dxa"/>
            <w:tcBorders>
              <w:bottom w:val="single" w:sz="4" w:space="0" w:color="auto"/>
            </w:tcBorders>
            <w:vAlign w:val="center"/>
          </w:tcPr>
          <w:p w14:paraId="6BA6D944" w14:textId="3A78CAF5" w:rsidR="000F5501" w:rsidRPr="000F5501" w:rsidRDefault="000F5501" w:rsidP="000F5501">
            <w:pPr>
              <w:ind w:left="0" w:right="284" w:firstLine="0"/>
              <w:jc w:val="left"/>
              <w:rPr>
                <w:rFonts w:ascii="Arial Narrow" w:eastAsia="Arial Unicode MS" w:hAnsi="Arial Narrow"/>
                <w:bCs/>
                <w:sz w:val="20"/>
              </w:rPr>
            </w:pPr>
          </w:p>
        </w:tc>
        <w:tc>
          <w:tcPr>
            <w:tcW w:w="5528" w:type="dxa"/>
            <w:tcBorders>
              <w:bottom w:val="single" w:sz="4" w:space="0" w:color="auto"/>
            </w:tcBorders>
          </w:tcPr>
          <w:p w14:paraId="7AEA06A7" w14:textId="53352FD4" w:rsidR="000F5501" w:rsidRPr="000F5501" w:rsidRDefault="000F5501" w:rsidP="000F5501">
            <w:pPr>
              <w:ind w:left="0" w:right="284" w:firstLine="0"/>
              <w:jc w:val="left"/>
              <w:rPr>
                <w:rFonts w:ascii="Arial Narrow" w:eastAsia="Arial Unicode MS" w:hAnsi="Arial Narrow"/>
                <w:bCs/>
                <w:sz w:val="20"/>
              </w:rPr>
            </w:pPr>
          </w:p>
        </w:tc>
      </w:tr>
      <w:tr w:rsidR="000F5501" w:rsidRPr="000F5501" w14:paraId="3C3BFB50" w14:textId="77777777" w:rsidTr="006E1397">
        <w:trPr>
          <w:trHeight w:hRule="exact" w:val="418"/>
        </w:trPr>
        <w:tc>
          <w:tcPr>
            <w:tcW w:w="2874" w:type="dxa"/>
            <w:noWrap/>
            <w:tcMar>
              <w:top w:w="15" w:type="dxa"/>
              <w:left w:w="180" w:type="dxa"/>
              <w:bottom w:w="0" w:type="dxa"/>
              <w:right w:w="15" w:type="dxa"/>
            </w:tcMar>
            <w:vAlign w:val="center"/>
          </w:tcPr>
          <w:p w14:paraId="5CCA7AE2" w14:textId="77777777" w:rsidR="000F5501" w:rsidRPr="000F5501" w:rsidRDefault="000F5501" w:rsidP="000F5501">
            <w:pPr>
              <w:ind w:leftChars="-19" w:left="-46" w:firstLine="0"/>
              <w:jc w:val="left"/>
              <w:rPr>
                <w:rFonts w:eastAsia="Arial Unicode MS"/>
                <w:b/>
                <w:bCs/>
                <w:sz w:val="18"/>
                <w:szCs w:val="18"/>
              </w:rPr>
            </w:pPr>
            <w:r w:rsidRPr="000F5501">
              <w:rPr>
                <w:rFonts w:eastAsia="Calibri"/>
                <w:b/>
                <w:bCs/>
                <w:sz w:val="18"/>
                <w:szCs w:val="18"/>
              </w:rPr>
              <w:t>MONTANT TOTAL TTC</w:t>
            </w:r>
          </w:p>
        </w:tc>
        <w:tc>
          <w:tcPr>
            <w:tcW w:w="1984" w:type="dxa"/>
            <w:tcBorders>
              <w:top w:val="single" w:sz="4" w:space="0" w:color="000000"/>
              <w:left w:val="single" w:sz="4" w:space="0" w:color="000000"/>
              <w:bottom w:val="single" w:sz="4" w:space="0" w:color="000000"/>
              <w:right w:val="single" w:sz="4" w:space="0" w:color="000000"/>
            </w:tcBorders>
          </w:tcPr>
          <w:p w14:paraId="5ED904FE" w14:textId="21707233" w:rsidR="000F5501" w:rsidRPr="000F5501" w:rsidRDefault="000F5501" w:rsidP="000F5501">
            <w:pPr>
              <w:ind w:left="2" w:firstLine="0"/>
              <w:jc w:val="left"/>
              <w:rPr>
                <w:rFonts w:ascii="Arial Narrow" w:hAnsi="Arial Narrow"/>
                <w:sz w:val="20"/>
              </w:rPr>
            </w:pPr>
          </w:p>
        </w:tc>
        <w:tc>
          <w:tcPr>
            <w:tcW w:w="5528" w:type="dxa"/>
            <w:tcBorders>
              <w:top w:val="single" w:sz="4" w:space="0" w:color="000000"/>
              <w:left w:val="single" w:sz="4" w:space="0" w:color="000000"/>
              <w:bottom w:val="single" w:sz="4" w:space="0" w:color="000000"/>
              <w:right w:val="single" w:sz="4" w:space="0" w:color="000000"/>
            </w:tcBorders>
          </w:tcPr>
          <w:p w14:paraId="46A17CC2" w14:textId="470EE4E8" w:rsidR="000F5501" w:rsidRPr="000F5501" w:rsidRDefault="000F5501" w:rsidP="000F5501">
            <w:pPr>
              <w:ind w:left="0" w:firstLine="0"/>
              <w:rPr>
                <w:rFonts w:ascii="Arial Narrow" w:hAnsi="Arial Narrow"/>
                <w:sz w:val="20"/>
              </w:rPr>
            </w:pPr>
          </w:p>
        </w:tc>
      </w:tr>
      <w:tr w:rsidR="000F5501" w:rsidRPr="000F5501" w14:paraId="41F44696" w14:textId="77777777" w:rsidTr="006E1397">
        <w:trPr>
          <w:trHeight w:hRule="exact" w:val="441"/>
        </w:trPr>
        <w:tc>
          <w:tcPr>
            <w:tcW w:w="2874" w:type="dxa"/>
            <w:noWrap/>
            <w:tcMar>
              <w:top w:w="15" w:type="dxa"/>
              <w:left w:w="180" w:type="dxa"/>
              <w:bottom w:w="0" w:type="dxa"/>
              <w:right w:w="15" w:type="dxa"/>
            </w:tcMar>
            <w:vAlign w:val="center"/>
          </w:tcPr>
          <w:p w14:paraId="642507EC" w14:textId="77777777" w:rsidR="000F5501" w:rsidRPr="000F5501" w:rsidRDefault="000F5501" w:rsidP="000F5501">
            <w:pPr>
              <w:ind w:left="0" w:firstLine="0"/>
              <w:jc w:val="left"/>
              <w:rPr>
                <w:rFonts w:eastAsia="Calibri"/>
                <w:b/>
                <w:bCs/>
                <w:sz w:val="18"/>
                <w:szCs w:val="18"/>
              </w:rPr>
            </w:pPr>
            <w:r w:rsidRPr="000F5501">
              <w:rPr>
                <w:rFonts w:eastAsia="Calibri"/>
                <w:b/>
                <w:bCs/>
                <w:sz w:val="18"/>
                <w:szCs w:val="18"/>
              </w:rPr>
              <w:t>NET A PERCEVOIR</w:t>
            </w:r>
          </w:p>
        </w:tc>
        <w:tc>
          <w:tcPr>
            <w:tcW w:w="1984" w:type="dxa"/>
            <w:vAlign w:val="center"/>
          </w:tcPr>
          <w:p w14:paraId="7BADDD18" w14:textId="49C6741B" w:rsidR="000F5501" w:rsidRPr="000F5501" w:rsidRDefault="000F5501" w:rsidP="000F5501">
            <w:pPr>
              <w:ind w:left="0" w:right="284" w:firstLine="0"/>
              <w:jc w:val="left"/>
              <w:rPr>
                <w:rFonts w:ascii="Arial Narrow" w:eastAsia="Arial Unicode MS" w:hAnsi="Arial Narrow"/>
                <w:bCs/>
                <w:sz w:val="20"/>
              </w:rPr>
            </w:pPr>
          </w:p>
        </w:tc>
        <w:tc>
          <w:tcPr>
            <w:tcW w:w="5528" w:type="dxa"/>
          </w:tcPr>
          <w:p w14:paraId="5807E54B" w14:textId="71D9C0CD" w:rsidR="000F5501" w:rsidRPr="000F5501" w:rsidRDefault="000F5501" w:rsidP="000F5501">
            <w:pPr>
              <w:ind w:left="0" w:right="284" w:firstLine="0"/>
              <w:jc w:val="left"/>
              <w:rPr>
                <w:rFonts w:ascii="Arial Narrow" w:eastAsia="Arial Unicode MS" w:hAnsi="Arial Narrow"/>
                <w:bCs/>
                <w:sz w:val="20"/>
              </w:rPr>
            </w:pPr>
          </w:p>
        </w:tc>
      </w:tr>
    </w:tbl>
    <w:p w14:paraId="5344C840" w14:textId="77777777" w:rsidR="000F5501" w:rsidRPr="000F5501" w:rsidRDefault="000F5501" w:rsidP="000F5501">
      <w:pPr>
        <w:ind w:left="0" w:firstLine="0"/>
        <w:jc w:val="left"/>
        <w:rPr>
          <w:rFonts w:ascii="Arial Narrow" w:hAnsi="Arial Narrow"/>
          <w:b/>
          <w:sz w:val="28"/>
          <w:szCs w:val="28"/>
          <w:u w:val="single"/>
        </w:rPr>
      </w:pPr>
    </w:p>
    <w:tbl>
      <w:tblPr>
        <w:tblStyle w:val="Grilledutableau7"/>
        <w:tblpPr w:leftFromText="141" w:rightFromText="141" w:vertAnchor="text" w:horzAnchor="margin" w:tblpXSpec="right" w:tblpY="92"/>
        <w:tblW w:w="0" w:type="auto"/>
        <w:tblLook w:val="04A0" w:firstRow="1" w:lastRow="0" w:firstColumn="1" w:lastColumn="0" w:noHBand="0" w:noVBand="1"/>
      </w:tblPr>
      <w:tblGrid>
        <w:gridCol w:w="4906"/>
      </w:tblGrid>
      <w:tr w:rsidR="000F5501" w:rsidRPr="000F5501" w14:paraId="286F8FFA" w14:textId="77777777" w:rsidTr="006E1397">
        <w:trPr>
          <w:trHeight w:val="132"/>
        </w:trPr>
        <w:tc>
          <w:tcPr>
            <w:tcW w:w="4906" w:type="dxa"/>
          </w:tcPr>
          <w:p w14:paraId="10C31E56" w14:textId="77777777" w:rsidR="000F5501" w:rsidRPr="000F5501" w:rsidRDefault="000F5501" w:rsidP="000F5501">
            <w:pPr>
              <w:widowControl w:val="0"/>
              <w:autoSpaceDE w:val="0"/>
              <w:autoSpaceDN w:val="0"/>
              <w:adjustRightInd w:val="0"/>
              <w:ind w:left="0" w:right="-20" w:firstLine="0"/>
              <w:jc w:val="left"/>
              <w:rPr>
                <w:sz w:val="14"/>
                <w:szCs w:val="14"/>
              </w:rPr>
            </w:pPr>
            <w:r w:rsidRPr="000F5501">
              <w:rPr>
                <w:sz w:val="14"/>
                <w:szCs w:val="14"/>
              </w:rPr>
              <w:t>SOUSCRITE LE         ____________________________________</w:t>
            </w:r>
          </w:p>
        </w:tc>
      </w:tr>
      <w:tr w:rsidR="000F5501" w:rsidRPr="000F5501" w14:paraId="3E699F3E" w14:textId="77777777" w:rsidTr="006E1397">
        <w:trPr>
          <w:trHeight w:val="105"/>
        </w:trPr>
        <w:tc>
          <w:tcPr>
            <w:tcW w:w="4906" w:type="dxa"/>
          </w:tcPr>
          <w:p w14:paraId="5AF32F47" w14:textId="77777777" w:rsidR="000F5501" w:rsidRPr="000F5501" w:rsidRDefault="000F5501" w:rsidP="000F5501">
            <w:pPr>
              <w:widowControl w:val="0"/>
              <w:autoSpaceDE w:val="0"/>
              <w:autoSpaceDN w:val="0"/>
              <w:adjustRightInd w:val="0"/>
              <w:ind w:left="0" w:right="-20" w:firstLine="0"/>
              <w:jc w:val="left"/>
              <w:rPr>
                <w:sz w:val="14"/>
                <w:szCs w:val="14"/>
              </w:rPr>
            </w:pPr>
            <w:r w:rsidRPr="000F5501">
              <w:rPr>
                <w:sz w:val="14"/>
                <w:szCs w:val="14"/>
              </w:rPr>
              <w:t>SIGNEE LE____________________________________________</w:t>
            </w:r>
          </w:p>
        </w:tc>
      </w:tr>
      <w:tr w:rsidR="000F5501" w:rsidRPr="000F5501" w14:paraId="58FF5EBF" w14:textId="77777777" w:rsidTr="006E1397">
        <w:trPr>
          <w:trHeight w:val="256"/>
        </w:trPr>
        <w:tc>
          <w:tcPr>
            <w:tcW w:w="4906" w:type="dxa"/>
          </w:tcPr>
          <w:p w14:paraId="750EEF4D" w14:textId="77777777" w:rsidR="000F5501" w:rsidRPr="000F5501" w:rsidRDefault="000F5501" w:rsidP="000F5501">
            <w:pPr>
              <w:widowControl w:val="0"/>
              <w:autoSpaceDE w:val="0"/>
              <w:autoSpaceDN w:val="0"/>
              <w:adjustRightInd w:val="0"/>
              <w:ind w:left="0" w:right="-20" w:firstLine="0"/>
              <w:jc w:val="left"/>
              <w:rPr>
                <w:sz w:val="14"/>
                <w:szCs w:val="14"/>
              </w:rPr>
            </w:pPr>
            <w:r w:rsidRPr="000F5501">
              <w:rPr>
                <w:sz w:val="14"/>
                <w:szCs w:val="14"/>
              </w:rPr>
              <w:t>NOTIFIEE LE__________________________________________</w:t>
            </w:r>
          </w:p>
        </w:tc>
      </w:tr>
      <w:tr w:rsidR="000F5501" w:rsidRPr="000F5501" w14:paraId="2F789DE9" w14:textId="77777777" w:rsidTr="006E1397">
        <w:trPr>
          <w:trHeight w:val="256"/>
        </w:trPr>
        <w:tc>
          <w:tcPr>
            <w:tcW w:w="4906" w:type="dxa"/>
          </w:tcPr>
          <w:p w14:paraId="57E2B64D" w14:textId="77777777" w:rsidR="000F5501" w:rsidRPr="000F5501" w:rsidRDefault="000F5501" w:rsidP="000F5501">
            <w:pPr>
              <w:widowControl w:val="0"/>
              <w:autoSpaceDE w:val="0"/>
              <w:autoSpaceDN w:val="0"/>
              <w:adjustRightInd w:val="0"/>
              <w:ind w:left="0" w:right="-20" w:firstLine="0"/>
              <w:jc w:val="left"/>
              <w:rPr>
                <w:sz w:val="14"/>
                <w:szCs w:val="14"/>
              </w:rPr>
            </w:pPr>
            <w:r w:rsidRPr="000F5501">
              <w:rPr>
                <w:sz w:val="14"/>
                <w:szCs w:val="14"/>
              </w:rPr>
              <w:t>ENREGISTREEE LE____________________________________</w:t>
            </w:r>
          </w:p>
        </w:tc>
      </w:tr>
    </w:tbl>
    <w:p w14:paraId="414EC9BD" w14:textId="77777777" w:rsidR="000F5501" w:rsidRPr="000F5501" w:rsidRDefault="000F5501" w:rsidP="000F5501">
      <w:pPr>
        <w:ind w:left="0" w:firstLine="0"/>
        <w:jc w:val="left"/>
        <w:rPr>
          <w:rFonts w:ascii="Arial Narrow" w:hAnsi="Arial Narrow"/>
          <w:b/>
          <w:sz w:val="28"/>
          <w:szCs w:val="28"/>
          <w:u w:val="single"/>
        </w:rPr>
      </w:pPr>
    </w:p>
    <w:p w14:paraId="069E2630" w14:textId="77777777" w:rsidR="000F5501" w:rsidRPr="000F5501" w:rsidRDefault="000F5501" w:rsidP="000F5501">
      <w:pPr>
        <w:ind w:left="0" w:firstLine="0"/>
        <w:jc w:val="left"/>
        <w:rPr>
          <w:rFonts w:ascii="Arial Narrow" w:hAnsi="Arial Narrow"/>
          <w:b/>
          <w:sz w:val="28"/>
          <w:szCs w:val="28"/>
          <w:u w:val="single"/>
        </w:rPr>
      </w:pPr>
    </w:p>
    <w:p w14:paraId="7C2BC0B2" w14:textId="77777777" w:rsidR="000F5501" w:rsidRPr="000F5501" w:rsidRDefault="000F5501" w:rsidP="000F5501">
      <w:pPr>
        <w:ind w:left="0" w:firstLine="0"/>
        <w:jc w:val="left"/>
        <w:rPr>
          <w:rFonts w:ascii="Bookman Old Style" w:hAnsi="Bookman Old Style" w:cs="Arial"/>
          <w:bCs/>
          <w:color w:val="000000"/>
          <w:sz w:val="22"/>
          <w:szCs w:val="22"/>
        </w:rPr>
      </w:pPr>
    </w:p>
    <w:p w14:paraId="358C74E2" w14:textId="77777777" w:rsidR="000F5501" w:rsidRPr="000F5501" w:rsidRDefault="000F5501" w:rsidP="000F5501">
      <w:pPr>
        <w:ind w:left="0" w:firstLine="0"/>
        <w:jc w:val="left"/>
        <w:rPr>
          <w:rFonts w:ascii="Bookman Old Style" w:hAnsi="Bookman Old Style" w:cs="Arial"/>
          <w:bCs/>
          <w:color w:val="000000"/>
          <w:sz w:val="22"/>
          <w:szCs w:val="22"/>
        </w:rPr>
      </w:pPr>
    </w:p>
    <w:p w14:paraId="686CE4A1" w14:textId="77777777" w:rsidR="000F5501" w:rsidRPr="000F5501" w:rsidRDefault="000F5501" w:rsidP="000F5501">
      <w:pPr>
        <w:ind w:left="0" w:firstLine="0"/>
        <w:jc w:val="left"/>
        <w:rPr>
          <w:rFonts w:ascii="Bookman Old Style" w:hAnsi="Bookman Old Style" w:cs="Arial"/>
          <w:bCs/>
          <w:color w:val="000000"/>
          <w:sz w:val="22"/>
          <w:szCs w:val="22"/>
        </w:rPr>
      </w:pPr>
    </w:p>
    <w:p w14:paraId="348BEF39" w14:textId="77777777" w:rsidR="000F5501" w:rsidRPr="000F5501" w:rsidRDefault="000F5501" w:rsidP="000F5501">
      <w:pPr>
        <w:ind w:left="0" w:firstLine="0"/>
        <w:jc w:val="left"/>
        <w:rPr>
          <w:rFonts w:ascii="Bookman Old Style" w:hAnsi="Bookman Old Style" w:cs="Arial"/>
          <w:bCs/>
          <w:color w:val="000000"/>
          <w:sz w:val="22"/>
          <w:szCs w:val="22"/>
        </w:rPr>
      </w:pPr>
    </w:p>
    <w:p w14:paraId="48FC05F0" w14:textId="77777777" w:rsidR="00DB7826" w:rsidRPr="00D404C7" w:rsidRDefault="00DB7826" w:rsidP="00DB7826">
      <w:pPr>
        <w:widowControl w:val="0"/>
        <w:tabs>
          <w:tab w:val="left" w:pos="6580"/>
        </w:tabs>
        <w:suppressAutoHyphens/>
        <w:autoSpaceDE w:val="0"/>
        <w:autoSpaceDN w:val="0"/>
        <w:spacing w:after="60" w:line="360" w:lineRule="auto"/>
        <w:ind w:left="0" w:right="-7" w:firstLine="0"/>
        <w:jc w:val="center"/>
        <w:textAlignment w:val="baseline"/>
        <w:rPr>
          <w:szCs w:val="24"/>
          <w:lang w:val="en-US"/>
        </w:rPr>
      </w:pPr>
    </w:p>
    <w:p w14:paraId="5B46674B" w14:textId="77777777" w:rsidR="00FB40AA" w:rsidRDefault="00FB40AA" w:rsidP="00954BFB">
      <w:pPr>
        <w:suppressAutoHyphens/>
        <w:ind w:left="0" w:firstLine="0"/>
        <w:rPr>
          <w:b/>
          <w:bCs/>
          <w:szCs w:val="24"/>
        </w:rPr>
      </w:pPr>
    </w:p>
    <w:p w14:paraId="31D13268" w14:textId="77777777" w:rsidR="00FB40AA" w:rsidRDefault="00FB40AA" w:rsidP="00954BFB">
      <w:pPr>
        <w:suppressAutoHyphens/>
        <w:ind w:left="0" w:firstLine="0"/>
        <w:rPr>
          <w:b/>
          <w:bCs/>
          <w:szCs w:val="24"/>
        </w:rPr>
      </w:pPr>
    </w:p>
    <w:p w14:paraId="14AE79D2" w14:textId="77777777" w:rsidR="00FB40AA" w:rsidRDefault="00FB40AA" w:rsidP="00954BFB">
      <w:pPr>
        <w:suppressAutoHyphens/>
        <w:ind w:left="0" w:firstLine="0"/>
        <w:rPr>
          <w:b/>
          <w:bCs/>
          <w:szCs w:val="24"/>
        </w:rPr>
      </w:pPr>
    </w:p>
    <w:p w14:paraId="26F1DEAE" w14:textId="77777777" w:rsidR="00FB40AA" w:rsidRDefault="00FB40AA" w:rsidP="00954BFB">
      <w:pPr>
        <w:suppressAutoHyphens/>
        <w:ind w:left="0" w:firstLine="0"/>
        <w:rPr>
          <w:b/>
          <w:bCs/>
          <w:szCs w:val="24"/>
        </w:rPr>
      </w:pPr>
    </w:p>
    <w:p w14:paraId="03F68D07" w14:textId="77777777" w:rsidR="00FB40AA" w:rsidRDefault="00FB40AA" w:rsidP="00954BFB">
      <w:pPr>
        <w:suppressAutoHyphens/>
        <w:ind w:left="0" w:firstLine="0"/>
        <w:rPr>
          <w:b/>
          <w:bCs/>
          <w:szCs w:val="24"/>
        </w:rPr>
      </w:pPr>
    </w:p>
    <w:p w14:paraId="2B41D177" w14:textId="77777777" w:rsidR="00FB40AA" w:rsidRDefault="00FB40AA" w:rsidP="00954BFB">
      <w:pPr>
        <w:suppressAutoHyphens/>
        <w:ind w:left="0" w:firstLine="0"/>
        <w:rPr>
          <w:b/>
          <w:bCs/>
          <w:szCs w:val="24"/>
        </w:rPr>
      </w:pPr>
    </w:p>
    <w:p w14:paraId="0EBBCEF9" w14:textId="77777777" w:rsidR="00FB40AA" w:rsidRDefault="00FB40AA" w:rsidP="00954BFB">
      <w:pPr>
        <w:suppressAutoHyphens/>
        <w:ind w:left="0" w:firstLine="0"/>
        <w:rPr>
          <w:b/>
          <w:bCs/>
          <w:szCs w:val="24"/>
        </w:rPr>
      </w:pPr>
    </w:p>
    <w:p w14:paraId="28EA8C74" w14:textId="77777777" w:rsidR="00FB40AA" w:rsidRDefault="00FB40AA" w:rsidP="00954BFB">
      <w:pPr>
        <w:suppressAutoHyphens/>
        <w:ind w:left="0" w:firstLine="0"/>
        <w:rPr>
          <w:b/>
          <w:bCs/>
          <w:szCs w:val="24"/>
        </w:rPr>
      </w:pPr>
    </w:p>
    <w:p w14:paraId="55DE6DE7" w14:textId="77777777" w:rsidR="00FB40AA" w:rsidRDefault="00FB40AA" w:rsidP="00954BFB">
      <w:pPr>
        <w:suppressAutoHyphens/>
        <w:ind w:left="0" w:firstLine="0"/>
        <w:rPr>
          <w:b/>
          <w:bCs/>
          <w:szCs w:val="24"/>
        </w:rPr>
      </w:pPr>
    </w:p>
    <w:p w14:paraId="7C16D981" w14:textId="43334C5F" w:rsidR="00FB40AA" w:rsidRDefault="00FB40AA" w:rsidP="00954BFB">
      <w:pPr>
        <w:suppressAutoHyphens/>
        <w:ind w:left="0" w:firstLine="0"/>
        <w:rPr>
          <w:b/>
          <w:bCs/>
          <w:szCs w:val="24"/>
        </w:rPr>
      </w:pPr>
    </w:p>
    <w:p w14:paraId="2205C037" w14:textId="77777777" w:rsidR="005E4C56" w:rsidRDefault="005E4C56" w:rsidP="00954BFB">
      <w:pPr>
        <w:suppressAutoHyphens/>
        <w:ind w:left="0" w:firstLine="0"/>
        <w:rPr>
          <w:b/>
          <w:bCs/>
          <w:szCs w:val="24"/>
        </w:rPr>
      </w:pPr>
    </w:p>
    <w:p w14:paraId="0914C017" w14:textId="174CE5C1" w:rsidR="00954BFB" w:rsidRPr="00D404C7" w:rsidRDefault="000F5501" w:rsidP="00954BFB">
      <w:pPr>
        <w:suppressAutoHyphens/>
        <w:ind w:left="0" w:firstLine="0"/>
      </w:pPr>
      <w:r>
        <w:rPr>
          <w:b/>
          <w:bCs/>
          <w:szCs w:val="24"/>
        </w:rPr>
        <w:t xml:space="preserve"> </w:t>
      </w:r>
    </w:p>
    <w:p w14:paraId="72DA641C" w14:textId="77777777" w:rsidR="00FB40AA" w:rsidRPr="00FB40AA" w:rsidRDefault="00FB40AA" w:rsidP="00FB40AA">
      <w:pPr>
        <w:ind w:left="0" w:firstLine="0"/>
        <w:jc w:val="left"/>
        <w:rPr>
          <w:rFonts w:ascii="Bookman Old Style" w:hAnsi="Bookman Old Style" w:cs="Arial"/>
          <w:bCs/>
          <w:color w:val="000000"/>
          <w:sz w:val="22"/>
          <w:szCs w:val="22"/>
        </w:rPr>
      </w:pPr>
      <w:r w:rsidRPr="00FB40AA">
        <w:rPr>
          <w:rFonts w:ascii="Bookman Old Style" w:hAnsi="Bookman Old Style" w:cs="Arial"/>
          <w:bCs/>
          <w:color w:val="000000"/>
          <w:sz w:val="22"/>
          <w:szCs w:val="22"/>
        </w:rPr>
        <w:lastRenderedPageBreak/>
        <w:t>ENTRE :</w:t>
      </w:r>
    </w:p>
    <w:p w14:paraId="3F3F6C26" w14:textId="77777777" w:rsidR="00FB40AA" w:rsidRPr="00FB40AA" w:rsidRDefault="00FB40AA" w:rsidP="00FB40AA">
      <w:pPr>
        <w:ind w:left="0" w:firstLine="0"/>
        <w:jc w:val="left"/>
        <w:rPr>
          <w:rFonts w:ascii="Bookman Old Style" w:hAnsi="Bookman Old Style" w:cs="Arial"/>
          <w:bCs/>
          <w:color w:val="000000"/>
          <w:sz w:val="22"/>
          <w:szCs w:val="22"/>
        </w:rPr>
      </w:pPr>
    </w:p>
    <w:p w14:paraId="7F24CFE2" w14:textId="77777777" w:rsidR="00FB40AA" w:rsidRPr="00FB40AA" w:rsidRDefault="00FB40AA" w:rsidP="00FB40AA">
      <w:pPr>
        <w:ind w:left="0" w:firstLine="0"/>
        <w:jc w:val="left"/>
        <w:rPr>
          <w:rFonts w:ascii="Bookman Old Style" w:hAnsi="Bookman Old Style" w:cs="Arial"/>
          <w:bCs/>
          <w:color w:val="000000"/>
          <w:sz w:val="22"/>
          <w:szCs w:val="22"/>
        </w:rPr>
      </w:pPr>
    </w:p>
    <w:p w14:paraId="42480863" w14:textId="77777777" w:rsidR="00FB40AA" w:rsidRPr="00FB40AA" w:rsidRDefault="00FB40AA" w:rsidP="00FB40AA">
      <w:pPr>
        <w:ind w:left="0" w:firstLine="0"/>
        <w:jc w:val="left"/>
        <w:rPr>
          <w:rFonts w:ascii="Bookman Old Style" w:hAnsi="Bookman Old Style" w:cs="Arial"/>
          <w:bCs/>
          <w:color w:val="000000"/>
          <w:sz w:val="22"/>
          <w:szCs w:val="22"/>
        </w:rPr>
      </w:pPr>
    </w:p>
    <w:p w14:paraId="60769E65" w14:textId="77777777" w:rsidR="00FB40AA" w:rsidRPr="00FB40AA" w:rsidRDefault="00FB40AA" w:rsidP="00FB40AA">
      <w:pPr>
        <w:ind w:left="0" w:firstLine="0"/>
        <w:jc w:val="left"/>
        <w:rPr>
          <w:rFonts w:ascii="Bookman Old Style" w:hAnsi="Bookman Old Style" w:cs="Arial"/>
          <w:bCs/>
          <w:color w:val="000000"/>
          <w:sz w:val="22"/>
          <w:szCs w:val="22"/>
        </w:rPr>
      </w:pPr>
    </w:p>
    <w:p w14:paraId="41A78021" w14:textId="77777777" w:rsidR="00FB40AA" w:rsidRPr="00FB40AA" w:rsidRDefault="00FB40AA" w:rsidP="00FB40AA">
      <w:pPr>
        <w:ind w:left="0" w:firstLine="0"/>
        <w:jc w:val="left"/>
        <w:rPr>
          <w:rFonts w:ascii="Bookman Old Style" w:hAnsi="Bookman Old Style" w:cs="Arial"/>
          <w:bCs/>
          <w:color w:val="000000"/>
          <w:sz w:val="22"/>
          <w:szCs w:val="22"/>
        </w:rPr>
      </w:pPr>
    </w:p>
    <w:p w14:paraId="51EB39FE" w14:textId="77777777" w:rsidR="00FB40AA" w:rsidRPr="00FB40AA" w:rsidRDefault="00FB40AA" w:rsidP="00FB40AA">
      <w:pPr>
        <w:ind w:left="0" w:firstLine="0"/>
        <w:jc w:val="left"/>
        <w:rPr>
          <w:rFonts w:ascii="Bookman Old Style" w:hAnsi="Bookman Old Style" w:cs="Arial"/>
          <w:bCs/>
          <w:color w:val="000000"/>
          <w:sz w:val="22"/>
          <w:szCs w:val="22"/>
        </w:rPr>
      </w:pPr>
    </w:p>
    <w:p w14:paraId="481CB478" w14:textId="77777777" w:rsidR="00FB40AA" w:rsidRPr="00FB40AA" w:rsidRDefault="00FB40AA" w:rsidP="00FB40AA">
      <w:pPr>
        <w:ind w:left="0" w:firstLine="0"/>
        <w:jc w:val="left"/>
        <w:rPr>
          <w:rFonts w:ascii="Bookman Old Style" w:hAnsi="Bookman Old Style" w:cs="Arial"/>
          <w:bCs/>
          <w:color w:val="000000"/>
          <w:sz w:val="22"/>
          <w:szCs w:val="22"/>
        </w:rPr>
      </w:pPr>
    </w:p>
    <w:p w14:paraId="1044285A" w14:textId="78498858" w:rsidR="00FB40AA" w:rsidRPr="00FB40AA" w:rsidRDefault="00FB40AA" w:rsidP="00FB40AA">
      <w:pPr>
        <w:widowControl w:val="0"/>
        <w:ind w:left="0" w:firstLine="900"/>
        <w:rPr>
          <w:rFonts w:ascii="Bookman Old Style" w:hAnsi="Bookman Old Style" w:cs="Arial"/>
          <w:color w:val="000000"/>
          <w:sz w:val="22"/>
          <w:szCs w:val="22"/>
        </w:rPr>
      </w:pPr>
      <w:r w:rsidRPr="00FB40AA">
        <w:rPr>
          <w:rFonts w:ascii="Bookman Old Style" w:hAnsi="Bookman Old Style" w:cs="Arial"/>
          <w:bCs/>
          <w:color w:val="000000"/>
          <w:sz w:val="22"/>
          <w:szCs w:val="22"/>
        </w:rPr>
        <w:t xml:space="preserve">La République du Cameroun représentée </w:t>
      </w:r>
      <w:r w:rsidR="007C20CD" w:rsidRPr="00FB40AA">
        <w:rPr>
          <w:rFonts w:ascii="Bookman Old Style" w:hAnsi="Bookman Old Style" w:cs="Arial"/>
          <w:bCs/>
          <w:color w:val="000000"/>
          <w:sz w:val="22"/>
          <w:szCs w:val="22"/>
        </w:rPr>
        <w:t>par Le</w:t>
      </w:r>
      <w:r w:rsidRPr="00FB40AA">
        <w:rPr>
          <w:rFonts w:ascii="Bookman Old Style" w:hAnsi="Bookman Old Style" w:cs="Arial"/>
          <w:bCs/>
          <w:color w:val="000000"/>
          <w:sz w:val="22"/>
          <w:szCs w:val="22"/>
        </w:rPr>
        <w:t xml:space="preserve"> Maire de la Commune de </w:t>
      </w:r>
      <w:r w:rsidR="007C20CD" w:rsidRPr="00FB40AA">
        <w:rPr>
          <w:rFonts w:ascii="Bookman Old Style" w:hAnsi="Bookman Old Style" w:cs="Arial"/>
          <w:bCs/>
          <w:color w:val="000000"/>
          <w:sz w:val="22"/>
          <w:szCs w:val="22"/>
        </w:rPr>
        <w:t>Zoétélé ci</w:t>
      </w:r>
      <w:r w:rsidRPr="00FB40AA">
        <w:rPr>
          <w:rFonts w:ascii="Bookman Old Style" w:hAnsi="Bookman Old Style" w:cs="Arial"/>
          <w:bCs/>
          <w:color w:val="000000"/>
          <w:sz w:val="22"/>
          <w:szCs w:val="22"/>
        </w:rPr>
        <w:t>-après désigné</w:t>
      </w:r>
      <w:r w:rsidRPr="00FB40AA">
        <w:rPr>
          <w:rFonts w:ascii="Bookman Old Style" w:hAnsi="Bookman Old Style" w:cs="Arial"/>
          <w:color w:val="000000"/>
          <w:sz w:val="22"/>
          <w:szCs w:val="22"/>
        </w:rPr>
        <w:t xml:space="preserve"> </w:t>
      </w:r>
      <w:r w:rsidRPr="00FB40AA">
        <w:rPr>
          <w:rFonts w:ascii="Bookman Old Style" w:hAnsi="Bookman Old Style" w:cs="Arial"/>
          <w:bCs/>
          <w:color w:val="000000"/>
          <w:sz w:val="22"/>
          <w:szCs w:val="22"/>
        </w:rPr>
        <w:t>« </w:t>
      </w:r>
      <w:r w:rsidRPr="00FB40AA">
        <w:rPr>
          <w:rFonts w:ascii="Bookman Old Style" w:hAnsi="Bookman Old Style" w:cs="Arial"/>
          <w:b/>
          <w:bCs/>
          <w:color w:val="000000"/>
          <w:sz w:val="22"/>
          <w:szCs w:val="22"/>
        </w:rPr>
        <w:t xml:space="preserve">MAITRE </w:t>
      </w:r>
      <w:r w:rsidR="007C20CD" w:rsidRPr="00FB40AA">
        <w:rPr>
          <w:rFonts w:ascii="Bookman Old Style" w:hAnsi="Bookman Old Style" w:cs="Arial"/>
          <w:b/>
          <w:bCs/>
          <w:color w:val="000000"/>
          <w:sz w:val="22"/>
          <w:szCs w:val="22"/>
        </w:rPr>
        <w:t>D’OUVRAGE</w:t>
      </w:r>
      <w:r w:rsidR="007C20CD" w:rsidRPr="00FB40AA">
        <w:rPr>
          <w:rFonts w:ascii="Bookman Old Style" w:hAnsi="Bookman Old Style" w:cs="Arial"/>
          <w:bCs/>
          <w:color w:val="000000"/>
          <w:sz w:val="22"/>
          <w:szCs w:val="22"/>
        </w:rPr>
        <w:t xml:space="preserve"> »</w:t>
      </w:r>
    </w:p>
    <w:p w14:paraId="21CCC67C" w14:textId="77777777" w:rsidR="00FB40AA" w:rsidRPr="00FB40AA" w:rsidRDefault="00FB40AA" w:rsidP="00FB40AA">
      <w:pPr>
        <w:widowControl w:val="0"/>
        <w:ind w:left="1416" w:firstLine="0"/>
        <w:rPr>
          <w:rFonts w:ascii="Bookman Old Style" w:hAnsi="Bookman Old Style" w:cs="Arial"/>
          <w:bCs/>
          <w:color w:val="000000"/>
          <w:sz w:val="22"/>
          <w:szCs w:val="22"/>
          <w:u w:val="single"/>
        </w:rPr>
      </w:pPr>
    </w:p>
    <w:p w14:paraId="47E748F4" w14:textId="77777777" w:rsidR="00FB40AA" w:rsidRPr="00FB40AA" w:rsidRDefault="00FB40AA" w:rsidP="00FB40AA">
      <w:pPr>
        <w:ind w:left="0" w:firstLine="0"/>
        <w:jc w:val="left"/>
        <w:rPr>
          <w:rFonts w:ascii="Bookman Old Style" w:hAnsi="Bookman Old Style" w:cs="Arial"/>
          <w:bCs/>
          <w:color w:val="000000"/>
          <w:sz w:val="22"/>
          <w:szCs w:val="22"/>
        </w:rPr>
      </w:pPr>
    </w:p>
    <w:p w14:paraId="0EE6A48A" w14:textId="77777777" w:rsidR="00FB40AA" w:rsidRPr="00FB40AA" w:rsidRDefault="00FB40AA" w:rsidP="00FB40AA">
      <w:pPr>
        <w:ind w:left="0" w:firstLine="0"/>
        <w:jc w:val="left"/>
        <w:rPr>
          <w:rFonts w:ascii="Bookman Old Style" w:hAnsi="Bookman Old Style" w:cs="Arial"/>
          <w:bCs/>
          <w:color w:val="000000"/>
          <w:sz w:val="22"/>
          <w:szCs w:val="22"/>
        </w:rPr>
      </w:pPr>
    </w:p>
    <w:p w14:paraId="41430B30" w14:textId="77777777" w:rsidR="00FB40AA" w:rsidRPr="00FB40AA" w:rsidRDefault="00FB40AA" w:rsidP="00FB40AA">
      <w:pPr>
        <w:ind w:left="0" w:right="741" w:firstLine="0"/>
        <w:jc w:val="left"/>
        <w:rPr>
          <w:rFonts w:ascii="Bookman Old Style" w:hAnsi="Bookman Old Style" w:cs="Arial"/>
          <w:bCs/>
          <w:color w:val="000000"/>
          <w:sz w:val="22"/>
          <w:szCs w:val="22"/>
        </w:rPr>
      </w:pPr>
    </w:p>
    <w:p w14:paraId="44110E19" w14:textId="77777777" w:rsidR="00FB40AA" w:rsidRPr="00FB40AA" w:rsidRDefault="00FB40AA" w:rsidP="00FB40AA">
      <w:pPr>
        <w:ind w:left="0" w:right="741" w:firstLine="0"/>
        <w:jc w:val="right"/>
        <w:rPr>
          <w:rFonts w:ascii="Bookman Old Style" w:hAnsi="Bookman Old Style" w:cs="Arial"/>
          <w:bCs/>
          <w:color w:val="000000"/>
          <w:sz w:val="22"/>
          <w:szCs w:val="22"/>
        </w:rPr>
      </w:pPr>
    </w:p>
    <w:p w14:paraId="5D56B0DE" w14:textId="77777777" w:rsidR="00FB40AA" w:rsidRPr="00FB40AA" w:rsidRDefault="00FB40AA" w:rsidP="00FB40AA">
      <w:pPr>
        <w:ind w:left="0" w:right="741" w:firstLine="0"/>
        <w:jc w:val="right"/>
        <w:rPr>
          <w:rFonts w:ascii="Bookman Old Style" w:hAnsi="Bookman Old Style" w:cs="Arial"/>
          <w:bCs/>
          <w:color w:val="000000"/>
          <w:sz w:val="22"/>
          <w:szCs w:val="22"/>
        </w:rPr>
      </w:pPr>
      <w:r w:rsidRPr="00FB40AA">
        <w:rPr>
          <w:rFonts w:ascii="Bookman Old Style" w:hAnsi="Bookman Old Style" w:cs="Arial"/>
          <w:bCs/>
          <w:color w:val="000000"/>
          <w:sz w:val="22"/>
          <w:szCs w:val="22"/>
        </w:rPr>
        <w:t>D’UNE PART,</w:t>
      </w:r>
    </w:p>
    <w:p w14:paraId="61CC220B" w14:textId="77777777" w:rsidR="00FB40AA" w:rsidRPr="00FB40AA" w:rsidRDefault="00FB40AA" w:rsidP="00FB40AA">
      <w:pPr>
        <w:ind w:left="0" w:firstLine="0"/>
        <w:jc w:val="left"/>
        <w:rPr>
          <w:rFonts w:ascii="Bookman Old Style" w:hAnsi="Bookman Old Style" w:cs="Arial"/>
          <w:bCs/>
          <w:color w:val="000000"/>
          <w:sz w:val="22"/>
          <w:szCs w:val="22"/>
        </w:rPr>
      </w:pPr>
    </w:p>
    <w:p w14:paraId="6F42E153" w14:textId="77777777" w:rsidR="00FB40AA" w:rsidRPr="00FB40AA" w:rsidRDefault="00FB40AA" w:rsidP="00FB40AA">
      <w:pPr>
        <w:ind w:left="0" w:firstLine="0"/>
        <w:jc w:val="left"/>
        <w:rPr>
          <w:rFonts w:ascii="Bookman Old Style" w:hAnsi="Bookman Old Style" w:cs="Arial"/>
          <w:bCs/>
          <w:color w:val="000000"/>
          <w:sz w:val="22"/>
          <w:szCs w:val="22"/>
        </w:rPr>
      </w:pPr>
    </w:p>
    <w:p w14:paraId="73CB2B7B" w14:textId="77777777" w:rsidR="00FB40AA" w:rsidRPr="00FB40AA" w:rsidRDefault="00FB40AA" w:rsidP="00FB40AA">
      <w:pPr>
        <w:ind w:left="0" w:firstLine="0"/>
        <w:jc w:val="left"/>
        <w:rPr>
          <w:rFonts w:ascii="Bookman Old Style" w:hAnsi="Bookman Old Style" w:cs="Arial"/>
          <w:bCs/>
          <w:color w:val="000000"/>
          <w:sz w:val="22"/>
          <w:szCs w:val="22"/>
        </w:rPr>
      </w:pPr>
    </w:p>
    <w:p w14:paraId="544FF11D" w14:textId="77777777" w:rsidR="00FB40AA" w:rsidRPr="00FB40AA" w:rsidRDefault="00FB40AA" w:rsidP="00FB40AA">
      <w:pPr>
        <w:ind w:left="0" w:firstLine="0"/>
        <w:jc w:val="left"/>
        <w:rPr>
          <w:rFonts w:ascii="Bookman Old Style" w:hAnsi="Bookman Old Style" w:cs="Arial"/>
          <w:bCs/>
          <w:color w:val="000000"/>
          <w:sz w:val="22"/>
          <w:szCs w:val="22"/>
        </w:rPr>
      </w:pPr>
      <w:r w:rsidRPr="00FB40AA">
        <w:rPr>
          <w:rFonts w:ascii="Bookman Old Style" w:hAnsi="Bookman Old Style" w:cs="Arial"/>
          <w:bCs/>
          <w:color w:val="000000"/>
          <w:sz w:val="22"/>
          <w:szCs w:val="22"/>
        </w:rPr>
        <w:t>ET</w:t>
      </w:r>
    </w:p>
    <w:p w14:paraId="19E1C0E0" w14:textId="77777777" w:rsidR="00FB40AA" w:rsidRPr="00FB40AA" w:rsidRDefault="00FB40AA" w:rsidP="00FB40AA">
      <w:pPr>
        <w:ind w:left="0" w:firstLine="0"/>
        <w:jc w:val="left"/>
        <w:rPr>
          <w:rFonts w:ascii="Bookman Old Style" w:hAnsi="Bookman Old Style" w:cs="Arial"/>
          <w:bCs/>
          <w:color w:val="000000"/>
          <w:sz w:val="22"/>
          <w:szCs w:val="22"/>
        </w:rPr>
      </w:pPr>
    </w:p>
    <w:p w14:paraId="04B114F7" w14:textId="77777777" w:rsidR="00FB40AA" w:rsidRPr="00FB40AA" w:rsidRDefault="00FB40AA" w:rsidP="00FB40AA">
      <w:pPr>
        <w:ind w:left="0" w:firstLine="0"/>
        <w:jc w:val="left"/>
        <w:rPr>
          <w:rFonts w:ascii="Bookman Old Style" w:hAnsi="Bookman Old Style" w:cs="Arial"/>
          <w:bCs/>
          <w:color w:val="000000"/>
          <w:sz w:val="22"/>
          <w:szCs w:val="22"/>
        </w:rPr>
      </w:pPr>
    </w:p>
    <w:p w14:paraId="187DF511" w14:textId="77777777" w:rsidR="00FB40AA" w:rsidRPr="00FB40AA" w:rsidRDefault="00FB40AA" w:rsidP="00FB40AA">
      <w:pPr>
        <w:ind w:left="0" w:firstLine="0"/>
        <w:jc w:val="left"/>
        <w:rPr>
          <w:rFonts w:ascii="Bookman Old Style" w:hAnsi="Bookman Old Style" w:cs="Arial"/>
          <w:bCs/>
          <w:color w:val="000000"/>
          <w:sz w:val="22"/>
          <w:szCs w:val="22"/>
        </w:rPr>
      </w:pPr>
    </w:p>
    <w:p w14:paraId="332F3C88" w14:textId="77777777" w:rsidR="00FB40AA" w:rsidRPr="00FB40AA" w:rsidRDefault="00FB40AA" w:rsidP="00FB40AA">
      <w:pPr>
        <w:ind w:left="0" w:firstLine="0"/>
        <w:jc w:val="left"/>
        <w:rPr>
          <w:rFonts w:ascii="Bookman Old Style" w:hAnsi="Bookman Old Style" w:cs="Arial"/>
          <w:bCs/>
          <w:color w:val="000000"/>
          <w:sz w:val="22"/>
          <w:szCs w:val="22"/>
        </w:rPr>
      </w:pPr>
    </w:p>
    <w:p w14:paraId="3631FF74" w14:textId="77777777" w:rsidR="00FB40AA" w:rsidRPr="00FB40AA" w:rsidRDefault="00FB40AA" w:rsidP="00FB40AA">
      <w:pPr>
        <w:ind w:left="0" w:firstLine="0"/>
        <w:jc w:val="left"/>
        <w:rPr>
          <w:rFonts w:ascii="Bookman Old Style" w:hAnsi="Bookman Old Style" w:cs="Arial"/>
          <w:bCs/>
          <w:color w:val="000000"/>
          <w:sz w:val="22"/>
          <w:szCs w:val="22"/>
        </w:rPr>
      </w:pPr>
    </w:p>
    <w:p w14:paraId="3721DB02" w14:textId="4650F014" w:rsidR="00FB40AA" w:rsidRPr="00FB40AA" w:rsidRDefault="00FB40AA" w:rsidP="00FB40AA">
      <w:pPr>
        <w:ind w:left="0" w:firstLine="0"/>
        <w:rPr>
          <w:rFonts w:eastAsia="Calibri"/>
          <w:b/>
          <w:bCs/>
          <w:sz w:val="18"/>
          <w:szCs w:val="18"/>
          <w:lang w:eastAsia="en-US"/>
        </w:rPr>
      </w:pPr>
      <w:r w:rsidRPr="00FB40AA">
        <w:rPr>
          <w:rFonts w:ascii="Bookman Old Style" w:hAnsi="Bookman Old Style" w:cs="Arial"/>
          <w:b/>
          <w:bCs/>
          <w:color w:val="000000"/>
          <w:sz w:val="22"/>
          <w:szCs w:val="22"/>
        </w:rPr>
        <w:t xml:space="preserve"> </w:t>
      </w:r>
      <w:r>
        <w:rPr>
          <w:rFonts w:ascii="Bookman Old Style" w:hAnsi="Bookman Old Style" w:cs="Arial"/>
          <w:b/>
          <w:bCs/>
          <w:color w:val="000000"/>
          <w:sz w:val="22"/>
          <w:szCs w:val="22"/>
        </w:rPr>
        <w:t>___________________</w:t>
      </w:r>
      <w:r w:rsidR="007C20CD">
        <w:rPr>
          <w:rFonts w:ascii="Bookman Old Style" w:hAnsi="Bookman Old Style" w:cs="Arial"/>
          <w:b/>
          <w:bCs/>
          <w:color w:val="000000"/>
          <w:sz w:val="22"/>
          <w:szCs w:val="22"/>
        </w:rPr>
        <w:t>_</w:t>
      </w:r>
      <w:r w:rsidR="007C20CD" w:rsidRPr="00FB40AA">
        <w:rPr>
          <w:rFonts w:ascii="Bookman Old Style" w:hAnsi="Bookman Old Style" w:cs="Arial"/>
          <w:b/>
          <w:bCs/>
          <w:color w:val="000000"/>
          <w:sz w:val="22"/>
          <w:szCs w:val="22"/>
        </w:rPr>
        <w:t>,</w:t>
      </w:r>
      <w:r w:rsidR="007C20CD" w:rsidRPr="00FB40AA">
        <w:rPr>
          <w:rFonts w:ascii="Agency FB" w:eastAsia="Calibri" w:hAnsi="Agency FB"/>
          <w:b/>
          <w:sz w:val="20"/>
          <w:lang w:eastAsia="en-US"/>
        </w:rPr>
        <w:t xml:space="preserve"> </w:t>
      </w:r>
      <w:r w:rsidR="007C20CD" w:rsidRPr="00FB40AA">
        <w:rPr>
          <w:szCs w:val="24"/>
        </w:rPr>
        <w:t>Tél</w:t>
      </w:r>
      <w:r w:rsidRPr="00FB40AA">
        <w:rPr>
          <w:rFonts w:ascii="Bookman Old Style" w:hAnsi="Bookman Old Style" w:cs="Arial"/>
          <w:b/>
          <w:bCs/>
          <w:color w:val="000000"/>
          <w:sz w:val="22"/>
          <w:szCs w:val="22"/>
        </w:rPr>
        <w:t xml:space="preserve"> :    </w:t>
      </w:r>
      <w:r>
        <w:rPr>
          <w:rFonts w:ascii="Bookman Old Style" w:hAnsi="Bookman Old Style" w:cs="Arial"/>
          <w:b/>
          <w:bCs/>
          <w:color w:val="000000"/>
          <w:sz w:val="22"/>
          <w:szCs w:val="22"/>
        </w:rPr>
        <w:t>______________</w:t>
      </w:r>
      <w:r w:rsidRPr="00FB40AA">
        <w:rPr>
          <w:rFonts w:ascii="Bookman Old Style" w:hAnsi="Bookman Old Style" w:cs="Arial"/>
          <w:bCs/>
          <w:color w:val="000000"/>
          <w:sz w:val="22"/>
          <w:szCs w:val="22"/>
        </w:rPr>
        <w:t xml:space="preserve">, représenté par </w:t>
      </w:r>
      <w:r>
        <w:rPr>
          <w:rFonts w:ascii="Bookman Old Style" w:hAnsi="Bookman Old Style" w:cs="Arial"/>
          <w:b/>
          <w:bCs/>
          <w:color w:val="000000"/>
          <w:sz w:val="22"/>
          <w:szCs w:val="22"/>
        </w:rPr>
        <w:t>____________________</w:t>
      </w:r>
      <w:r w:rsidRPr="00FB40AA">
        <w:rPr>
          <w:rFonts w:ascii="Bookman Old Style" w:hAnsi="Bookman Old Style" w:cs="Arial"/>
          <w:b/>
          <w:bCs/>
          <w:color w:val="000000"/>
          <w:sz w:val="22"/>
          <w:szCs w:val="22"/>
        </w:rPr>
        <w:t xml:space="preserve">, en qualité de </w:t>
      </w:r>
      <w:r w:rsidRPr="00FB40AA">
        <w:rPr>
          <w:rFonts w:cs="Arial"/>
          <w:color w:val="000000"/>
          <w:sz w:val="22"/>
          <w:szCs w:val="22"/>
        </w:rPr>
        <w:t xml:space="preserve">Directrice Générale, ci-après </w:t>
      </w:r>
      <w:r w:rsidR="007C20CD" w:rsidRPr="00FB40AA">
        <w:rPr>
          <w:rFonts w:cs="Arial"/>
          <w:color w:val="000000"/>
          <w:sz w:val="22"/>
          <w:szCs w:val="22"/>
        </w:rPr>
        <w:t>désigné</w:t>
      </w:r>
      <w:r w:rsidR="007C20CD" w:rsidRPr="00FB40AA">
        <w:rPr>
          <w:rFonts w:ascii="Bookman Old Style" w:hAnsi="Bookman Old Style" w:cs="Arial"/>
          <w:bCs/>
          <w:color w:val="000000"/>
          <w:sz w:val="22"/>
          <w:szCs w:val="22"/>
        </w:rPr>
        <w:t xml:space="preserve"> «</w:t>
      </w:r>
      <w:r w:rsidRPr="00FB40AA">
        <w:rPr>
          <w:rFonts w:ascii="Bookman Old Style" w:hAnsi="Bookman Old Style" w:cs="Arial"/>
          <w:bCs/>
          <w:color w:val="000000"/>
          <w:sz w:val="22"/>
          <w:szCs w:val="22"/>
        </w:rPr>
        <w:t> </w:t>
      </w:r>
      <w:r w:rsidRPr="00FB40AA">
        <w:rPr>
          <w:rFonts w:ascii="Bookman Old Style" w:hAnsi="Bookman Old Style" w:cs="Arial"/>
          <w:b/>
          <w:bCs/>
          <w:color w:val="000000"/>
          <w:sz w:val="22"/>
          <w:szCs w:val="22"/>
        </w:rPr>
        <w:t>L’ENTREPRENEUR </w:t>
      </w:r>
      <w:r w:rsidRPr="00FB40AA">
        <w:rPr>
          <w:rFonts w:ascii="Bookman Old Style" w:hAnsi="Bookman Old Style" w:cs="Arial"/>
          <w:bCs/>
          <w:color w:val="000000"/>
          <w:sz w:val="22"/>
          <w:szCs w:val="22"/>
        </w:rPr>
        <w:t>»</w:t>
      </w:r>
    </w:p>
    <w:p w14:paraId="28DBBBB6" w14:textId="77777777" w:rsidR="00FB40AA" w:rsidRPr="00FB40AA" w:rsidRDefault="00FB40AA" w:rsidP="00FB40AA">
      <w:pPr>
        <w:ind w:left="0" w:firstLine="0"/>
        <w:jc w:val="left"/>
        <w:rPr>
          <w:rFonts w:ascii="Bookman Old Style" w:hAnsi="Bookman Old Style" w:cs="Arial"/>
          <w:bCs/>
          <w:color w:val="000000"/>
          <w:sz w:val="22"/>
          <w:szCs w:val="22"/>
        </w:rPr>
      </w:pPr>
    </w:p>
    <w:p w14:paraId="10BD02BF" w14:textId="77777777" w:rsidR="00FB40AA" w:rsidRPr="00FB40AA" w:rsidRDefault="00FB40AA" w:rsidP="00FB40AA">
      <w:pPr>
        <w:ind w:left="0" w:firstLine="0"/>
        <w:jc w:val="left"/>
        <w:rPr>
          <w:rFonts w:ascii="Bookman Old Style" w:hAnsi="Bookman Old Style" w:cs="Arial"/>
          <w:bCs/>
          <w:color w:val="000000"/>
          <w:sz w:val="22"/>
          <w:szCs w:val="22"/>
        </w:rPr>
      </w:pPr>
    </w:p>
    <w:p w14:paraId="3E1F13C2" w14:textId="77777777" w:rsidR="00FB40AA" w:rsidRPr="00FB40AA" w:rsidRDefault="00FB40AA" w:rsidP="00FB40AA">
      <w:pPr>
        <w:ind w:left="0" w:firstLine="0"/>
        <w:jc w:val="left"/>
        <w:rPr>
          <w:rFonts w:ascii="Bookman Old Style" w:hAnsi="Bookman Old Style" w:cs="Arial"/>
          <w:bCs/>
          <w:color w:val="000000"/>
          <w:sz w:val="22"/>
          <w:szCs w:val="22"/>
        </w:rPr>
      </w:pPr>
    </w:p>
    <w:p w14:paraId="4945C00F" w14:textId="77777777" w:rsidR="00FB40AA" w:rsidRPr="00FB40AA" w:rsidRDefault="00FB40AA" w:rsidP="00FB40AA">
      <w:pPr>
        <w:ind w:left="0" w:firstLine="0"/>
        <w:jc w:val="left"/>
        <w:rPr>
          <w:rFonts w:ascii="Bookman Old Style" w:hAnsi="Bookman Old Style" w:cs="Arial"/>
          <w:bCs/>
          <w:color w:val="000000"/>
          <w:sz w:val="22"/>
          <w:szCs w:val="22"/>
        </w:rPr>
      </w:pPr>
    </w:p>
    <w:p w14:paraId="13E5DD56" w14:textId="77777777" w:rsidR="00FB40AA" w:rsidRPr="00FB40AA" w:rsidRDefault="00FB40AA" w:rsidP="00FB40AA">
      <w:pPr>
        <w:ind w:left="0" w:firstLine="0"/>
        <w:jc w:val="left"/>
        <w:rPr>
          <w:rFonts w:ascii="Bookman Old Style" w:hAnsi="Bookman Old Style" w:cs="Arial"/>
          <w:bCs/>
          <w:color w:val="000000"/>
          <w:sz w:val="22"/>
          <w:szCs w:val="22"/>
        </w:rPr>
      </w:pPr>
    </w:p>
    <w:p w14:paraId="7468F691" w14:textId="77777777" w:rsidR="00FB40AA" w:rsidRPr="00FB40AA" w:rsidRDefault="00FB40AA" w:rsidP="00FB40AA">
      <w:pPr>
        <w:ind w:left="0" w:firstLine="0"/>
        <w:jc w:val="left"/>
        <w:rPr>
          <w:rFonts w:ascii="Bookman Old Style" w:hAnsi="Bookman Old Style" w:cs="Arial"/>
          <w:bCs/>
          <w:color w:val="000000"/>
          <w:sz w:val="22"/>
          <w:szCs w:val="22"/>
        </w:rPr>
      </w:pPr>
    </w:p>
    <w:p w14:paraId="79C82011" w14:textId="77777777" w:rsidR="00FB40AA" w:rsidRPr="00FB40AA" w:rsidRDefault="00FB40AA" w:rsidP="00FB40AA">
      <w:pPr>
        <w:ind w:left="0" w:right="741" w:firstLine="0"/>
        <w:jc w:val="right"/>
        <w:rPr>
          <w:rFonts w:ascii="Bookman Old Style" w:hAnsi="Bookman Old Style" w:cs="Arial"/>
          <w:bCs/>
          <w:color w:val="000000"/>
          <w:sz w:val="22"/>
          <w:szCs w:val="22"/>
        </w:rPr>
      </w:pPr>
      <w:r w:rsidRPr="00FB40AA">
        <w:rPr>
          <w:rFonts w:ascii="Bookman Old Style" w:hAnsi="Bookman Old Style" w:cs="Arial"/>
          <w:bCs/>
          <w:color w:val="000000"/>
          <w:sz w:val="22"/>
          <w:szCs w:val="22"/>
        </w:rPr>
        <w:t>D’AUTRE PART,</w:t>
      </w:r>
    </w:p>
    <w:p w14:paraId="0D833513" w14:textId="77777777" w:rsidR="00FB40AA" w:rsidRPr="00FB40AA" w:rsidRDefault="00FB40AA" w:rsidP="00FB40AA">
      <w:pPr>
        <w:ind w:left="0" w:right="741" w:firstLine="0"/>
        <w:jc w:val="right"/>
        <w:rPr>
          <w:rFonts w:ascii="Bookman Old Style" w:hAnsi="Bookman Old Style" w:cs="Arial"/>
          <w:bCs/>
          <w:color w:val="000000"/>
          <w:sz w:val="22"/>
          <w:szCs w:val="22"/>
        </w:rPr>
      </w:pPr>
    </w:p>
    <w:p w14:paraId="7D97C7FB" w14:textId="77777777" w:rsidR="00FB40AA" w:rsidRPr="00FB40AA" w:rsidRDefault="00FB40AA" w:rsidP="00FB40AA">
      <w:pPr>
        <w:ind w:left="0" w:right="741" w:firstLine="0"/>
        <w:jc w:val="right"/>
        <w:rPr>
          <w:rFonts w:ascii="Bookman Old Style" w:hAnsi="Bookman Old Style" w:cs="Arial"/>
          <w:bCs/>
          <w:color w:val="000000"/>
          <w:sz w:val="22"/>
          <w:szCs w:val="22"/>
        </w:rPr>
      </w:pPr>
    </w:p>
    <w:p w14:paraId="42DFDD39" w14:textId="77777777" w:rsidR="00FB40AA" w:rsidRPr="00FB40AA" w:rsidRDefault="00FB40AA" w:rsidP="00FB40AA">
      <w:pPr>
        <w:ind w:left="0" w:firstLine="0"/>
        <w:jc w:val="left"/>
        <w:rPr>
          <w:rFonts w:ascii="Bookman Old Style" w:hAnsi="Bookman Old Style" w:cs="Arial"/>
          <w:bCs/>
          <w:color w:val="000000"/>
          <w:sz w:val="22"/>
          <w:szCs w:val="22"/>
        </w:rPr>
      </w:pPr>
    </w:p>
    <w:p w14:paraId="2136A30F" w14:textId="77777777" w:rsidR="00FB40AA" w:rsidRPr="00FB40AA" w:rsidRDefault="00FB40AA" w:rsidP="00FB40AA">
      <w:pPr>
        <w:ind w:left="0" w:firstLine="0"/>
        <w:jc w:val="left"/>
        <w:rPr>
          <w:rFonts w:ascii="Bookman Old Style" w:hAnsi="Bookman Old Style" w:cs="Arial"/>
          <w:bCs/>
          <w:color w:val="000000"/>
          <w:sz w:val="22"/>
          <w:szCs w:val="22"/>
        </w:rPr>
      </w:pPr>
    </w:p>
    <w:p w14:paraId="481A37A3" w14:textId="77777777" w:rsidR="00FB40AA" w:rsidRPr="00FB40AA" w:rsidRDefault="00FB40AA" w:rsidP="00FB40AA">
      <w:pPr>
        <w:ind w:left="0" w:firstLine="0"/>
        <w:jc w:val="left"/>
        <w:rPr>
          <w:rFonts w:ascii="Bookman Old Style" w:hAnsi="Bookman Old Style" w:cs="Arial"/>
          <w:bCs/>
          <w:color w:val="000000"/>
          <w:sz w:val="22"/>
          <w:szCs w:val="22"/>
        </w:rPr>
      </w:pPr>
    </w:p>
    <w:p w14:paraId="30D5431B" w14:textId="77777777" w:rsidR="00FB40AA" w:rsidRPr="00FB40AA" w:rsidRDefault="00FB40AA" w:rsidP="00FB40AA">
      <w:pPr>
        <w:ind w:left="0" w:firstLine="0"/>
        <w:jc w:val="left"/>
        <w:rPr>
          <w:rFonts w:ascii="Bookman Old Style" w:hAnsi="Bookman Old Style" w:cs="Arial"/>
          <w:bCs/>
          <w:color w:val="000000"/>
          <w:sz w:val="22"/>
          <w:szCs w:val="22"/>
        </w:rPr>
      </w:pPr>
    </w:p>
    <w:p w14:paraId="007C22F4" w14:textId="77777777" w:rsidR="00FB40AA" w:rsidRPr="00FB40AA" w:rsidRDefault="00FB40AA" w:rsidP="00FB40AA">
      <w:pPr>
        <w:ind w:left="0" w:firstLine="0"/>
        <w:jc w:val="left"/>
        <w:rPr>
          <w:rFonts w:ascii="Bookman Old Style" w:hAnsi="Bookman Old Style" w:cs="Arial"/>
          <w:bCs/>
          <w:color w:val="000000"/>
          <w:sz w:val="22"/>
          <w:szCs w:val="22"/>
        </w:rPr>
      </w:pPr>
    </w:p>
    <w:p w14:paraId="35558A56" w14:textId="77777777" w:rsidR="00FB40AA" w:rsidRPr="00FB40AA" w:rsidRDefault="00FB40AA" w:rsidP="00FB40AA">
      <w:pPr>
        <w:ind w:left="0" w:firstLine="0"/>
        <w:jc w:val="left"/>
        <w:rPr>
          <w:rFonts w:ascii="Bookman Old Style" w:hAnsi="Bookman Old Style" w:cs="Arial"/>
          <w:bCs/>
          <w:color w:val="000000"/>
          <w:sz w:val="22"/>
          <w:szCs w:val="22"/>
        </w:rPr>
      </w:pPr>
    </w:p>
    <w:p w14:paraId="2DA8D8B7" w14:textId="77777777" w:rsidR="00FB40AA" w:rsidRPr="00FB40AA" w:rsidRDefault="00FB40AA" w:rsidP="00FB40AA">
      <w:pPr>
        <w:ind w:left="0" w:firstLine="0"/>
        <w:jc w:val="left"/>
        <w:rPr>
          <w:rFonts w:ascii="Bookman Old Style" w:hAnsi="Bookman Old Style" w:cs="Arial"/>
          <w:bCs/>
          <w:color w:val="000000"/>
          <w:sz w:val="22"/>
          <w:szCs w:val="22"/>
        </w:rPr>
      </w:pPr>
    </w:p>
    <w:p w14:paraId="418EB0CC" w14:textId="77777777" w:rsidR="00FB40AA" w:rsidRPr="00FB40AA" w:rsidRDefault="00FB40AA" w:rsidP="00FB40AA">
      <w:pPr>
        <w:ind w:left="0" w:firstLine="0"/>
        <w:jc w:val="left"/>
        <w:rPr>
          <w:rFonts w:ascii="Bookman Old Style" w:hAnsi="Bookman Old Style" w:cs="Arial"/>
          <w:bCs/>
          <w:color w:val="000000"/>
          <w:sz w:val="22"/>
          <w:szCs w:val="22"/>
        </w:rPr>
      </w:pPr>
    </w:p>
    <w:p w14:paraId="1A2148CF" w14:textId="77777777" w:rsidR="00FB40AA" w:rsidRPr="00FB40AA" w:rsidRDefault="00FB40AA" w:rsidP="00FB40AA">
      <w:pPr>
        <w:ind w:left="0" w:firstLine="0"/>
        <w:jc w:val="left"/>
        <w:rPr>
          <w:rFonts w:ascii="Bookman Old Style" w:hAnsi="Bookman Old Style" w:cs="Arial"/>
          <w:bCs/>
          <w:color w:val="000000"/>
          <w:sz w:val="22"/>
          <w:szCs w:val="22"/>
        </w:rPr>
      </w:pPr>
    </w:p>
    <w:p w14:paraId="09F2DBF5" w14:textId="77777777" w:rsidR="00FB40AA" w:rsidRPr="00FB40AA" w:rsidRDefault="00FB40AA" w:rsidP="00FB40AA">
      <w:pPr>
        <w:ind w:left="0" w:firstLine="0"/>
        <w:jc w:val="left"/>
        <w:rPr>
          <w:rFonts w:ascii="Bookman Old Style" w:hAnsi="Bookman Old Style" w:cs="Arial"/>
          <w:bCs/>
          <w:color w:val="000000"/>
          <w:sz w:val="22"/>
          <w:szCs w:val="22"/>
        </w:rPr>
      </w:pPr>
    </w:p>
    <w:p w14:paraId="44ED06AB" w14:textId="77777777" w:rsidR="00FB40AA" w:rsidRPr="00FB40AA" w:rsidRDefault="00FB40AA" w:rsidP="00FB40AA">
      <w:pPr>
        <w:ind w:left="0" w:firstLine="0"/>
        <w:jc w:val="left"/>
        <w:rPr>
          <w:rFonts w:ascii="Bookman Old Style" w:hAnsi="Bookman Old Style" w:cs="Arial"/>
          <w:bCs/>
          <w:color w:val="000000"/>
          <w:sz w:val="22"/>
          <w:szCs w:val="22"/>
        </w:rPr>
      </w:pPr>
    </w:p>
    <w:p w14:paraId="54259E98" w14:textId="77777777" w:rsidR="00FB40AA" w:rsidRPr="00FB40AA" w:rsidRDefault="00FB40AA" w:rsidP="00FB40AA">
      <w:pPr>
        <w:ind w:left="0" w:firstLine="0"/>
        <w:jc w:val="left"/>
        <w:rPr>
          <w:rFonts w:ascii="Bookman Old Style" w:hAnsi="Bookman Old Style" w:cs="Arial"/>
          <w:bCs/>
          <w:color w:val="000000"/>
          <w:sz w:val="22"/>
          <w:szCs w:val="22"/>
        </w:rPr>
      </w:pPr>
    </w:p>
    <w:p w14:paraId="42420A34" w14:textId="77777777" w:rsidR="00FB40AA" w:rsidRPr="00FB40AA" w:rsidRDefault="00FB40AA" w:rsidP="00FB40AA">
      <w:pPr>
        <w:ind w:left="0" w:firstLine="0"/>
        <w:jc w:val="left"/>
        <w:rPr>
          <w:rFonts w:ascii="Bookman Old Style" w:hAnsi="Bookman Old Style" w:cs="Arial"/>
          <w:bCs/>
          <w:color w:val="000000"/>
          <w:sz w:val="22"/>
          <w:szCs w:val="22"/>
        </w:rPr>
      </w:pPr>
      <w:r w:rsidRPr="00FB40AA">
        <w:rPr>
          <w:rFonts w:ascii="Bookman Old Style" w:hAnsi="Bookman Old Style" w:cs="Arial"/>
          <w:bCs/>
          <w:color w:val="000000"/>
          <w:sz w:val="22"/>
          <w:szCs w:val="22"/>
        </w:rPr>
        <w:t>IL A ETE CONVENU ET ARRETE CE QUI SUIT :</w:t>
      </w:r>
    </w:p>
    <w:p w14:paraId="5D528D3D" w14:textId="77777777" w:rsidR="005647DD" w:rsidRPr="00D404C7" w:rsidRDefault="005647DD" w:rsidP="005647DD">
      <w:pPr>
        <w:tabs>
          <w:tab w:val="center" w:pos="4513"/>
        </w:tabs>
        <w:suppressAutoHyphens/>
        <w:jc w:val="center"/>
        <w:rPr>
          <w:b/>
          <w:bCs/>
          <w:sz w:val="28"/>
        </w:rPr>
      </w:pPr>
      <w:r w:rsidRPr="00D404C7">
        <w:br w:type="page"/>
      </w:r>
    </w:p>
    <w:p w14:paraId="21B8005C" w14:textId="77777777" w:rsidR="003130CD" w:rsidRPr="00D404C7" w:rsidRDefault="003130CD" w:rsidP="003130CD">
      <w:pPr>
        <w:widowControl w:val="0"/>
        <w:autoSpaceDE w:val="0"/>
        <w:spacing w:line="860" w:lineRule="exact"/>
        <w:ind w:right="-20"/>
        <w:jc w:val="center"/>
        <w:rPr>
          <w:b/>
          <w:bCs/>
          <w:spacing w:val="34"/>
          <w:w w:val="80"/>
          <w:position w:val="-1"/>
          <w:sz w:val="28"/>
        </w:rPr>
      </w:pPr>
      <w:r w:rsidRPr="00D404C7">
        <w:rPr>
          <w:b/>
          <w:bCs/>
          <w:spacing w:val="34"/>
          <w:w w:val="80"/>
          <w:position w:val="-1"/>
          <w:sz w:val="28"/>
        </w:rPr>
        <w:lastRenderedPageBreak/>
        <w:t>Table des matières</w:t>
      </w:r>
    </w:p>
    <w:p w14:paraId="5DF4B974" w14:textId="7C3E40F4" w:rsidR="00510751" w:rsidRPr="00D404C7" w:rsidRDefault="00510751" w:rsidP="00510751">
      <w:pPr>
        <w:tabs>
          <w:tab w:val="left" w:pos="1560"/>
          <w:tab w:val="right" w:leader="dot" w:pos="9622"/>
        </w:tabs>
        <w:suppressAutoHyphens/>
        <w:autoSpaceDN w:val="0"/>
        <w:spacing w:after="60" w:line="360" w:lineRule="auto"/>
        <w:ind w:left="1560" w:hanging="1320"/>
        <w:jc w:val="left"/>
        <w:textAlignment w:val="baseline"/>
        <w:rPr>
          <w:noProof/>
          <w:szCs w:val="24"/>
        </w:rPr>
      </w:pPr>
    </w:p>
    <w:p w14:paraId="5C2E3A07" w14:textId="77777777" w:rsidR="009326A6" w:rsidRPr="00D404C7" w:rsidRDefault="00D52824" w:rsidP="009326A6">
      <w:pPr>
        <w:tabs>
          <w:tab w:val="right" w:leader="dot" w:pos="9622"/>
        </w:tabs>
        <w:ind w:left="240"/>
        <w:jc w:val="left"/>
        <w:rPr>
          <w:noProof/>
          <w:sz w:val="22"/>
          <w:szCs w:val="22"/>
        </w:rPr>
      </w:pPr>
      <w:hyperlink w:anchor="_Toc163441759" w:history="1">
        <w:r w:rsidR="009326A6" w:rsidRPr="00D404C7">
          <w:rPr>
            <w:b/>
            <w:smallCaps/>
            <w:noProof/>
            <w:sz w:val="20"/>
            <w:u w:val="single"/>
          </w:rPr>
          <w:t>Chapitre I : Généralités</w:t>
        </w:r>
        <w:r w:rsidR="009326A6" w:rsidRPr="00D404C7">
          <w:rPr>
            <w:smallCaps/>
            <w:noProof/>
            <w:webHidden/>
            <w:sz w:val="20"/>
          </w:rPr>
          <w:tab/>
          <w:t>106</w:t>
        </w:r>
      </w:hyperlink>
    </w:p>
    <w:p w14:paraId="7474F515" w14:textId="77777777" w:rsidR="009326A6" w:rsidRPr="00D404C7" w:rsidRDefault="00D52824" w:rsidP="009326A6">
      <w:pPr>
        <w:tabs>
          <w:tab w:val="right" w:leader="dot" w:pos="9622"/>
        </w:tabs>
        <w:ind w:left="480"/>
        <w:jc w:val="left"/>
        <w:rPr>
          <w:noProof/>
          <w:sz w:val="22"/>
          <w:szCs w:val="22"/>
        </w:rPr>
      </w:pPr>
      <w:hyperlink w:anchor="_Toc163441760" w:history="1">
        <w:r w:rsidR="009326A6" w:rsidRPr="00D404C7">
          <w:rPr>
            <w:i/>
            <w:iCs/>
            <w:noProof/>
            <w:sz w:val="20"/>
            <w:u w:val="single"/>
          </w:rPr>
          <w:t>Article 1 : Objet DE LA LETTRE COMMANDE</w:t>
        </w:r>
        <w:r w:rsidR="009326A6" w:rsidRPr="00D404C7">
          <w:rPr>
            <w:i/>
            <w:iCs/>
            <w:noProof/>
            <w:webHidden/>
            <w:sz w:val="20"/>
          </w:rPr>
          <w:tab/>
          <w:t>106</w:t>
        </w:r>
      </w:hyperlink>
    </w:p>
    <w:p w14:paraId="45EB1EF7" w14:textId="77777777" w:rsidR="009326A6" w:rsidRPr="00D404C7" w:rsidRDefault="00D52824" w:rsidP="009326A6">
      <w:pPr>
        <w:tabs>
          <w:tab w:val="right" w:leader="dot" w:pos="9622"/>
        </w:tabs>
        <w:ind w:left="480"/>
        <w:jc w:val="left"/>
        <w:rPr>
          <w:noProof/>
          <w:sz w:val="22"/>
          <w:szCs w:val="22"/>
        </w:rPr>
      </w:pPr>
      <w:hyperlink w:anchor="_Toc163441761" w:history="1">
        <w:r w:rsidR="009326A6" w:rsidRPr="00D404C7">
          <w:rPr>
            <w:i/>
            <w:iCs/>
            <w:noProof/>
            <w:sz w:val="20"/>
            <w:u w:val="single"/>
          </w:rPr>
          <w:t>Article 2 : Procédure de passation du marché</w:t>
        </w:r>
        <w:r w:rsidR="009326A6" w:rsidRPr="00D404C7">
          <w:rPr>
            <w:i/>
            <w:iCs/>
            <w:noProof/>
            <w:webHidden/>
            <w:sz w:val="20"/>
          </w:rPr>
          <w:tab/>
          <w:t>106</w:t>
        </w:r>
      </w:hyperlink>
    </w:p>
    <w:p w14:paraId="680FB8C7" w14:textId="77777777" w:rsidR="009326A6" w:rsidRPr="00D404C7" w:rsidRDefault="00D52824" w:rsidP="009326A6">
      <w:pPr>
        <w:tabs>
          <w:tab w:val="right" w:leader="dot" w:pos="9622"/>
        </w:tabs>
        <w:ind w:left="480"/>
        <w:jc w:val="left"/>
        <w:rPr>
          <w:noProof/>
          <w:sz w:val="22"/>
          <w:szCs w:val="22"/>
        </w:rPr>
      </w:pPr>
      <w:hyperlink w:anchor="_Toc163441762" w:history="1">
        <w:r w:rsidR="009326A6" w:rsidRPr="00D404C7">
          <w:rPr>
            <w:i/>
            <w:iCs/>
            <w:noProof/>
            <w:sz w:val="20"/>
            <w:u w:val="single"/>
          </w:rPr>
          <w:t>Article 3 : Attributions et nantissement (CCAG Article 3 complété)</w:t>
        </w:r>
        <w:r w:rsidR="009326A6" w:rsidRPr="00D404C7">
          <w:rPr>
            <w:i/>
            <w:iCs/>
            <w:noProof/>
            <w:webHidden/>
            <w:sz w:val="20"/>
          </w:rPr>
          <w:tab/>
          <w:t>106</w:t>
        </w:r>
      </w:hyperlink>
    </w:p>
    <w:p w14:paraId="3E309C56" w14:textId="77777777" w:rsidR="009326A6" w:rsidRPr="00D404C7" w:rsidRDefault="00D52824" w:rsidP="009326A6">
      <w:pPr>
        <w:tabs>
          <w:tab w:val="right" w:leader="dot" w:pos="9622"/>
        </w:tabs>
        <w:ind w:left="480"/>
        <w:jc w:val="left"/>
        <w:rPr>
          <w:i/>
          <w:iCs/>
          <w:noProof/>
          <w:sz w:val="20"/>
          <w:u w:val="single"/>
        </w:rPr>
      </w:pPr>
      <w:hyperlink w:anchor="_Toc163441763" w:history="1">
        <w:r w:rsidR="009326A6" w:rsidRPr="00D404C7">
          <w:rPr>
            <w:i/>
            <w:iCs/>
            <w:noProof/>
            <w:sz w:val="20"/>
            <w:u w:val="single"/>
          </w:rPr>
          <w:t>Article 4 : Langue, lois et règlements applicables</w:t>
        </w:r>
        <w:r w:rsidR="009326A6" w:rsidRPr="00D404C7">
          <w:rPr>
            <w:i/>
            <w:iCs/>
            <w:noProof/>
            <w:webHidden/>
            <w:sz w:val="20"/>
          </w:rPr>
          <w:tab/>
          <w:t>107</w:t>
        </w:r>
      </w:hyperlink>
    </w:p>
    <w:p w14:paraId="69EA5440" w14:textId="2638D97B" w:rsidR="009326A6" w:rsidRPr="00D404C7" w:rsidRDefault="009326A6" w:rsidP="009326A6">
      <w:pPr>
        <w:tabs>
          <w:tab w:val="right" w:leader="dot" w:pos="9622"/>
        </w:tabs>
        <w:ind w:left="480"/>
        <w:jc w:val="left"/>
        <w:rPr>
          <w:noProof/>
          <w:sz w:val="22"/>
          <w:szCs w:val="22"/>
        </w:rPr>
      </w:pPr>
      <w:r w:rsidRPr="00D404C7">
        <w:rPr>
          <w:i/>
          <w:iCs/>
          <w:noProof/>
          <w:sz w:val="20"/>
          <w:u w:val="single"/>
        </w:rPr>
        <w:t>Article 4 : Normes</w:t>
      </w:r>
      <w:r w:rsidRPr="00D404C7">
        <w:rPr>
          <w:i/>
          <w:iCs/>
          <w:noProof/>
          <w:webHidden/>
          <w:sz w:val="20"/>
          <w:u w:val="single"/>
        </w:rPr>
        <w:tab/>
      </w:r>
      <w:r w:rsidRPr="00D404C7">
        <w:rPr>
          <w:i/>
          <w:iCs/>
          <w:noProof/>
          <w:webHidden/>
          <w:sz w:val="20"/>
          <w:u w:val="single"/>
        </w:rPr>
        <w:fldChar w:fldCharType="begin"/>
      </w:r>
      <w:r w:rsidRPr="00D404C7">
        <w:rPr>
          <w:i/>
          <w:iCs/>
          <w:noProof/>
          <w:webHidden/>
          <w:sz w:val="20"/>
          <w:u w:val="single"/>
        </w:rPr>
        <w:instrText xml:space="preserve"> PAGEREF _Toc163441763 \h </w:instrText>
      </w:r>
      <w:r w:rsidRPr="00D404C7">
        <w:rPr>
          <w:i/>
          <w:iCs/>
          <w:noProof/>
          <w:webHidden/>
          <w:sz w:val="20"/>
          <w:u w:val="single"/>
        </w:rPr>
      </w:r>
      <w:r w:rsidRPr="00D404C7">
        <w:rPr>
          <w:i/>
          <w:iCs/>
          <w:noProof/>
          <w:webHidden/>
          <w:sz w:val="20"/>
          <w:u w:val="single"/>
        </w:rPr>
        <w:fldChar w:fldCharType="separate"/>
      </w:r>
      <w:r w:rsidR="00A5477C">
        <w:rPr>
          <w:b/>
          <w:bCs/>
          <w:i/>
          <w:iCs/>
          <w:noProof/>
          <w:webHidden/>
          <w:sz w:val="20"/>
          <w:u w:val="single"/>
        </w:rPr>
        <w:t>Erreur ! Signet non défini.</w:t>
      </w:r>
      <w:r w:rsidRPr="00D404C7">
        <w:rPr>
          <w:i/>
          <w:iCs/>
          <w:noProof/>
          <w:webHidden/>
          <w:sz w:val="20"/>
          <w:u w:val="single"/>
        </w:rPr>
        <w:fldChar w:fldCharType="end"/>
      </w:r>
    </w:p>
    <w:p w14:paraId="5DAF0040" w14:textId="77777777" w:rsidR="009326A6" w:rsidRPr="00D404C7" w:rsidRDefault="00D52824" w:rsidP="009326A6">
      <w:pPr>
        <w:tabs>
          <w:tab w:val="right" w:leader="dot" w:pos="9622"/>
        </w:tabs>
        <w:ind w:left="480"/>
        <w:jc w:val="left"/>
        <w:rPr>
          <w:noProof/>
          <w:sz w:val="22"/>
          <w:szCs w:val="22"/>
        </w:rPr>
      </w:pPr>
      <w:hyperlink w:anchor="_Toc163441764" w:history="1">
        <w:r w:rsidR="009326A6" w:rsidRPr="00D404C7">
          <w:rPr>
            <w:i/>
            <w:iCs/>
            <w:noProof/>
            <w:sz w:val="20"/>
            <w:u w:val="single"/>
          </w:rPr>
          <w:t>Article 6 : Pièces constitutives du marché (CCAG Article 4)</w:t>
        </w:r>
        <w:r w:rsidR="009326A6" w:rsidRPr="00D404C7">
          <w:rPr>
            <w:i/>
            <w:iCs/>
            <w:noProof/>
            <w:webHidden/>
            <w:sz w:val="20"/>
          </w:rPr>
          <w:tab/>
          <w:t>108</w:t>
        </w:r>
      </w:hyperlink>
    </w:p>
    <w:p w14:paraId="1DA991C3" w14:textId="77777777" w:rsidR="009326A6" w:rsidRPr="00D404C7" w:rsidRDefault="00D52824" w:rsidP="009326A6">
      <w:pPr>
        <w:tabs>
          <w:tab w:val="right" w:leader="dot" w:pos="9622"/>
        </w:tabs>
        <w:ind w:left="480"/>
        <w:jc w:val="left"/>
        <w:rPr>
          <w:noProof/>
          <w:sz w:val="22"/>
          <w:szCs w:val="22"/>
        </w:rPr>
      </w:pPr>
      <w:hyperlink w:anchor="_Toc163441765" w:history="1">
        <w:r w:rsidR="009326A6" w:rsidRPr="00D404C7">
          <w:rPr>
            <w:i/>
            <w:iCs/>
            <w:noProof/>
            <w:sz w:val="20"/>
            <w:u w:val="single"/>
          </w:rPr>
          <w:t>Article 7 : Textes généraux applicables</w:t>
        </w:r>
        <w:r w:rsidR="009326A6" w:rsidRPr="00D404C7">
          <w:rPr>
            <w:i/>
            <w:iCs/>
            <w:noProof/>
            <w:webHidden/>
            <w:sz w:val="20"/>
          </w:rPr>
          <w:tab/>
          <w:t>108</w:t>
        </w:r>
      </w:hyperlink>
    </w:p>
    <w:p w14:paraId="0D4998A5" w14:textId="77777777" w:rsidR="009326A6" w:rsidRPr="00D404C7" w:rsidRDefault="00D52824" w:rsidP="009326A6">
      <w:pPr>
        <w:tabs>
          <w:tab w:val="right" w:leader="dot" w:pos="9622"/>
        </w:tabs>
        <w:ind w:left="480"/>
        <w:jc w:val="left"/>
        <w:rPr>
          <w:noProof/>
          <w:sz w:val="22"/>
          <w:szCs w:val="22"/>
        </w:rPr>
      </w:pPr>
      <w:hyperlink w:anchor="_Toc163441766" w:history="1">
        <w:r w:rsidR="009326A6" w:rsidRPr="00D404C7">
          <w:rPr>
            <w:i/>
            <w:iCs/>
            <w:noProof/>
            <w:sz w:val="20"/>
            <w:u w:val="single"/>
          </w:rPr>
          <w:t>Article 8 : Communication (CCAG Article 6 complété)</w:t>
        </w:r>
        <w:r w:rsidR="009326A6" w:rsidRPr="00D404C7">
          <w:rPr>
            <w:i/>
            <w:iCs/>
            <w:noProof/>
            <w:webHidden/>
            <w:sz w:val="20"/>
          </w:rPr>
          <w:tab/>
          <w:t>109</w:t>
        </w:r>
      </w:hyperlink>
    </w:p>
    <w:p w14:paraId="5B71AB43" w14:textId="30B050F0" w:rsidR="009326A6" w:rsidRPr="00D404C7" w:rsidRDefault="00D52824" w:rsidP="009326A6">
      <w:pPr>
        <w:tabs>
          <w:tab w:val="right" w:leader="dot" w:pos="9622"/>
        </w:tabs>
        <w:ind w:left="240"/>
        <w:jc w:val="left"/>
        <w:rPr>
          <w:noProof/>
          <w:sz w:val="22"/>
          <w:szCs w:val="22"/>
        </w:rPr>
      </w:pPr>
      <w:hyperlink w:anchor="_Toc163441767" w:history="1">
        <w:r w:rsidR="009326A6" w:rsidRPr="00D404C7">
          <w:rPr>
            <w:b/>
            <w:smallCaps/>
            <w:noProof/>
            <w:sz w:val="20"/>
            <w:u w:val="single"/>
          </w:rPr>
          <w:t xml:space="preserve">Chapitre II : Exécution des  </w:t>
        </w:r>
        <w:r w:rsidR="009326A6" w:rsidRPr="00D404C7">
          <w:rPr>
            <w:smallCaps/>
            <w:noProof/>
            <w:sz w:val="20"/>
            <w:u w:val="single"/>
          </w:rPr>
          <w:t>PRESTATION</w:t>
        </w:r>
        <w:r w:rsidR="009326A6" w:rsidRPr="00D404C7">
          <w:rPr>
            <w:smallCaps/>
            <w:noProof/>
            <w:webHidden/>
            <w:sz w:val="20"/>
          </w:rPr>
          <w:tab/>
          <w:t>110</w:t>
        </w:r>
      </w:hyperlink>
    </w:p>
    <w:p w14:paraId="32C40175" w14:textId="77777777" w:rsidR="009326A6" w:rsidRPr="00D404C7" w:rsidRDefault="00D52824" w:rsidP="009326A6">
      <w:pPr>
        <w:tabs>
          <w:tab w:val="right" w:leader="dot" w:pos="9622"/>
        </w:tabs>
        <w:ind w:left="480"/>
        <w:jc w:val="left"/>
        <w:rPr>
          <w:noProof/>
          <w:sz w:val="22"/>
          <w:szCs w:val="22"/>
        </w:rPr>
      </w:pPr>
      <w:hyperlink w:anchor="_Toc163441768" w:history="1">
        <w:r w:rsidR="009326A6" w:rsidRPr="00D404C7">
          <w:rPr>
            <w:i/>
            <w:iCs/>
            <w:noProof/>
            <w:sz w:val="20"/>
            <w:u w:val="single"/>
          </w:rPr>
          <w:t>Article 9 : Consistance des prestations</w:t>
        </w:r>
        <w:r w:rsidR="009326A6" w:rsidRPr="00D404C7">
          <w:rPr>
            <w:i/>
            <w:iCs/>
            <w:noProof/>
            <w:webHidden/>
            <w:sz w:val="20"/>
          </w:rPr>
          <w:tab/>
          <w:t>110</w:t>
        </w:r>
      </w:hyperlink>
    </w:p>
    <w:p w14:paraId="2478B05C" w14:textId="77777777" w:rsidR="009326A6" w:rsidRPr="00D404C7" w:rsidRDefault="00D52824" w:rsidP="009326A6">
      <w:pPr>
        <w:tabs>
          <w:tab w:val="right" w:leader="dot" w:pos="9622"/>
        </w:tabs>
        <w:ind w:left="480"/>
        <w:jc w:val="left"/>
        <w:rPr>
          <w:noProof/>
          <w:sz w:val="22"/>
          <w:szCs w:val="22"/>
        </w:rPr>
      </w:pPr>
      <w:hyperlink w:anchor="_Toc163441769" w:history="1">
        <w:r w:rsidR="009326A6" w:rsidRPr="00D404C7">
          <w:rPr>
            <w:i/>
            <w:iCs/>
            <w:noProof/>
            <w:sz w:val="20"/>
            <w:u w:val="single"/>
          </w:rPr>
          <w:t>Article 10 : Délais d’exécution du marché (CCAG Article 69)</w:t>
        </w:r>
        <w:r w:rsidR="009326A6" w:rsidRPr="00D404C7">
          <w:rPr>
            <w:i/>
            <w:iCs/>
            <w:noProof/>
            <w:webHidden/>
            <w:sz w:val="20"/>
          </w:rPr>
          <w:tab/>
          <w:t>110</w:t>
        </w:r>
      </w:hyperlink>
    </w:p>
    <w:p w14:paraId="45127E81" w14:textId="77777777" w:rsidR="009326A6" w:rsidRPr="00D404C7" w:rsidRDefault="00D52824" w:rsidP="009326A6">
      <w:pPr>
        <w:tabs>
          <w:tab w:val="right" w:leader="dot" w:pos="9622"/>
        </w:tabs>
        <w:ind w:left="480"/>
        <w:jc w:val="left"/>
        <w:rPr>
          <w:noProof/>
          <w:sz w:val="22"/>
          <w:szCs w:val="22"/>
        </w:rPr>
      </w:pPr>
      <w:hyperlink w:anchor="_Toc163441770" w:history="1">
        <w:r w:rsidR="009326A6" w:rsidRPr="00D404C7">
          <w:rPr>
            <w:i/>
            <w:iCs/>
            <w:noProof/>
            <w:sz w:val="20"/>
            <w:u w:val="single"/>
          </w:rPr>
          <w:t>Article 11 : Obligations du Maître d’Ouvrage ou du Maître d’Ouvrage Délégué</w:t>
        </w:r>
        <w:r w:rsidR="009326A6" w:rsidRPr="00D404C7">
          <w:rPr>
            <w:i/>
            <w:iCs/>
            <w:noProof/>
            <w:webHidden/>
            <w:sz w:val="20"/>
          </w:rPr>
          <w:tab/>
          <w:t>111</w:t>
        </w:r>
      </w:hyperlink>
    </w:p>
    <w:p w14:paraId="718C06D5" w14:textId="77777777" w:rsidR="009326A6" w:rsidRPr="00D404C7" w:rsidRDefault="00D52824" w:rsidP="009326A6">
      <w:pPr>
        <w:tabs>
          <w:tab w:val="right" w:leader="dot" w:pos="9622"/>
        </w:tabs>
        <w:ind w:left="480"/>
        <w:jc w:val="left"/>
        <w:rPr>
          <w:noProof/>
          <w:sz w:val="22"/>
          <w:szCs w:val="22"/>
        </w:rPr>
      </w:pPr>
      <w:hyperlink w:anchor="_Toc163441771" w:history="1">
        <w:r w:rsidR="009326A6" w:rsidRPr="00D404C7">
          <w:rPr>
            <w:i/>
            <w:iCs/>
            <w:noProof/>
            <w:sz w:val="20"/>
            <w:u w:val="single"/>
          </w:rPr>
          <w:t>Article 12 : Ordres de service</w:t>
        </w:r>
        <w:r w:rsidR="009326A6" w:rsidRPr="00D404C7">
          <w:rPr>
            <w:i/>
            <w:iCs/>
            <w:noProof/>
            <w:webHidden/>
            <w:sz w:val="20"/>
          </w:rPr>
          <w:tab/>
          <w:t>111</w:t>
        </w:r>
      </w:hyperlink>
    </w:p>
    <w:p w14:paraId="23EF0FC5" w14:textId="77777777" w:rsidR="009326A6" w:rsidRPr="00D404C7" w:rsidRDefault="00D52824" w:rsidP="009326A6">
      <w:pPr>
        <w:tabs>
          <w:tab w:val="right" w:leader="dot" w:pos="9622"/>
        </w:tabs>
        <w:ind w:left="480"/>
        <w:jc w:val="left"/>
        <w:rPr>
          <w:noProof/>
          <w:sz w:val="22"/>
          <w:szCs w:val="22"/>
        </w:rPr>
      </w:pPr>
      <w:hyperlink w:anchor="_Toc163441772" w:history="1">
        <w:r w:rsidR="009326A6" w:rsidRPr="00D404C7">
          <w:rPr>
            <w:i/>
            <w:iCs/>
            <w:noProof/>
            <w:sz w:val="20"/>
            <w:u w:val="single"/>
          </w:rPr>
          <w:t>Article 13 : Personnel et Matériel du cocontractant</w:t>
        </w:r>
        <w:r w:rsidR="009326A6" w:rsidRPr="00D404C7">
          <w:rPr>
            <w:i/>
            <w:iCs/>
            <w:noProof/>
            <w:webHidden/>
            <w:sz w:val="20"/>
          </w:rPr>
          <w:tab/>
          <w:t>113</w:t>
        </w:r>
      </w:hyperlink>
    </w:p>
    <w:p w14:paraId="253CABBF" w14:textId="77777777" w:rsidR="009326A6" w:rsidRPr="00D404C7" w:rsidRDefault="00D52824" w:rsidP="009326A6">
      <w:pPr>
        <w:tabs>
          <w:tab w:val="right" w:leader="dot" w:pos="9622"/>
        </w:tabs>
        <w:ind w:left="480"/>
        <w:jc w:val="left"/>
        <w:rPr>
          <w:i/>
          <w:iCs/>
          <w:noProof/>
          <w:sz w:val="20"/>
          <w:u w:val="single"/>
        </w:rPr>
      </w:pPr>
      <w:hyperlink w:anchor="_Toc163441773" w:history="1">
        <w:r w:rsidR="009326A6" w:rsidRPr="00D404C7">
          <w:rPr>
            <w:i/>
            <w:iCs/>
            <w:noProof/>
            <w:sz w:val="20"/>
            <w:u w:val="single"/>
          </w:rPr>
          <w:t>Article 15-</w:t>
        </w:r>
        <w:r w:rsidR="009326A6" w:rsidRPr="00D404C7">
          <w:rPr>
            <w:szCs w:val="24"/>
            <w:u w:val="single"/>
          </w:rPr>
          <w:t xml:space="preserve"> </w:t>
        </w:r>
        <w:r w:rsidR="009326A6" w:rsidRPr="00D404C7">
          <w:rPr>
            <w:i/>
            <w:iCs/>
            <w:noProof/>
            <w:sz w:val="20"/>
            <w:u w:val="single"/>
          </w:rPr>
          <w:t>Rôles et responsabilités du cocontractant de l’administration</w:t>
        </w:r>
        <w:r w:rsidR="009326A6" w:rsidRPr="00D404C7">
          <w:rPr>
            <w:i/>
            <w:iCs/>
            <w:noProof/>
            <w:webHidden/>
            <w:sz w:val="20"/>
            <w:u w:val="single"/>
          </w:rPr>
          <w:tab/>
          <w:t>115</w:t>
        </w:r>
      </w:hyperlink>
    </w:p>
    <w:p w14:paraId="23957430" w14:textId="77777777" w:rsidR="009326A6" w:rsidRPr="00D404C7" w:rsidRDefault="00D52824" w:rsidP="009326A6">
      <w:pPr>
        <w:tabs>
          <w:tab w:val="right" w:leader="dot" w:pos="9622"/>
        </w:tabs>
        <w:ind w:left="480"/>
        <w:jc w:val="left"/>
        <w:rPr>
          <w:noProof/>
          <w:sz w:val="22"/>
          <w:szCs w:val="22"/>
        </w:rPr>
      </w:pPr>
      <w:hyperlink w:anchor="_Toc163441774" w:history="1">
        <w:r w:rsidR="009326A6" w:rsidRPr="00D404C7">
          <w:rPr>
            <w:i/>
            <w:iCs/>
            <w:noProof/>
            <w:sz w:val="22"/>
            <w:szCs w:val="22"/>
            <w:u w:val="single"/>
          </w:rPr>
          <w:t>Article 16- Brevet</w:t>
        </w:r>
        <w:r w:rsidR="009326A6" w:rsidRPr="00D404C7">
          <w:rPr>
            <w:i/>
            <w:iCs/>
            <w:noProof/>
            <w:webHidden/>
            <w:sz w:val="22"/>
            <w:szCs w:val="22"/>
            <w:u w:val="single"/>
          </w:rPr>
          <w:tab/>
          <w:t>116</w:t>
        </w:r>
      </w:hyperlink>
    </w:p>
    <w:p w14:paraId="379718F3" w14:textId="77777777" w:rsidR="009326A6" w:rsidRPr="00D404C7" w:rsidRDefault="00D52824" w:rsidP="009326A6">
      <w:pPr>
        <w:tabs>
          <w:tab w:val="right" w:leader="dot" w:pos="9622"/>
        </w:tabs>
        <w:ind w:left="480"/>
        <w:jc w:val="left"/>
        <w:rPr>
          <w:noProof/>
          <w:sz w:val="22"/>
          <w:szCs w:val="22"/>
        </w:rPr>
      </w:pPr>
      <w:hyperlink w:anchor="_Toc163441774" w:history="1">
        <w:r w:rsidR="009326A6" w:rsidRPr="00D404C7">
          <w:rPr>
            <w:i/>
            <w:iCs/>
            <w:noProof/>
            <w:sz w:val="22"/>
            <w:szCs w:val="22"/>
            <w:u w:val="single"/>
          </w:rPr>
          <w:t>Article 17- Transport, assurance et responsabilité civil</w:t>
        </w:r>
        <w:r w:rsidR="009326A6" w:rsidRPr="00D404C7">
          <w:rPr>
            <w:i/>
            <w:iCs/>
            <w:noProof/>
            <w:webHidden/>
            <w:sz w:val="22"/>
            <w:szCs w:val="22"/>
            <w:u w:val="single"/>
          </w:rPr>
          <w:tab/>
          <w:t>116</w:t>
        </w:r>
      </w:hyperlink>
    </w:p>
    <w:p w14:paraId="3AA4EF01" w14:textId="77777777" w:rsidR="009326A6" w:rsidRPr="00D404C7" w:rsidRDefault="00D52824" w:rsidP="009326A6">
      <w:pPr>
        <w:tabs>
          <w:tab w:val="right" w:leader="dot" w:pos="9622"/>
        </w:tabs>
        <w:ind w:left="480"/>
        <w:jc w:val="left"/>
        <w:rPr>
          <w:noProof/>
          <w:sz w:val="22"/>
          <w:szCs w:val="22"/>
        </w:rPr>
      </w:pPr>
      <w:hyperlink w:anchor="_Toc163441774" w:history="1">
        <w:r w:rsidR="009326A6" w:rsidRPr="00D404C7">
          <w:rPr>
            <w:i/>
            <w:iCs/>
            <w:noProof/>
            <w:sz w:val="22"/>
            <w:szCs w:val="22"/>
            <w:u w:val="single"/>
          </w:rPr>
          <w:t>Article 18- Essai et services connexes</w:t>
        </w:r>
        <w:r w:rsidR="009326A6" w:rsidRPr="00D404C7">
          <w:rPr>
            <w:i/>
            <w:iCs/>
            <w:noProof/>
            <w:webHidden/>
            <w:sz w:val="22"/>
            <w:szCs w:val="22"/>
            <w:u w:val="single"/>
          </w:rPr>
          <w:tab/>
          <w:t>118</w:t>
        </w:r>
      </w:hyperlink>
    </w:p>
    <w:p w14:paraId="6471D333" w14:textId="77777777" w:rsidR="009326A6" w:rsidRPr="00D404C7" w:rsidRDefault="00D52824" w:rsidP="009326A6">
      <w:pPr>
        <w:tabs>
          <w:tab w:val="right" w:leader="dot" w:pos="9622"/>
        </w:tabs>
        <w:ind w:left="480"/>
        <w:jc w:val="left"/>
        <w:rPr>
          <w:noProof/>
          <w:sz w:val="22"/>
          <w:szCs w:val="22"/>
        </w:rPr>
      </w:pPr>
      <w:hyperlink w:anchor="_Toc163441774" w:history="1">
        <w:r w:rsidR="009326A6" w:rsidRPr="00D404C7">
          <w:rPr>
            <w:i/>
            <w:iCs/>
            <w:noProof/>
            <w:sz w:val="22"/>
            <w:szCs w:val="22"/>
            <w:u w:val="single"/>
          </w:rPr>
          <w:t>Article 19- service après vente</w:t>
        </w:r>
        <w:r w:rsidR="009326A6" w:rsidRPr="00D404C7">
          <w:rPr>
            <w:i/>
            <w:iCs/>
            <w:noProof/>
            <w:webHidden/>
            <w:sz w:val="22"/>
            <w:szCs w:val="22"/>
            <w:u w:val="single"/>
          </w:rPr>
          <w:tab/>
          <w:t>118</w:t>
        </w:r>
      </w:hyperlink>
    </w:p>
    <w:p w14:paraId="7DC0438F" w14:textId="77777777" w:rsidR="009326A6" w:rsidRPr="00D404C7" w:rsidRDefault="00D52824" w:rsidP="009326A6">
      <w:pPr>
        <w:tabs>
          <w:tab w:val="right" w:leader="dot" w:pos="9622"/>
        </w:tabs>
        <w:ind w:left="480"/>
        <w:jc w:val="left"/>
        <w:rPr>
          <w:noProof/>
          <w:sz w:val="22"/>
          <w:szCs w:val="22"/>
        </w:rPr>
      </w:pPr>
      <w:hyperlink w:anchor="_Toc163441767" w:history="1">
        <w:r w:rsidR="009326A6" w:rsidRPr="00D404C7">
          <w:rPr>
            <w:noProof/>
            <w:sz w:val="22"/>
            <w:szCs w:val="22"/>
            <w:u w:val="single"/>
          </w:rPr>
          <w:t>Chapitre III : Reception des Prestations</w:t>
        </w:r>
        <w:r w:rsidR="009326A6" w:rsidRPr="00D404C7">
          <w:rPr>
            <w:noProof/>
            <w:webHidden/>
            <w:sz w:val="22"/>
            <w:szCs w:val="22"/>
            <w:u w:val="single"/>
          </w:rPr>
          <w:tab/>
          <w:t>118</w:t>
        </w:r>
      </w:hyperlink>
    </w:p>
    <w:p w14:paraId="53ECC4B3" w14:textId="77777777" w:rsidR="009326A6" w:rsidRPr="00D404C7" w:rsidRDefault="00D52824" w:rsidP="009326A6">
      <w:pPr>
        <w:tabs>
          <w:tab w:val="right" w:leader="dot" w:pos="9622"/>
        </w:tabs>
        <w:ind w:left="480"/>
        <w:jc w:val="left"/>
        <w:rPr>
          <w:noProof/>
          <w:sz w:val="22"/>
          <w:szCs w:val="22"/>
        </w:rPr>
      </w:pPr>
      <w:hyperlink w:anchor="_Toc163441774" w:history="1">
        <w:r w:rsidR="009326A6" w:rsidRPr="00D404C7">
          <w:rPr>
            <w:i/>
            <w:iCs/>
            <w:noProof/>
            <w:sz w:val="20"/>
            <w:u w:val="single"/>
          </w:rPr>
          <w:t>Article 20- Documents à fournir avant la reception technique</w:t>
        </w:r>
        <w:r w:rsidR="009326A6" w:rsidRPr="00D404C7">
          <w:rPr>
            <w:i/>
            <w:iCs/>
            <w:noProof/>
            <w:webHidden/>
            <w:sz w:val="20"/>
          </w:rPr>
          <w:tab/>
          <w:t>118</w:t>
        </w:r>
      </w:hyperlink>
    </w:p>
    <w:p w14:paraId="3D42FBB1" w14:textId="77777777" w:rsidR="009326A6" w:rsidRPr="00D404C7" w:rsidRDefault="00D52824" w:rsidP="009326A6">
      <w:pPr>
        <w:tabs>
          <w:tab w:val="right" w:leader="dot" w:pos="9622"/>
        </w:tabs>
        <w:ind w:left="480"/>
        <w:jc w:val="left"/>
        <w:rPr>
          <w:noProof/>
          <w:sz w:val="22"/>
          <w:szCs w:val="22"/>
        </w:rPr>
      </w:pPr>
      <w:hyperlink w:anchor="_Toc163441776" w:history="1">
        <w:r w:rsidR="009326A6" w:rsidRPr="00D404C7">
          <w:rPr>
            <w:i/>
            <w:iCs/>
            <w:noProof/>
            <w:sz w:val="20"/>
            <w:u w:val="single"/>
          </w:rPr>
          <w:t xml:space="preserve">Article 21 reception provisoire </w:t>
        </w:r>
        <w:r w:rsidR="009326A6" w:rsidRPr="00D404C7">
          <w:rPr>
            <w:i/>
            <w:iCs/>
            <w:noProof/>
            <w:webHidden/>
            <w:sz w:val="20"/>
          </w:rPr>
          <w:tab/>
          <w:t>119</w:t>
        </w:r>
      </w:hyperlink>
    </w:p>
    <w:p w14:paraId="4DBE8805" w14:textId="77777777" w:rsidR="009326A6" w:rsidRPr="00D404C7" w:rsidRDefault="00D52824" w:rsidP="009326A6">
      <w:pPr>
        <w:tabs>
          <w:tab w:val="right" w:leader="dot" w:pos="9622"/>
        </w:tabs>
        <w:ind w:left="480"/>
        <w:jc w:val="left"/>
        <w:rPr>
          <w:noProof/>
          <w:sz w:val="22"/>
          <w:szCs w:val="22"/>
        </w:rPr>
      </w:pPr>
      <w:hyperlink w:anchor="_Toc163441777" w:history="1">
        <w:r w:rsidR="009326A6" w:rsidRPr="00D404C7">
          <w:rPr>
            <w:i/>
            <w:iCs/>
            <w:noProof/>
            <w:sz w:val="20"/>
            <w:u w:val="single"/>
          </w:rPr>
          <w:t>Article 22- Documents à fournir après la recption provisoire</w:t>
        </w:r>
        <w:r w:rsidR="009326A6" w:rsidRPr="00D404C7">
          <w:rPr>
            <w:i/>
            <w:iCs/>
            <w:noProof/>
            <w:webHidden/>
            <w:sz w:val="20"/>
          </w:rPr>
          <w:tab/>
          <w:t>121</w:t>
        </w:r>
      </w:hyperlink>
    </w:p>
    <w:p w14:paraId="2175160A" w14:textId="77777777" w:rsidR="009326A6" w:rsidRPr="00D404C7" w:rsidRDefault="00D52824" w:rsidP="009326A6">
      <w:pPr>
        <w:tabs>
          <w:tab w:val="right" w:leader="dot" w:pos="9622"/>
        </w:tabs>
        <w:ind w:left="480"/>
        <w:jc w:val="left"/>
        <w:rPr>
          <w:noProof/>
          <w:sz w:val="22"/>
          <w:szCs w:val="22"/>
        </w:rPr>
      </w:pPr>
      <w:hyperlink w:anchor="_Toc163441778" w:history="1">
        <w:r w:rsidR="009326A6" w:rsidRPr="00D404C7">
          <w:rPr>
            <w:i/>
            <w:iCs/>
            <w:noProof/>
            <w:sz w:val="20"/>
            <w:u w:val="single"/>
          </w:rPr>
          <w:t xml:space="preserve">Article 23- garantie contractuelle </w:t>
        </w:r>
        <w:r w:rsidR="009326A6" w:rsidRPr="00D404C7">
          <w:rPr>
            <w:i/>
            <w:iCs/>
            <w:noProof/>
            <w:webHidden/>
            <w:sz w:val="20"/>
          </w:rPr>
          <w:tab/>
          <w:t>122</w:t>
        </w:r>
      </w:hyperlink>
    </w:p>
    <w:p w14:paraId="23DB3887" w14:textId="77777777" w:rsidR="009326A6" w:rsidRPr="00D404C7" w:rsidRDefault="00D52824" w:rsidP="009326A6">
      <w:pPr>
        <w:tabs>
          <w:tab w:val="right" w:leader="dot" w:pos="9622"/>
        </w:tabs>
        <w:ind w:left="480"/>
        <w:jc w:val="left"/>
        <w:rPr>
          <w:noProof/>
          <w:sz w:val="22"/>
          <w:szCs w:val="22"/>
        </w:rPr>
      </w:pPr>
      <w:hyperlink w:anchor="_Toc163441779" w:history="1">
        <w:r w:rsidR="009326A6" w:rsidRPr="00D404C7">
          <w:rPr>
            <w:i/>
            <w:iCs/>
            <w:noProof/>
            <w:sz w:val="20"/>
            <w:u w:val="single"/>
          </w:rPr>
          <w:t xml:space="preserve">Article 24- reception définitive </w:t>
        </w:r>
        <w:r w:rsidR="009326A6" w:rsidRPr="00D404C7">
          <w:rPr>
            <w:i/>
            <w:iCs/>
            <w:noProof/>
            <w:webHidden/>
            <w:sz w:val="20"/>
          </w:rPr>
          <w:tab/>
          <w:t>122</w:t>
        </w:r>
      </w:hyperlink>
    </w:p>
    <w:p w14:paraId="2C14640B" w14:textId="77777777" w:rsidR="009326A6" w:rsidRPr="00D404C7" w:rsidRDefault="00D52824" w:rsidP="009326A6">
      <w:pPr>
        <w:tabs>
          <w:tab w:val="right" w:leader="dot" w:pos="9622"/>
        </w:tabs>
        <w:ind w:left="240"/>
        <w:jc w:val="left"/>
        <w:rPr>
          <w:noProof/>
          <w:sz w:val="22"/>
          <w:szCs w:val="22"/>
        </w:rPr>
      </w:pPr>
      <w:hyperlink w:anchor="_Toc163441787" w:history="1">
        <w:r w:rsidR="009326A6" w:rsidRPr="00D404C7">
          <w:rPr>
            <w:b/>
            <w:smallCaps/>
            <w:noProof/>
            <w:sz w:val="20"/>
            <w:u w:val="single"/>
          </w:rPr>
          <w:t>Chapitre IV : Clauses financières</w:t>
        </w:r>
        <w:r w:rsidR="009326A6" w:rsidRPr="00D404C7">
          <w:rPr>
            <w:smallCaps/>
            <w:noProof/>
            <w:webHidden/>
            <w:sz w:val="20"/>
          </w:rPr>
          <w:tab/>
          <w:t>123</w:t>
        </w:r>
      </w:hyperlink>
    </w:p>
    <w:p w14:paraId="254EBB09" w14:textId="77777777" w:rsidR="009326A6" w:rsidRPr="00D404C7" w:rsidRDefault="00D52824" w:rsidP="009326A6">
      <w:pPr>
        <w:tabs>
          <w:tab w:val="right" w:leader="dot" w:pos="9622"/>
        </w:tabs>
        <w:ind w:left="480"/>
        <w:jc w:val="left"/>
        <w:rPr>
          <w:noProof/>
          <w:sz w:val="22"/>
          <w:szCs w:val="22"/>
        </w:rPr>
      </w:pPr>
      <w:hyperlink w:anchor="_Toc163441788" w:history="1">
        <w:r w:rsidR="009326A6" w:rsidRPr="00D404C7">
          <w:rPr>
            <w:i/>
            <w:iCs/>
            <w:noProof/>
            <w:sz w:val="20"/>
            <w:u w:val="single"/>
          </w:rPr>
          <w:t>Article 25 : Montant du marché</w:t>
        </w:r>
        <w:r w:rsidR="009326A6" w:rsidRPr="00D404C7">
          <w:rPr>
            <w:i/>
            <w:iCs/>
            <w:noProof/>
            <w:webHidden/>
            <w:sz w:val="20"/>
          </w:rPr>
          <w:tab/>
          <w:t>123</w:t>
        </w:r>
      </w:hyperlink>
    </w:p>
    <w:p w14:paraId="586A1538" w14:textId="77777777" w:rsidR="009326A6" w:rsidRPr="00D404C7" w:rsidRDefault="00D52824" w:rsidP="009326A6">
      <w:pPr>
        <w:tabs>
          <w:tab w:val="right" w:leader="dot" w:pos="9622"/>
        </w:tabs>
        <w:ind w:left="480"/>
        <w:jc w:val="left"/>
        <w:rPr>
          <w:noProof/>
          <w:sz w:val="22"/>
          <w:szCs w:val="22"/>
        </w:rPr>
      </w:pPr>
      <w:hyperlink w:anchor="_Toc163441789" w:history="1">
        <w:r w:rsidR="009326A6" w:rsidRPr="00D404C7">
          <w:rPr>
            <w:i/>
            <w:iCs/>
            <w:noProof/>
            <w:sz w:val="20"/>
            <w:u w:val="single"/>
          </w:rPr>
          <w:t>Article 26 : Garanties et cautions (CCAG article 32)</w:t>
        </w:r>
        <w:r w:rsidR="009326A6" w:rsidRPr="00D404C7">
          <w:rPr>
            <w:i/>
            <w:iCs/>
            <w:noProof/>
            <w:webHidden/>
            <w:sz w:val="20"/>
          </w:rPr>
          <w:tab/>
          <w:t>123</w:t>
        </w:r>
      </w:hyperlink>
    </w:p>
    <w:p w14:paraId="78BCF416" w14:textId="77777777" w:rsidR="009326A6" w:rsidRPr="00D404C7" w:rsidRDefault="00D52824" w:rsidP="009326A6">
      <w:pPr>
        <w:tabs>
          <w:tab w:val="right" w:leader="dot" w:pos="9622"/>
        </w:tabs>
        <w:ind w:left="480"/>
        <w:jc w:val="left"/>
        <w:rPr>
          <w:noProof/>
          <w:sz w:val="22"/>
          <w:szCs w:val="22"/>
        </w:rPr>
      </w:pPr>
      <w:hyperlink w:anchor="_Toc163441790" w:history="1">
        <w:r w:rsidR="009326A6" w:rsidRPr="00D404C7">
          <w:rPr>
            <w:i/>
            <w:iCs/>
            <w:noProof/>
            <w:sz w:val="20"/>
            <w:u w:val="single"/>
          </w:rPr>
          <w:t>Article 27</w:t>
        </w:r>
        <w:r w:rsidR="009326A6" w:rsidRPr="00D404C7">
          <w:rPr>
            <w:szCs w:val="24"/>
          </w:rPr>
          <w:t xml:space="preserve"> </w:t>
        </w:r>
        <w:r w:rsidR="009326A6" w:rsidRPr="00D404C7">
          <w:rPr>
            <w:i/>
            <w:iCs/>
            <w:noProof/>
            <w:sz w:val="20"/>
            <w:u w:val="single"/>
          </w:rPr>
          <w:t>Lieu et mode de paiement</w:t>
        </w:r>
        <w:r w:rsidR="009326A6" w:rsidRPr="00D404C7">
          <w:rPr>
            <w:i/>
            <w:iCs/>
            <w:noProof/>
            <w:webHidden/>
            <w:sz w:val="20"/>
          </w:rPr>
          <w:tab/>
          <w:t>124</w:t>
        </w:r>
      </w:hyperlink>
    </w:p>
    <w:p w14:paraId="03ECDBAB" w14:textId="77777777" w:rsidR="009326A6" w:rsidRPr="00D404C7" w:rsidRDefault="00D52824" w:rsidP="009326A6">
      <w:pPr>
        <w:tabs>
          <w:tab w:val="right" w:leader="dot" w:pos="9622"/>
        </w:tabs>
        <w:ind w:left="480"/>
        <w:jc w:val="left"/>
        <w:rPr>
          <w:noProof/>
          <w:sz w:val="22"/>
          <w:szCs w:val="22"/>
        </w:rPr>
      </w:pPr>
      <w:hyperlink w:anchor="_Toc163441791" w:history="1">
        <w:r w:rsidR="009326A6" w:rsidRPr="00D404C7">
          <w:rPr>
            <w:i/>
            <w:iCs/>
            <w:noProof/>
            <w:sz w:val="20"/>
            <w:u w:val="single"/>
          </w:rPr>
          <w:t>Article 28 Variation des prix</w:t>
        </w:r>
        <w:r w:rsidR="009326A6" w:rsidRPr="00D404C7">
          <w:rPr>
            <w:i/>
            <w:iCs/>
            <w:noProof/>
            <w:webHidden/>
            <w:sz w:val="20"/>
          </w:rPr>
          <w:tab/>
          <w:t>125</w:t>
        </w:r>
      </w:hyperlink>
    </w:p>
    <w:p w14:paraId="30B3E359" w14:textId="77777777" w:rsidR="009326A6" w:rsidRPr="00D404C7" w:rsidRDefault="00D52824" w:rsidP="009326A6">
      <w:pPr>
        <w:tabs>
          <w:tab w:val="right" w:leader="dot" w:pos="9622"/>
        </w:tabs>
        <w:ind w:left="480"/>
        <w:jc w:val="left"/>
        <w:rPr>
          <w:noProof/>
          <w:sz w:val="22"/>
          <w:szCs w:val="22"/>
        </w:rPr>
      </w:pPr>
      <w:hyperlink w:anchor="_Toc163441792" w:history="1">
        <w:r w:rsidR="009326A6" w:rsidRPr="00D404C7">
          <w:rPr>
            <w:i/>
            <w:iCs/>
            <w:noProof/>
            <w:sz w:val="20"/>
            <w:u w:val="single"/>
          </w:rPr>
          <w:t>Article 29 Formules de révision des prix</w:t>
        </w:r>
        <w:r w:rsidR="009326A6" w:rsidRPr="00D404C7">
          <w:rPr>
            <w:i/>
            <w:iCs/>
            <w:noProof/>
            <w:webHidden/>
            <w:sz w:val="20"/>
          </w:rPr>
          <w:tab/>
          <w:t>125</w:t>
        </w:r>
      </w:hyperlink>
    </w:p>
    <w:p w14:paraId="002597F7" w14:textId="77777777" w:rsidR="009326A6" w:rsidRPr="00D404C7" w:rsidRDefault="00D52824" w:rsidP="009326A6">
      <w:pPr>
        <w:tabs>
          <w:tab w:val="right" w:leader="dot" w:pos="9622"/>
        </w:tabs>
        <w:ind w:left="480"/>
        <w:jc w:val="left"/>
        <w:rPr>
          <w:noProof/>
          <w:sz w:val="22"/>
          <w:szCs w:val="22"/>
        </w:rPr>
      </w:pPr>
      <w:hyperlink w:anchor="_Toc163441793" w:history="1">
        <w:r w:rsidR="009326A6" w:rsidRPr="00D404C7">
          <w:rPr>
            <w:i/>
            <w:iCs/>
            <w:noProof/>
            <w:sz w:val="20"/>
            <w:u w:val="single"/>
          </w:rPr>
          <w:t>Article 30 Formules d’actualisation des prix</w:t>
        </w:r>
        <w:r w:rsidR="009326A6" w:rsidRPr="00D404C7">
          <w:rPr>
            <w:i/>
            <w:iCs/>
            <w:noProof/>
            <w:webHidden/>
            <w:sz w:val="20"/>
          </w:rPr>
          <w:tab/>
          <w:t>125</w:t>
        </w:r>
      </w:hyperlink>
    </w:p>
    <w:p w14:paraId="3D438EE9" w14:textId="77777777" w:rsidR="009326A6" w:rsidRPr="00D404C7" w:rsidRDefault="00D52824" w:rsidP="009326A6">
      <w:pPr>
        <w:tabs>
          <w:tab w:val="right" w:leader="dot" w:pos="9622"/>
        </w:tabs>
        <w:ind w:left="480"/>
        <w:jc w:val="left"/>
        <w:rPr>
          <w:noProof/>
          <w:sz w:val="22"/>
          <w:szCs w:val="22"/>
        </w:rPr>
      </w:pPr>
      <w:hyperlink w:anchor="_Toc163441794" w:history="1">
        <w:r w:rsidR="009326A6" w:rsidRPr="00D404C7">
          <w:rPr>
            <w:i/>
            <w:iCs/>
            <w:noProof/>
            <w:sz w:val="20"/>
            <w:u w:val="single"/>
          </w:rPr>
          <w:t>Article 31 Avances</w:t>
        </w:r>
        <w:r w:rsidR="009326A6" w:rsidRPr="00D404C7">
          <w:rPr>
            <w:i/>
            <w:iCs/>
            <w:noProof/>
            <w:webHidden/>
            <w:sz w:val="20"/>
          </w:rPr>
          <w:tab/>
          <w:t>125</w:t>
        </w:r>
      </w:hyperlink>
    </w:p>
    <w:p w14:paraId="63CE529E" w14:textId="40658304" w:rsidR="009326A6" w:rsidRPr="00D404C7" w:rsidRDefault="00D52824" w:rsidP="009326A6">
      <w:pPr>
        <w:tabs>
          <w:tab w:val="right" w:leader="dot" w:pos="9622"/>
        </w:tabs>
        <w:ind w:left="480"/>
        <w:jc w:val="left"/>
        <w:rPr>
          <w:noProof/>
          <w:sz w:val="22"/>
          <w:szCs w:val="22"/>
        </w:rPr>
      </w:pPr>
      <w:hyperlink w:anchor="_Toc163441796" w:history="1">
        <w:r w:rsidR="009326A6" w:rsidRPr="00D404C7">
          <w:rPr>
            <w:i/>
            <w:iCs/>
            <w:noProof/>
            <w:sz w:val="20"/>
            <w:u w:val="single"/>
          </w:rPr>
          <w:t>Article 32 Avances des prestations</w:t>
        </w:r>
        <w:r w:rsidR="009326A6" w:rsidRPr="00D404C7">
          <w:rPr>
            <w:i/>
            <w:iCs/>
            <w:noProof/>
            <w:webHidden/>
            <w:sz w:val="20"/>
          </w:rPr>
          <w:tab/>
        </w:r>
        <w:r w:rsidR="009326A6" w:rsidRPr="00D404C7">
          <w:rPr>
            <w:i/>
            <w:iCs/>
            <w:noProof/>
            <w:webHidden/>
            <w:sz w:val="20"/>
          </w:rPr>
          <w:fldChar w:fldCharType="begin"/>
        </w:r>
        <w:r w:rsidR="009326A6" w:rsidRPr="00D404C7">
          <w:rPr>
            <w:i/>
            <w:iCs/>
            <w:noProof/>
            <w:webHidden/>
            <w:sz w:val="20"/>
          </w:rPr>
          <w:instrText xml:space="preserve"> PAGEREF _Toc163441796 \h </w:instrText>
        </w:r>
        <w:r w:rsidR="009326A6" w:rsidRPr="00D404C7">
          <w:rPr>
            <w:i/>
            <w:iCs/>
            <w:noProof/>
            <w:webHidden/>
            <w:sz w:val="20"/>
          </w:rPr>
        </w:r>
        <w:r w:rsidR="009326A6" w:rsidRPr="00D404C7">
          <w:rPr>
            <w:i/>
            <w:iCs/>
            <w:noProof/>
            <w:webHidden/>
            <w:sz w:val="20"/>
          </w:rPr>
          <w:fldChar w:fldCharType="separate"/>
        </w:r>
        <w:r w:rsidR="00A5477C">
          <w:rPr>
            <w:b/>
            <w:bCs/>
            <w:i/>
            <w:iCs/>
            <w:noProof/>
            <w:webHidden/>
            <w:sz w:val="20"/>
          </w:rPr>
          <w:t>Erreur ! Signet non défini.</w:t>
        </w:r>
        <w:r w:rsidR="009326A6" w:rsidRPr="00D404C7">
          <w:rPr>
            <w:i/>
            <w:iCs/>
            <w:noProof/>
            <w:webHidden/>
            <w:sz w:val="20"/>
          </w:rPr>
          <w:fldChar w:fldCharType="end"/>
        </w:r>
      </w:hyperlink>
    </w:p>
    <w:p w14:paraId="7D4454AE" w14:textId="77777777" w:rsidR="009326A6" w:rsidRPr="00D404C7" w:rsidRDefault="00D52824" w:rsidP="009326A6">
      <w:pPr>
        <w:tabs>
          <w:tab w:val="right" w:leader="dot" w:pos="9622"/>
        </w:tabs>
        <w:ind w:left="480"/>
        <w:jc w:val="left"/>
        <w:rPr>
          <w:noProof/>
          <w:sz w:val="22"/>
          <w:szCs w:val="22"/>
        </w:rPr>
      </w:pPr>
      <w:hyperlink w:anchor="_Toc163441798" w:history="1">
        <w:r w:rsidR="009326A6" w:rsidRPr="00D404C7">
          <w:rPr>
            <w:i/>
            <w:iCs/>
            <w:noProof/>
            <w:sz w:val="20"/>
            <w:u w:val="single"/>
          </w:rPr>
          <w:t>Article 33 Intérêts moratoires</w:t>
        </w:r>
        <w:r w:rsidR="009326A6" w:rsidRPr="00D404C7">
          <w:rPr>
            <w:i/>
            <w:iCs/>
            <w:noProof/>
            <w:webHidden/>
            <w:sz w:val="20"/>
          </w:rPr>
          <w:tab/>
          <w:t>129</w:t>
        </w:r>
      </w:hyperlink>
    </w:p>
    <w:p w14:paraId="41719CE2" w14:textId="3654AF8C" w:rsidR="009326A6" w:rsidRPr="00D404C7" w:rsidRDefault="00D52824" w:rsidP="009326A6">
      <w:pPr>
        <w:tabs>
          <w:tab w:val="right" w:leader="dot" w:pos="9622"/>
        </w:tabs>
        <w:ind w:left="480"/>
        <w:jc w:val="left"/>
        <w:rPr>
          <w:noProof/>
          <w:sz w:val="22"/>
          <w:szCs w:val="22"/>
        </w:rPr>
      </w:pPr>
      <w:hyperlink w:anchor="_Toc163441799" w:history="1">
        <w:r w:rsidR="009326A6" w:rsidRPr="00D404C7">
          <w:rPr>
            <w:i/>
            <w:iCs/>
            <w:noProof/>
            <w:sz w:val="20"/>
            <w:u w:val="single"/>
          </w:rPr>
          <w:t>Article 34  Pénalités</w:t>
        </w:r>
        <w:r w:rsidR="009326A6" w:rsidRPr="00D404C7">
          <w:rPr>
            <w:i/>
            <w:iCs/>
            <w:noProof/>
            <w:webHidden/>
            <w:sz w:val="20"/>
          </w:rPr>
          <w:tab/>
        </w:r>
        <w:r w:rsidR="009326A6" w:rsidRPr="00D404C7">
          <w:rPr>
            <w:i/>
            <w:iCs/>
            <w:noProof/>
            <w:webHidden/>
            <w:sz w:val="20"/>
          </w:rPr>
          <w:fldChar w:fldCharType="begin"/>
        </w:r>
        <w:r w:rsidR="009326A6" w:rsidRPr="00D404C7">
          <w:rPr>
            <w:i/>
            <w:iCs/>
            <w:noProof/>
            <w:webHidden/>
            <w:sz w:val="20"/>
          </w:rPr>
          <w:instrText xml:space="preserve"> PAGEREF _Toc163441799 \h </w:instrText>
        </w:r>
        <w:r w:rsidR="009326A6" w:rsidRPr="00D404C7">
          <w:rPr>
            <w:i/>
            <w:iCs/>
            <w:noProof/>
            <w:webHidden/>
            <w:sz w:val="20"/>
          </w:rPr>
        </w:r>
        <w:r w:rsidR="009326A6" w:rsidRPr="00D404C7">
          <w:rPr>
            <w:i/>
            <w:iCs/>
            <w:noProof/>
            <w:webHidden/>
            <w:sz w:val="20"/>
          </w:rPr>
          <w:fldChar w:fldCharType="separate"/>
        </w:r>
        <w:r w:rsidR="00A5477C">
          <w:rPr>
            <w:b/>
            <w:bCs/>
            <w:i/>
            <w:iCs/>
            <w:noProof/>
            <w:webHidden/>
            <w:sz w:val="20"/>
          </w:rPr>
          <w:t>Erreur ! Signet non défini.</w:t>
        </w:r>
        <w:r w:rsidR="009326A6" w:rsidRPr="00D404C7">
          <w:rPr>
            <w:i/>
            <w:iCs/>
            <w:noProof/>
            <w:webHidden/>
            <w:sz w:val="20"/>
          </w:rPr>
          <w:fldChar w:fldCharType="end"/>
        </w:r>
      </w:hyperlink>
    </w:p>
    <w:p w14:paraId="3E9C65BD" w14:textId="77777777" w:rsidR="009326A6" w:rsidRPr="00D404C7" w:rsidRDefault="00D52824" w:rsidP="009326A6">
      <w:pPr>
        <w:tabs>
          <w:tab w:val="right" w:leader="dot" w:pos="9622"/>
        </w:tabs>
        <w:ind w:left="480"/>
        <w:jc w:val="left"/>
        <w:rPr>
          <w:noProof/>
          <w:sz w:val="22"/>
          <w:szCs w:val="22"/>
        </w:rPr>
      </w:pPr>
      <w:hyperlink w:anchor="_Toc163441800" w:history="1">
        <w:r w:rsidR="009326A6" w:rsidRPr="00D404C7">
          <w:rPr>
            <w:i/>
            <w:iCs/>
            <w:noProof/>
            <w:sz w:val="20"/>
            <w:u w:val="single"/>
          </w:rPr>
          <w:t>Article 35 Règlement en cas de groupement d’entreprises et de sous-traitance</w:t>
        </w:r>
        <w:r w:rsidR="009326A6" w:rsidRPr="00D404C7">
          <w:rPr>
            <w:i/>
            <w:iCs/>
            <w:noProof/>
            <w:webHidden/>
            <w:sz w:val="20"/>
          </w:rPr>
          <w:tab/>
          <w:t>130</w:t>
        </w:r>
      </w:hyperlink>
    </w:p>
    <w:p w14:paraId="10F7E31F" w14:textId="77777777" w:rsidR="009326A6" w:rsidRPr="00D404C7" w:rsidRDefault="00D52824" w:rsidP="009326A6">
      <w:pPr>
        <w:tabs>
          <w:tab w:val="right" w:leader="dot" w:pos="9622"/>
        </w:tabs>
        <w:ind w:left="480"/>
        <w:jc w:val="left"/>
        <w:rPr>
          <w:noProof/>
          <w:sz w:val="22"/>
          <w:szCs w:val="22"/>
        </w:rPr>
      </w:pPr>
      <w:hyperlink w:anchor="_Toc163441801" w:history="1">
        <w:r w:rsidR="009326A6" w:rsidRPr="00D404C7">
          <w:rPr>
            <w:i/>
            <w:iCs/>
            <w:noProof/>
            <w:sz w:val="20"/>
            <w:u w:val="single"/>
          </w:rPr>
          <w:t>Article 36  Régime fiscal et douanier</w:t>
        </w:r>
        <w:r w:rsidR="009326A6" w:rsidRPr="00D404C7">
          <w:rPr>
            <w:i/>
            <w:iCs/>
            <w:noProof/>
            <w:webHidden/>
            <w:sz w:val="20"/>
          </w:rPr>
          <w:tab/>
          <w:t>131</w:t>
        </w:r>
      </w:hyperlink>
    </w:p>
    <w:p w14:paraId="10D0DF7A" w14:textId="77777777" w:rsidR="009326A6" w:rsidRPr="00D404C7" w:rsidRDefault="00D52824" w:rsidP="009326A6">
      <w:pPr>
        <w:tabs>
          <w:tab w:val="right" w:leader="dot" w:pos="9622"/>
        </w:tabs>
        <w:ind w:left="480"/>
        <w:jc w:val="left"/>
        <w:rPr>
          <w:noProof/>
          <w:sz w:val="22"/>
          <w:szCs w:val="22"/>
        </w:rPr>
      </w:pPr>
      <w:hyperlink w:anchor="_Toc163441802" w:history="1">
        <w:r w:rsidR="009326A6" w:rsidRPr="00D404C7">
          <w:rPr>
            <w:i/>
            <w:iCs/>
            <w:noProof/>
            <w:sz w:val="20"/>
            <w:u w:val="single"/>
          </w:rPr>
          <w:t>Article 37 Timbres et enregistrement des marchés</w:t>
        </w:r>
        <w:r w:rsidR="009326A6" w:rsidRPr="00D404C7">
          <w:rPr>
            <w:i/>
            <w:iCs/>
            <w:noProof/>
            <w:webHidden/>
            <w:sz w:val="20"/>
          </w:rPr>
          <w:tab/>
          <w:t>131</w:t>
        </w:r>
      </w:hyperlink>
    </w:p>
    <w:p w14:paraId="3819FC2D" w14:textId="0F63CF7B" w:rsidR="009326A6" w:rsidRPr="00D404C7" w:rsidRDefault="00D52824" w:rsidP="009326A6">
      <w:pPr>
        <w:tabs>
          <w:tab w:val="right" w:leader="dot" w:pos="9622"/>
        </w:tabs>
        <w:ind w:left="240"/>
        <w:jc w:val="left"/>
        <w:rPr>
          <w:noProof/>
          <w:sz w:val="22"/>
          <w:szCs w:val="22"/>
        </w:rPr>
      </w:pPr>
      <w:hyperlink w:anchor="_Toc163441803" w:history="1">
        <w:r w:rsidR="009326A6" w:rsidRPr="00D404C7">
          <w:rPr>
            <w:b/>
            <w:smallCaps/>
            <w:noProof/>
            <w:sz w:val="20"/>
            <w:u w:val="single"/>
          </w:rPr>
          <w:t>Chapitre V : Dispositions diverses</w:t>
        </w:r>
        <w:r w:rsidR="009326A6" w:rsidRPr="00D404C7">
          <w:rPr>
            <w:smallCaps/>
            <w:noProof/>
            <w:webHidden/>
            <w:sz w:val="20"/>
          </w:rPr>
          <w:tab/>
        </w:r>
        <w:r w:rsidR="009326A6" w:rsidRPr="00D404C7">
          <w:rPr>
            <w:smallCaps/>
            <w:noProof/>
            <w:webHidden/>
            <w:sz w:val="20"/>
          </w:rPr>
          <w:fldChar w:fldCharType="begin"/>
        </w:r>
        <w:r w:rsidR="009326A6" w:rsidRPr="00D404C7">
          <w:rPr>
            <w:smallCaps/>
            <w:noProof/>
            <w:webHidden/>
            <w:sz w:val="20"/>
          </w:rPr>
          <w:instrText xml:space="preserve"> PAGEREF _Toc163441803 \h </w:instrText>
        </w:r>
        <w:r w:rsidR="009326A6" w:rsidRPr="00D404C7">
          <w:rPr>
            <w:smallCaps/>
            <w:noProof/>
            <w:webHidden/>
            <w:sz w:val="20"/>
          </w:rPr>
        </w:r>
        <w:r w:rsidR="009326A6" w:rsidRPr="00D404C7">
          <w:rPr>
            <w:smallCaps/>
            <w:noProof/>
            <w:webHidden/>
            <w:sz w:val="20"/>
          </w:rPr>
          <w:fldChar w:fldCharType="separate"/>
        </w:r>
        <w:r w:rsidR="00A5477C">
          <w:rPr>
            <w:b/>
            <w:bCs/>
            <w:smallCaps/>
            <w:noProof/>
            <w:webHidden/>
            <w:sz w:val="20"/>
          </w:rPr>
          <w:t>Erreur ! Signet non défini.</w:t>
        </w:r>
        <w:r w:rsidR="009326A6" w:rsidRPr="00D404C7">
          <w:rPr>
            <w:smallCaps/>
            <w:noProof/>
            <w:webHidden/>
            <w:sz w:val="20"/>
          </w:rPr>
          <w:fldChar w:fldCharType="end"/>
        </w:r>
      </w:hyperlink>
    </w:p>
    <w:p w14:paraId="57EC0E4E" w14:textId="77777777" w:rsidR="009326A6" w:rsidRPr="00D404C7" w:rsidRDefault="00D52824" w:rsidP="009326A6">
      <w:pPr>
        <w:tabs>
          <w:tab w:val="right" w:leader="dot" w:pos="9622"/>
        </w:tabs>
        <w:ind w:left="480"/>
        <w:jc w:val="left"/>
        <w:rPr>
          <w:noProof/>
          <w:sz w:val="22"/>
          <w:szCs w:val="22"/>
        </w:rPr>
      </w:pPr>
      <w:hyperlink w:anchor="_Toc163441804" w:history="1">
        <w:r w:rsidR="009326A6" w:rsidRPr="00D404C7">
          <w:rPr>
            <w:i/>
            <w:iCs/>
            <w:noProof/>
            <w:sz w:val="20"/>
            <w:u w:val="single"/>
          </w:rPr>
          <w:t>Article 38-Résiliation du marché</w:t>
        </w:r>
        <w:r w:rsidR="009326A6" w:rsidRPr="00D404C7">
          <w:rPr>
            <w:i/>
            <w:iCs/>
            <w:noProof/>
            <w:webHidden/>
            <w:sz w:val="20"/>
          </w:rPr>
          <w:tab/>
          <w:t>132</w:t>
        </w:r>
      </w:hyperlink>
    </w:p>
    <w:p w14:paraId="15EDBCE0" w14:textId="77777777" w:rsidR="009326A6" w:rsidRPr="00D404C7" w:rsidRDefault="00D52824" w:rsidP="009326A6">
      <w:pPr>
        <w:tabs>
          <w:tab w:val="right" w:leader="dot" w:pos="9622"/>
        </w:tabs>
        <w:ind w:left="480"/>
        <w:jc w:val="left"/>
        <w:rPr>
          <w:noProof/>
          <w:sz w:val="22"/>
          <w:szCs w:val="22"/>
        </w:rPr>
      </w:pPr>
      <w:hyperlink w:anchor="_Toc163441805" w:history="1">
        <w:r w:rsidR="009326A6" w:rsidRPr="00D404C7">
          <w:rPr>
            <w:i/>
            <w:iCs/>
            <w:noProof/>
            <w:sz w:val="20"/>
            <w:u w:val="single"/>
          </w:rPr>
          <w:t>Article 39 Cas de force majeure</w:t>
        </w:r>
        <w:r w:rsidR="009326A6" w:rsidRPr="00D404C7">
          <w:rPr>
            <w:i/>
            <w:iCs/>
            <w:noProof/>
            <w:webHidden/>
            <w:sz w:val="20"/>
          </w:rPr>
          <w:tab/>
          <w:t>133</w:t>
        </w:r>
      </w:hyperlink>
    </w:p>
    <w:p w14:paraId="5C739E7C" w14:textId="183B6F65" w:rsidR="009326A6" w:rsidRPr="00D404C7" w:rsidRDefault="00D52824" w:rsidP="009326A6">
      <w:pPr>
        <w:tabs>
          <w:tab w:val="right" w:leader="dot" w:pos="9622"/>
        </w:tabs>
        <w:ind w:left="480"/>
        <w:jc w:val="left"/>
        <w:rPr>
          <w:noProof/>
          <w:sz w:val="22"/>
          <w:szCs w:val="22"/>
        </w:rPr>
      </w:pPr>
      <w:hyperlink w:anchor="_Toc163441806" w:history="1">
        <w:r w:rsidR="009326A6" w:rsidRPr="00D404C7">
          <w:rPr>
            <w:i/>
            <w:iCs/>
            <w:noProof/>
            <w:sz w:val="20"/>
            <w:u w:val="single"/>
          </w:rPr>
          <w:t>Article 40- Différends et litiges</w:t>
        </w:r>
        <w:r w:rsidR="009326A6" w:rsidRPr="00D404C7">
          <w:rPr>
            <w:i/>
            <w:iCs/>
            <w:noProof/>
            <w:webHidden/>
            <w:sz w:val="20"/>
          </w:rPr>
          <w:tab/>
        </w:r>
        <w:r w:rsidR="009326A6" w:rsidRPr="00D404C7">
          <w:rPr>
            <w:i/>
            <w:iCs/>
            <w:noProof/>
            <w:webHidden/>
            <w:sz w:val="20"/>
          </w:rPr>
          <w:fldChar w:fldCharType="begin"/>
        </w:r>
        <w:r w:rsidR="009326A6" w:rsidRPr="00D404C7">
          <w:rPr>
            <w:i/>
            <w:iCs/>
            <w:noProof/>
            <w:webHidden/>
            <w:sz w:val="20"/>
          </w:rPr>
          <w:instrText xml:space="preserve"> PAGEREF _Toc163441806 \h </w:instrText>
        </w:r>
        <w:r w:rsidR="009326A6" w:rsidRPr="00D404C7">
          <w:rPr>
            <w:i/>
            <w:iCs/>
            <w:noProof/>
            <w:webHidden/>
            <w:sz w:val="20"/>
          </w:rPr>
        </w:r>
        <w:r w:rsidR="009326A6" w:rsidRPr="00D404C7">
          <w:rPr>
            <w:i/>
            <w:iCs/>
            <w:noProof/>
            <w:webHidden/>
            <w:sz w:val="20"/>
          </w:rPr>
          <w:fldChar w:fldCharType="separate"/>
        </w:r>
        <w:r w:rsidR="00A5477C">
          <w:rPr>
            <w:b/>
            <w:bCs/>
            <w:i/>
            <w:iCs/>
            <w:noProof/>
            <w:webHidden/>
            <w:sz w:val="20"/>
          </w:rPr>
          <w:t>Erreur ! Signet non défini.</w:t>
        </w:r>
        <w:r w:rsidR="009326A6" w:rsidRPr="00D404C7">
          <w:rPr>
            <w:i/>
            <w:iCs/>
            <w:noProof/>
            <w:webHidden/>
            <w:sz w:val="20"/>
          </w:rPr>
          <w:fldChar w:fldCharType="end"/>
        </w:r>
      </w:hyperlink>
    </w:p>
    <w:p w14:paraId="5A93F554" w14:textId="4BD34AC0" w:rsidR="009326A6" w:rsidRPr="00D404C7" w:rsidRDefault="00D52824" w:rsidP="009326A6">
      <w:pPr>
        <w:tabs>
          <w:tab w:val="right" w:leader="dot" w:pos="9622"/>
        </w:tabs>
        <w:ind w:left="480"/>
        <w:jc w:val="left"/>
        <w:rPr>
          <w:noProof/>
          <w:sz w:val="22"/>
          <w:szCs w:val="22"/>
        </w:rPr>
      </w:pPr>
      <w:hyperlink w:anchor="_Toc163441807" w:history="1">
        <w:r w:rsidR="009326A6" w:rsidRPr="00D404C7">
          <w:rPr>
            <w:i/>
            <w:iCs/>
            <w:noProof/>
            <w:sz w:val="20"/>
            <w:u w:val="single"/>
          </w:rPr>
          <w:t>Article 41- Edition et diffusion du présent marché</w:t>
        </w:r>
        <w:r w:rsidR="009326A6" w:rsidRPr="00D404C7">
          <w:rPr>
            <w:i/>
            <w:iCs/>
            <w:noProof/>
            <w:webHidden/>
            <w:sz w:val="20"/>
          </w:rPr>
          <w:tab/>
        </w:r>
        <w:r w:rsidR="009326A6" w:rsidRPr="00D404C7">
          <w:rPr>
            <w:i/>
            <w:iCs/>
            <w:noProof/>
            <w:webHidden/>
            <w:sz w:val="20"/>
          </w:rPr>
          <w:fldChar w:fldCharType="begin"/>
        </w:r>
        <w:r w:rsidR="009326A6" w:rsidRPr="00D404C7">
          <w:rPr>
            <w:i/>
            <w:iCs/>
            <w:noProof/>
            <w:webHidden/>
            <w:sz w:val="20"/>
          </w:rPr>
          <w:instrText xml:space="preserve"> PAGEREF _Toc163441807 \h </w:instrText>
        </w:r>
        <w:r w:rsidR="009326A6" w:rsidRPr="00D404C7">
          <w:rPr>
            <w:i/>
            <w:iCs/>
            <w:noProof/>
            <w:webHidden/>
            <w:sz w:val="20"/>
          </w:rPr>
        </w:r>
        <w:r w:rsidR="009326A6" w:rsidRPr="00D404C7">
          <w:rPr>
            <w:i/>
            <w:iCs/>
            <w:noProof/>
            <w:webHidden/>
            <w:sz w:val="20"/>
          </w:rPr>
          <w:fldChar w:fldCharType="separate"/>
        </w:r>
        <w:r w:rsidR="00A5477C">
          <w:rPr>
            <w:b/>
            <w:bCs/>
            <w:i/>
            <w:iCs/>
            <w:noProof/>
            <w:webHidden/>
            <w:sz w:val="20"/>
          </w:rPr>
          <w:t>Erreur ! Signet non défini.</w:t>
        </w:r>
        <w:r w:rsidR="009326A6" w:rsidRPr="00D404C7">
          <w:rPr>
            <w:i/>
            <w:iCs/>
            <w:noProof/>
            <w:webHidden/>
            <w:sz w:val="20"/>
          </w:rPr>
          <w:fldChar w:fldCharType="end"/>
        </w:r>
      </w:hyperlink>
    </w:p>
    <w:p w14:paraId="79378223" w14:textId="731FD8AC" w:rsidR="009326A6" w:rsidRPr="00D404C7" w:rsidRDefault="00D52824" w:rsidP="009326A6">
      <w:pPr>
        <w:tabs>
          <w:tab w:val="right" w:leader="dot" w:pos="9622"/>
        </w:tabs>
        <w:ind w:left="480"/>
        <w:jc w:val="left"/>
        <w:rPr>
          <w:noProof/>
          <w:sz w:val="22"/>
          <w:szCs w:val="22"/>
        </w:rPr>
      </w:pPr>
      <w:hyperlink w:anchor="_Toc163441808" w:history="1">
        <w:r w:rsidR="009326A6" w:rsidRPr="00D404C7">
          <w:rPr>
            <w:i/>
            <w:iCs/>
            <w:noProof/>
            <w:sz w:val="20"/>
            <w:u w:val="single"/>
          </w:rPr>
          <w:t>Article 42- et dernier : Validité et entrée en vigueur du marché</w:t>
        </w:r>
        <w:r w:rsidR="009326A6" w:rsidRPr="00D404C7">
          <w:rPr>
            <w:i/>
            <w:iCs/>
            <w:noProof/>
            <w:webHidden/>
            <w:sz w:val="20"/>
          </w:rPr>
          <w:tab/>
        </w:r>
        <w:r w:rsidR="009326A6" w:rsidRPr="00D404C7">
          <w:rPr>
            <w:i/>
            <w:iCs/>
            <w:noProof/>
            <w:webHidden/>
            <w:sz w:val="20"/>
          </w:rPr>
          <w:fldChar w:fldCharType="begin"/>
        </w:r>
        <w:r w:rsidR="009326A6" w:rsidRPr="00D404C7">
          <w:rPr>
            <w:i/>
            <w:iCs/>
            <w:noProof/>
            <w:webHidden/>
            <w:sz w:val="20"/>
          </w:rPr>
          <w:instrText xml:space="preserve"> PAGEREF _Toc163441808 \h </w:instrText>
        </w:r>
        <w:r w:rsidR="009326A6" w:rsidRPr="00D404C7">
          <w:rPr>
            <w:i/>
            <w:iCs/>
            <w:noProof/>
            <w:webHidden/>
            <w:sz w:val="20"/>
          </w:rPr>
        </w:r>
        <w:r w:rsidR="009326A6" w:rsidRPr="00D404C7">
          <w:rPr>
            <w:i/>
            <w:iCs/>
            <w:noProof/>
            <w:webHidden/>
            <w:sz w:val="20"/>
          </w:rPr>
          <w:fldChar w:fldCharType="separate"/>
        </w:r>
        <w:r w:rsidR="00A5477C">
          <w:rPr>
            <w:b/>
            <w:bCs/>
            <w:i/>
            <w:iCs/>
            <w:noProof/>
            <w:webHidden/>
            <w:sz w:val="20"/>
          </w:rPr>
          <w:t>Erreur ! Signet non défini.</w:t>
        </w:r>
        <w:r w:rsidR="009326A6" w:rsidRPr="00D404C7">
          <w:rPr>
            <w:i/>
            <w:iCs/>
            <w:noProof/>
            <w:webHidden/>
            <w:sz w:val="20"/>
          </w:rPr>
          <w:fldChar w:fldCharType="end"/>
        </w:r>
      </w:hyperlink>
    </w:p>
    <w:p w14:paraId="618864C2" w14:textId="77777777" w:rsidR="009326A6" w:rsidRPr="00D404C7" w:rsidRDefault="009326A6" w:rsidP="009326A6">
      <w:pPr>
        <w:rPr>
          <w:bCs/>
          <w:noProof/>
        </w:rPr>
      </w:pPr>
    </w:p>
    <w:p w14:paraId="488E63FB" w14:textId="77777777" w:rsidR="009326A6" w:rsidRPr="00D404C7" w:rsidRDefault="009326A6" w:rsidP="009326A6">
      <w:pPr>
        <w:rPr>
          <w:bCs/>
          <w:noProof/>
        </w:rPr>
      </w:pPr>
    </w:p>
    <w:p w14:paraId="199E778B" w14:textId="77777777" w:rsidR="009326A6" w:rsidRPr="00D404C7" w:rsidRDefault="009326A6" w:rsidP="009326A6">
      <w:pPr>
        <w:tabs>
          <w:tab w:val="right" w:leader="dot" w:pos="9622"/>
        </w:tabs>
        <w:suppressAutoHyphens/>
        <w:autoSpaceDN w:val="0"/>
        <w:spacing w:after="120" w:line="360" w:lineRule="auto"/>
        <w:ind w:left="0" w:firstLine="0"/>
        <w:jc w:val="left"/>
        <w:textAlignment w:val="baseline"/>
        <w:rPr>
          <w:noProof/>
          <w:kern w:val="2"/>
          <w:sz w:val="22"/>
          <w:szCs w:val="22"/>
          <w:lang w:val="fr-CH" w:eastAsia="fr-CH"/>
          <w14:ligatures w14:val="standardContextual"/>
        </w:rPr>
      </w:pPr>
    </w:p>
    <w:p w14:paraId="61834967" w14:textId="77777777" w:rsidR="003130CD" w:rsidRPr="00D404C7" w:rsidRDefault="003130CD" w:rsidP="003130CD">
      <w:pPr>
        <w:widowControl w:val="0"/>
        <w:tabs>
          <w:tab w:val="left" w:pos="10460"/>
        </w:tabs>
        <w:autoSpaceDE w:val="0"/>
        <w:spacing w:line="240" w:lineRule="exact"/>
        <w:ind w:right="-198"/>
        <w:sectPr w:rsidR="003130CD" w:rsidRPr="00D404C7">
          <w:footerReference w:type="default" r:id="rId14"/>
          <w:pgSz w:w="11900" w:h="16820"/>
          <w:pgMar w:top="1134" w:right="1134" w:bottom="1134" w:left="1134" w:header="720" w:footer="720" w:gutter="0"/>
          <w:cols w:space="720"/>
        </w:sectPr>
      </w:pPr>
    </w:p>
    <w:p w14:paraId="50279AE6" w14:textId="77777777" w:rsidR="009801E0" w:rsidRPr="009801E0" w:rsidRDefault="009801E0" w:rsidP="009801E0">
      <w:pPr>
        <w:widowControl w:val="0"/>
        <w:suppressAutoHyphens/>
        <w:autoSpaceDE w:val="0"/>
        <w:autoSpaceDN w:val="0"/>
        <w:ind w:left="833" w:right="-210" w:hanging="360"/>
        <w:jc w:val="center"/>
        <w:textAlignment w:val="baseline"/>
        <w:rPr>
          <w:rFonts w:ascii="Calibri" w:eastAsia="Calibri" w:hAnsi="Calibri"/>
          <w:b/>
          <w:bCs/>
          <w:caps/>
          <w:sz w:val="32"/>
          <w:szCs w:val="32"/>
          <w:lang w:eastAsia="en-US"/>
        </w:rPr>
      </w:pPr>
      <w:r>
        <w:rPr>
          <w:b/>
          <w:bCs/>
          <w:caps/>
          <w:sz w:val="32"/>
          <w:szCs w:val="32"/>
        </w:rPr>
        <w:lastRenderedPageBreak/>
        <w:t xml:space="preserve"> </w:t>
      </w:r>
      <w:r w:rsidRPr="009801E0">
        <w:rPr>
          <w:rFonts w:ascii="Calibri" w:eastAsia="Calibri" w:hAnsi="Calibri"/>
          <w:b/>
          <w:bCs/>
          <w:caps/>
          <w:sz w:val="32"/>
          <w:szCs w:val="32"/>
          <w:lang w:eastAsia="en-US"/>
        </w:rPr>
        <w:t>Généralités</w:t>
      </w:r>
    </w:p>
    <w:p w14:paraId="1A6E4B30"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 Objet du de la Lettre Commande </w:t>
      </w:r>
    </w:p>
    <w:p w14:paraId="11ECF874" w14:textId="7A565E7C" w:rsidR="007C13FF" w:rsidRDefault="009801E0" w:rsidP="007C13FF">
      <w:pPr>
        <w:widowControl w:val="0"/>
        <w:suppressAutoHyphens/>
        <w:autoSpaceDE w:val="0"/>
        <w:autoSpaceDN w:val="0"/>
        <w:spacing w:after="160" w:line="259" w:lineRule="auto"/>
        <w:ind w:left="0" w:right="-144" w:firstLine="0"/>
        <w:jc w:val="left"/>
        <w:textAlignment w:val="baseline"/>
        <w:rPr>
          <w:rFonts w:ascii="Calibri" w:eastAsia="Calibri" w:hAnsi="Calibri"/>
          <w:b/>
          <w:bCs/>
          <w:sz w:val="22"/>
          <w:szCs w:val="24"/>
          <w:lang w:eastAsia="en-US"/>
        </w:rPr>
      </w:pPr>
      <w:r w:rsidRPr="009801E0">
        <w:rPr>
          <w:rFonts w:ascii="Calibri" w:eastAsia="Calibri" w:hAnsi="Calibri"/>
          <w:sz w:val="22"/>
          <w:szCs w:val="24"/>
          <w:lang w:eastAsia="en-US"/>
        </w:rPr>
        <w:t xml:space="preserve">La présente Lettre Commande a pour objet, </w:t>
      </w:r>
      <w:r w:rsidR="00D76462" w:rsidRPr="00D76462">
        <w:rPr>
          <w:rFonts w:ascii="Calibri" w:eastAsia="Calibri" w:hAnsi="Calibri"/>
          <w:b/>
          <w:bCs/>
          <w:sz w:val="22"/>
          <w:szCs w:val="24"/>
          <w:lang w:eastAsia="en-US"/>
        </w:rPr>
        <w:t>LA FOURNITURE DES POSTES ELECTRIQUES H61 POUR LE COMPTE DE LA COMMUNE DE ZOETELE</w:t>
      </w:r>
      <w:r w:rsidR="007C13FF" w:rsidRPr="007C13FF">
        <w:rPr>
          <w:rFonts w:ascii="Calibri" w:eastAsia="Calibri" w:hAnsi="Calibri"/>
          <w:b/>
          <w:bCs/>
          <w:sz w:val="22"/>
          <w:szCs w:val="24"/>
          <w:lang w:eastAsia="en-US"/>
        </w:rPr>
        <w:t>,</w:t>
      </w:r>
      <w:r w:rsidR="00604994">
        <w:rPr>
          <w:rFonts w:ascii="Calibri" w:eastAsia="Calibri" w:hAnsi="Calibri"/>
          <w:b/>
          <w:bCs/>
          <w:sz w:val="22"/>
          <w:szCs w:val="24"/>
          <w:lang w:eastAsia="en-US"/>
        </w:rPr>
        <w:t xml:space="preserve"> </w:t>
      </w:r>
      <w:r w:rsidR="007C13FF" w:rsidRPr="007C13FF">
        <w:rPr>
          <w:rFonts w:ascii="Calibri" w:eastAsia="Calibri" w:hAnsi="Calibri"/>
          <w:b/>
          <w:bCs/>
          <w:sz w:val="22"/>
          <w:szCs w:val="24"/>
          <w:lang w:eastAsia="en-US"/>
        </w:rPr>
        <w:t>Département de Dja et Lobo, Région</w:t>
      </w:r>
      <w:r w:rsidR="00D76462">
        <w:rPr>
          <w:rFonts w:ascii="Calibri" w:eastAsia="Calibri" w:hAnsi="Calibri"/>
          <w:b/>
          <w:bCs/>
          <w:sz w:val="22"/>
          <w:szCs w:val="24"/>
          <w:lang w:eastAsia="en-US"/>
        </w:rPr>
        <w:t xml:space="preserve"> du sud. FINANCEMENT, BIP-MINDDEVEL</w:t>
      </w:r>
      <w:r w:rsidR="007C13FF" w:rsidRPr="007C13FF">
        <w:rPr>
          <w:rFonts w:ascii="Calibri" w:eastAsia="Calibri" w:hAnsi="Calibri"/>
          <w:b/>
          <w:bCs/>
          <w:sz w:val="22"/>
          <w:szCs w:val="24"/>
          <w:lang w:eastAsia="en-US"/>
        </w:rPr>
        <w:t>-EXERCICE 2026</w:t>
      </w:r>
      <w:r w:rsidR="007C13FF">
        <w:rPr>
          <w:rFonts w:ascii="Calibri" w:eastAsia="Calibri" w:hAnsi="Calibri"/>
          <w:b/>
          <w:bCs/>
          <w:sz w:val="22"/>
          <w:szCs w:val="24"/>
          <w:lang w:eastAsia="en-US"/>
        </w:rPr>
        <w:t>.</w:t>
      </w:r>
    </w:p>
    <w:p w14:paraId="0C1F0CCF" w14:textId="4EC299A1" w:rsidR="009801E0" w:rsidRPr="009801E0" w:rsidRDefault="009801E0" w:rsidP="007C13FF">
      <w:pPr>
        <w:widowControl w:val="0"/>
        <w:suppressAutoHyphens/>
        <w:autoSpaceDE w:val="0"/>
        <w:autoSpaceDN w:val="0"/>
        <w:spacing w:after="160" w:line="259" w:lineRule="auto"/>
        <w:ind w:left="0" w:right="-144"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w:t>
      </w:r>
      <w:r w:rsidR="007C20CD" w:rsidRPr="009801E0">
        <w:rPr>
          <w:rFonts w:ascii="Calibri" w:eastAsia="Calibri" w:hAnsi="Calibri"/>
          <w:b/>
          <w:bCs/>
          <w:sz w:val="28"/>
          <w:szCs w:val="28"/>
          <w:lang w:eastAsia="en-US"/>
        </w:rPr>
        <w:t>- Procédure</w:t>
      </w:r>
      <w:r w:rsidRPr="009801E0">
        <w:rPr>
          <w:rFonts w:ascii="Calibri" w:eastAsia="Calibri" w:hAnsi="Calibri"/>
          <w:b/>
          <w:bCs/>
          <w:sz w:val="28"/>
          <w:szCs w:val="28"/>
          <w:lang w:eastAsia="en-US"/>
        </w:rPr>
        <w:t xml:space="preserve"> de passation du de la Lettre Commande</w:t>
      </w:r>
    </w:p>
    <w:p w14:paraId="6CE58186" w14:textId="681D0A8C" w:rsidR="00AB29C7" w:rsidRPr="00AB29C7" w:rsidRDefault="009801E0" w:rsidP="00AB29C7">
      <w:pPr>
        <w:widowControl w:val="0"/>
        <w:autoSpaceDE w:val="0"/>
        <w:spacing w:before="61" w:after="160" w:line="259" w:lineRule="auto"/>
        <w:ind w:left="0" w:firstLine="0"/>
        <w:jc w:val="center"/>
        <w:rPr>
          <w:rFonts w:ascii="Calibri" w:eastAsia="Calibri" w:hAnsi="Calibri"/>
          <w:b/>
          <w:bCs/>
          <w:sz w:val="22"/>
          <w:szCs w:val="22"/>
          <w:lang w:eastAsia="en-US"/>
        </w:rPr>
      </w:pPr>
      <w:r w:rsidRPr="009801E0">
        <w:rPr>
          <w:rFonts w:ascii="Calibri" w:eastAsia="Calibri" w:hAnsi="Calibri"/>
          <w:sz w:val="22"/>
          <w:szCs w:val="24"/>
          <w:lang w:eastAsia="en-US"/>
        </w:rPr>
        <w:t>La présente Lettre Commande est passée après</w:t>
      </w:r>
      <w:r w:rsidRPr="009801E0">
        <w:rPr>
          <w:rFonts w:ascii="Calibri" w:eastAsia="Calibri" w:hAnsi="Calibri"/>
          <w:i/>
          <w:iCs/>
          <w:sz w:val="22"/>
          <w:szCs w:val="24"/>
          <w:lang w:eastAsia="en-US"/>
        </w:rPr>
        <w:t xml:space="preserve"> </w:t>
      </w:r>
      <w:r w:rsidRPr="009801E0">
        <w:rPr>
          <w:rFonts w:ascii="Calibri" w:eastAsia="Calibri" w:hAnsi="Calibri"/>
          <w:b/>
          <w:bCs/>
          <w:sz w:val="22"/>
          <w:szCs w:val="22"/>
          <w:lang w:eastAsia="en-US"/>
        </w:rPr>
        <w:t xml:space="preserve">Dossier de </w:t>
      </w:r>
      <w:r w:rsidR="00AB29C7" w:rsidRPr="00AB29C7">
        <w:rPr>
          <w:rFonts w:ascii="Calibri" w:eastAsia="Calibri" w:hAnsi="Calibri"/>
          <w:b/>
          <w:bCs/>
          <w:sz w:val="22"/>
          <w:szCs w:val="22"/>
          <w:lang w:eastAsia="en-US"/>
        </w:rPr>
        <w:t>DEMANDE DE COTATION N°</w:t>
      </w:r>
      <w:r w:rsidR="007C20CD">
        <w:rPr>
          <w:rFonts w:ascii="Calibri" w:eastAsia="Calibri" w:hAnsi="Calibri"/>
          <w:b/>
          <w:bCs/>
          <w:sz w:val="22"/>
          <w:szCs w:val="22"/>
          <w:lang w:eastAsia="en-US"/>
        </w:rPr>
        <w:t>002</w:t>
      </w:r>
      <w:r w:rsidR="00756492">
        <w:rPr>
          <w:rFonts w:ascii="Calibri" w:eastAsia="Calibri" w:hAnsi="Calibri"/>
          <w:b/>
          <w:bCs/>
          <w:sz w:val="22"/>
          <w:szCs w:val="22"/>
          <w:lang w:eastAsia="en-US"/>
        </w:rPr>
        <w:t>BISS</w:t>
      </w:r>
      <w:r w:rsidR="007C20CD">
        <w:rPr>
          <w:rFonts w:ascii="Calibri" w:eastAsia="Calibri" w:hAnsi="Calibri"/>
          <w:b/>
          <w:bCs/>
          <w:sz w:val="22"/>
          <w:szCs w:val="22"/>
          <w:lang w:eastAsia="en-US"/>
        </w:rPr>
        <w:t>/</w:t>
      </w:r>
      <w:r w:rsidR="00AB29C7" w:rsidRPr="00AB29C7">
        <w:rPr>
          <w:rFonts w:ascii="Calibri" w:eastAsia="Calibri" w:hAnsi="Calibri"/>
          <w:b/>
          <w:bCs/>
          <w:sz w:val="22"/>
          <w:szCs w:val="22"/>
          <w:lang w:eastAsia="en-US"/>
        </w:rPr>
        <w:t>DC/C-ZOE/SG/CIPM/CMP/2026 DU__________ ______</w:t>
      </w:r>
      <w:r w:rsidR="001754FA" w:rsidRPr="001754FA">
        <w:rPr>
          <w:b/>
          <w:bCs/>
        </w:rPr>
        <w:t xml:space="preserve"> </w:t>
      </w:r>
      <w:r w:rsidR="001754FA" w:rsidRPr="001754FA">
        <w:rPr>
          <w:rFonts w:ascii="Calibri" w:eastAsia="Calibri" w:hAnsi="Calibri"/>
          <w:b/>
          <w:bCs/>
          <w:sz w:val="22"/>
          <w:szCs w:val="22"/>
          <w:lang w:eastAsia="en-US"/>
        </w:rPr>
        <w:t xml:space="preserve">POUR LA FOURNITURE DES POSTES ELECTRIQUES H61 POUR LE COMPTE DE LA COMMUNE DE </w:t>
      </w:r>
      <w:r w:rsidR="007C20CD" w:rsidRPr="001754FA">
        <w:rPr>
          <w:rFonts w:ascii="Calibri" w:eastAsia="Calibri" w:hAnsi="Calibri"/>
          <w:b/>
          <w:bCs/>
          <w:sz w:val="22"/>
          <w:szCs w:val="22"/>
          <w:lang w:eastAsia="en-US"/>
        </w:rPr>
        <w:t>ZOETELE,</w:t>
      </w:r>
      <w:r w:rsidR="00AB29C7" w:rsidRPr="00AB29C7">
        <w:rPr>
          <w:rFonts w:ascii="Calibri" w:eastAsia="Calibri" w:hAnsi="Calibri"/>
          <w:b/>
          <w:bCs/>
          <w:sz w:val="22"/>
          <w:szCs w:val="22"/>
          <w:lang w:eastAsia="en-US"/>
        </w:rPr>
        <w:t xml:space="preserve"> DEPARTEMENT DU DJA ET LOBO, REGION DU SUD.</w:t>
      </w:r>
    </w:p>
    <w:p w14:paraId="09DD336D" w14:textId="5612B010" w:rsidR="00AB29C7" w:rsidRPr="00AB29C7" w:rsidRDefault="001754FA" w:rsidP="00AB29C7">
      <w:pPr>
        <w:widowControl w:val="0"/>
        <w:autoSpaceDE w:val="0"/>
        <w:spacing w:before="61" w:after="160" w:line="259" w:lineRule="auto"/>
        <w:ind w:left="0" w:firstLine="0"/>
        <w:jc w:val="center"/>
        <w:rPr>
          <w:rFonts w:ascii="Calibri" w:eastAsia="Calibri" w:hAnsi="Calibri"/>
          <w:b/>
          <w:bCs/>
          <w:sz w:val="22"/>
          <w:szCs w:val="22"/>
          <w:lang w:eastAsia="en-US"/>
        </w:rPr>
      </w:pPr>
      <w:r>
        <w:rPr>
          <w:rFonts w:ascii="Calibri" w:eastAsia="Calibri" w:hAnsi="Calibri"/>
          <w:b/>
          <w:bCs/>
          <w:sz w:val="22"/>
          <w:szCs w:val="22"/>
          <w:lang w:eastAsia="en-US"/>
        </w:rPr>
        <w:t>FINANCEMENT</w:t>
      </w:r>
      <w:proofErr w:type="gramStart"/>
      <w:r>
        <w:rPr>
          <w:rFonts w:ascii="Calibri" w:eastAsia="Calibri" w:hAnsi="Calibri"/>
          <w:b/>
          <w:bCs/>
          <w:sz w:val="22"/>
          <w:szCs w:val="22"/>
          <w:lang w:eastAsia="en-US"/>
        </w:rPr>
        <w:t> :BIP</w:t>
      </w:r>
      <w:proofErr w:type="gramEnd"/>
      <w:r>
        <w:rPr>
          <w:rFonts w:ascii="Calibri" w:eastAsia="Calibri" w:hAnsi="Calibri"/>
          <w:b/>
          <w:bCs/>
          <w:sz w:val="22"/>
          <w:szCs w:val="22"/>
          <w:lang w:eastAsia="en-US"/>
        </w:rPr>
        <w:t>-MINDDEVEL</w:t>
      </w:r>
      <w:r w:rsidR="00AB29C7" w:rsidRPr="00AB29C7">
        <w:rPr>
          <w:rFonts w:ascii="Calibri" w:eastAsia="Calibri" w:hAnsi="Calibri"/>
          <w:b/>
          <w:bCs/>
          <w:sz w:val="22"/>
          <w:szCs w:val="22"/>
          <w:lang w:eastAsia="en-US"/>
        </w:rPr>
        <w:t>-EXERCICE 2026</w:t>
      </w:r>
    </w:p>
    <w:p w14:paraId="2C1FB3C8" w14:textId="5083D740" w:rsidR="009801E0" w:rsidRPr="009801E0" w:rsidRDefault="009801E0" w:rsidP="00AB29C7">
      <w:pPr>
        <w:widowControl w:val="0"/>
        <w:autoSpaceDE w:val="0"/>
        <w:spacing w:before="61" w:after="160" w:line="259" w:lineRule="auto"/>
        <w:ind w:left="0" w:firstLine="0"/>
        <w:jc w:val="center"/>
        <w:rPr>
          <w:rFonts w:ascii="Calibri" w:eastAsia="Calibri" w:hAnsi="Calibri"/>
          <w:b/>
          <w:bCs/>
          <w:sz w:val="28"/>
          <w:szCs w:val="28"/>
          <w:lang w:eastAsia="en-US"/>
        </w:rPr>
      </w:pPr>
      <w:r w:rsidRPr="009801E0">
        <w:rPr>
          <w:rFonts w:ascii="Calibri" w:eastAsia="Calibri" w:hAnsi="Calibri"/>
          <w:b/>
          <w:bCs/>
          <w:sz w:val="28"/>
          <w:szCs w:val="28"/>
          <w:lang w:eastAsia="en-US"/>
        </w:rPr>
        <w:t>Article 3- Attributions et nantissement</w:t>
      </w:r>
    </w:p>
    <w:p w14:paraId="5740BD2C"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iCs/>
          <w:sz w:val="22"/>
          <w:szCs w:val="24"/>
          <w:lang w:eastAsia="en-US"/>
        </w:rPr>
      </w:pPr>
      <w:r w:rsidRPr="009801E0">
        <w:rPr>
          <w:rFonts w:ascii="Calibri" w:eastAsia="Calibri" w:hAnsi="Calibri"/>
          <w:iCs/>
          <w:sz w:val="22"/>
          <w:szCs w:val="24"/>
          <w:lang w:eastAsia="en-US"/>
        </w:rPr>
        <w:t xml:space="preserve">Pour l’application des dispositions de la présente Lettre Commande, il est précisé que :  </w:t>
      </w:r>
    </w:p>
    <w:p w14:paraId="69A61FB1"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 xml:space="preserve">3.1.  </w:t>
      </w:r>
      <w:r w:rsidRPr="009801E0">
        <w:rPr>
          <w:rFonts w:ascii="Calibri" w:eastAsia="Calibri" w:hAnsi="Calibri"/>
          <w:b/>
          <w:i/>
          <w:iCs/>
          <w:sz w:val="22"/>
          <w:szCs w:val="24"/>
          <w:lang w:eastAsia="en-US"/>
        </w:rPr>
        <w:t xml:space="preserve">Attributions (Cf. code </w:t>
      </w:r>
      <w:r w:rsidRPr="009801E0">
        <w:rPr>
          <w:rFonts w:ascii="Calibri" w:eastAsia="Calibri" w:hAnsi="Calibri"/>
          <w:b/>
          <w:sz w:val="22"/>
          <w:szCs w:val="24"/>
          <w:lang w:eastAsia="en-US"/>
        </w:rPr>
        <w:t>des marchés publics</w:t>
      </w:r>
      <w:r w:rsidRPr="009801E0">
        <w:rPr>
          <w:rFonts w:ascii="Calibri" w:eastAsia="Calibri" w:hAnsi="Calibri"/>
          <w:b/>
          <w:i/>
          <w:iCs/>
          <w:sz w:val="22"/>
          <w:szCs w:val="24"/>
          <w:lang w:eastAsia="en-US"/>
        </w:rPr>
        <w:t>)</w:t>
      </w:r>
    </w:p>
    <w:p w14:paraId="251AB9EC"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iCs/>
          <w:sz w:val="22"/>
          <w:szCs w:val="24"/>
          <w:lang w:eastAsia="en-US"/>
        </w:rPr>
        <w:t>Pour l’application des dispositions du présent marché, il est précisé que :</w:t>
      </w:r>
    </w:p>
    <w:p w14:paraId="0D5B4670" w14:textId="77777777" w:rsidR="009801E0" w:rsidRPr="009801E0" w:rsidRDefault="009801E0" w:rsidP="009801E0">
      <w:pPr>
        <w:widowControl w:val="0"/>
        <w:autoSpaceDE w:val="0"/>
        <w:autoSpaceDN w:val="0"/>
        <w:adjustRightInd w:val="0"/>
        <w:spacing w:after="160" w:line="250" w:lineRule="auto"/>
        <w:ind w:left="114" w:right="-164" w:firstLine="0"/>
        <w:rPr>
          <w:rFonts w:ascii="Calibri" w:eastAsia="Calibri" w:hAnsi="Calibri"/>
          <w:b/>
          <w:sz w:val="22"/>
          <w:szCs w:val="22"/>
          <w:lang w:eastAsia="en-US"/>
        </w:rPr>
      </w:pPr>
      <w:r w:rsidRPr="009801E0">
        <w:rPr>
          <w:rFonts w:ascii="Calibri" w:eastAsia="Calibri" w:hAnsi="Calibri"/>
          <w:b/>
          <w:sz w:val="22"/>
          <w:szCs w:val="22"/>
          <w:lang w:eastAsia="en-US"/>
        </w:rPr>
        <w:t>A cet effet, le Maître d’Ouvrage :</w:t>
      </w:r>
    </w:p>
    <w:p w14:paraId="01A9F6E8" w14:textId="77777777"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Désigne le Chef de Service ainsi que l’Ingénieur dans le cadre du présent Contrat de Lettre Commande et met à leur disposition les moyens appropriés pour un bon accomplissement de leurs missions ;</w:t>
      </w:r>
    </w:p>
    <w:p w14:paraId="7071C8F1" w14:textId="7530758D"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 xml:space="preserve">Signe les Ordres de Services de démarrage des </w:t>
      </w:r>
      <w:r w:rsidR="009674D6">
        <w:rPr>
          <w:b/>
        </w:rPr>
        <w:t>prestations</w:t>
      </w:r>
      <w:r w:rsidRPr="009801E0">
        <w:rPr>
          <w:b/>
        </w:rPr>
        <w:t xml:space="preserve"> objets du présent Contrat de Lettre Commande ;</w:t>
      </w:r>
    </w:p>
    <w:p w14:paraId="5836BB43" w14:textId="77777777"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Signe les Ordres de Service ayant une incidence sur les coûts, les délais et objectifs dans les conditions prévues dans le Cahier des Clauses Administratives Générales ;</w:t>
      </w:r>
    </w:p>
    <w:p w14:paraId="46BAEC81" w14:textId="3AB50AA4"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Désigne, le cas échéant, un représentant qui préside la Commi</w:t>
      </w:r>
      <w:r w:rsidR="006915F7">
        <w:rPr>
          <w:b/>
        </w:rPr>
        <w:t xml:space="preserve">ssions de réception des </w:t>
      </w:r>
      <w:r w:rsidR="00975125">
        <w:rPr>
          <w:b/>
        </w:rPr>
        <w:t>prestations</w:t>
      </w:r>
      <w:r w:rsidR="00975125" w:rsidRPr="009801E0">
        <w:rPr>
          <w:b/>
        </w:rPr>
        <w:t xml:space="preserve"> ;</w:t>
      </w:r>
      <w:r w:rsidR="005E0C77">
        <w:rPr>
          <w:b/>
        </w:rPr>
        <w:t xml:space="preserve"> </w:t>
      </w:r>
    </w:p>
    <w:p w14:paraId="0C0FF1AD" w14:textId="77777777"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Résilie le présent Contrat de Lettre Commande après Mise en Demeure ;</w:t>
      </w:r>
    </w:p>
    <w:p w14:paraId="5AB72109" w14:textId="0FF8E6D4" w:rsidR="009801E0" w:rsidRPr="009801E0" w:rsidRDefault="009801E0" w:rsidP="009130CA">
      <w:pPr>
        <w:widowControl w:val="0"/>
        <w:numPr>
          <w:ilvl w:val="0"/>
          <w:numId w:val="67"/>
        </w:numPr>
        <w:autoSpaceDE w:val="0"/>
        <w:autoSpaceDN w:val="0"/>
        <w:adjustRightInd w:val="0"/>
        <w:spacing w:after="160" w:line="250" w:lineRule="auto"/>
        <w:ind w:right="-164"/>
        <w:contextualSpacing/>
        <w:jc w:val="left"/>
        <w:rPr>
          <w:b/>
        </w:rPr>
      </w:pPr>
      <w:r w:rsidRPr="009801E0">
        <w:rPr>
          <w:b/>
        </w:rPr>
        <w:t>Veille à la rédaction du rapport d’achèvement de l’exécution des travaux objets d</w:t>
      </w:r>
      <w:r w:rsidR="00BF0AF1">
        <w:rPr>
          <w:b/>
        </w:rPr>
        <w:t>e la présente Lettre Commande ;</w:t>
      </w:r>
    </w:p>
    <w:p w14:paraId="3E7B3009" w14:textId="77777777" w:rsidR="009801E0" w:rsidRPr="009801E0" w:rsidRDefault="009801E0" w:rsidP="009801E0">
      <w:pPr>
        <w:widowControl w:val="0"/>
        <w:autoSpaceDE w:val="0"/>
        <w:autoSpaceDN w:val="0"/>
        <w:adjustRightInd w:val="0"/>
        <w:spacing w:after="160" w:line="250" w:lineRule="auto"/>
        <w:ind w:left="114" w:right="-164" w:firstLine="0"/>
        <w:rPr>
          <w:rFonts w:ascii="Calibri" w:eastAsia="Calibri" w:hAnsi="Calibri"/>
          <w:b/>
          <w:sz w:val="22"/>
          <w:szCs w:val="22"/>
          <w:lang w:eastAsia="en-US"/>
        </w:rPr>
      </w:pPr>
      <w:r w:rsidRPr="009801E0">
        <w:rPr>
          <w:rFonts w:ascii="Calibri" w:eastAsia="Calibri" w:hAnsi="Calibri"/>
          <w:b/>
          <w:sz w:val="22"/>
          <w:szCs w:val="22"/>
          <w:lang w:eastAsia="en-US"/>
        </w:rPr>
        <w:t xml:space="preserve">  </w:t>
      </w:r>
    </w:p>
    <w:p w14:paraId="16EE93FA" w14:textId="2DF2CDF3" w:rsidR="009801E0" w:rsidRPr="009801E0" w:rsidRDefault="009801E0" w:rsidP="009801E0">
      <w:pPr>
        <w:widowControl w:val="0"/>
        <w:autoSpaceDE w:val="0"/>
        <w:autoSpaceDN w:val="0"/>
        <w:adjustRightInd w:val="0"/>
        <w:spacing w:after="160" w:line="250" w:lineRule="auto"/>
        <w:ind w:left="114" w:right="-164" w:firstLine="0"/>
        <w:rPr>
          <w:rFonts w:ascii="Calibri" w:eastAsia="Calibri" w:hAnsi="Calibri"/>
          <w:sz w:val="22"/>
          <w:szCs w:val="22"/>
          <w:lang w:eastAsia="en-US"/>
        </w:rPr>
      </w:pPr>
      <w:r w:rsidRPr="009801E0">
        <w:rPr>
          <w:rFonts w:ascii="Calibri" w:eastAsia="Calibri" w:hAnsi="Calibri"/>
          <w:b/>
          <w:sz w:val="22"/>
          <w:szCs w:val="22"/>
          <w:lang w:eastAsia="en-US"/>
        </w:rPr>
        <w:t xml:space="preserve">L’Autorité en charge du contrôle externe de l’effectivité de la réalisation des </w:t>
      </w:r>
      <w:r w:rsidR="00506989">
        <w:rPr>
          <w:rFonts w:ascii="Calibri" w:eastAsia="Calibri" w:hAnsi="Calibri"/>
          <w:b/>
          <w:sz w:val="22"/>
          <w:szCs w:val="22"/>
          <w:lang w:eastAsia="en-US"/>
        </w:rPr>
        <w:t xml:space="preserve">prestations </w:t>
      </w:r>
      <w:r w:rsidRPr="009801E0">
        <w:rPr>
          <w:rFonts w:ascii="Calibri" w:eastAsia="Calibri" w:hAnsi="Calibri"/>
          <w:b/>
          <w:sz w:val="22"/>
          <w:szCs w:val="22"/>
          <w:lang w:eastAsia="en-US"/>
        </w:rPr>
        <w:t>objet de la présente Lettre Commande est</w:t>
      </w:r>
      <w:r w:rsidRPr="009801E0">
        <w:rPr>
          <w:rFonts w:ascii="Calibri" w:eastAsia="Calibri" w:hAnsi="Calibri"/>
          <w:sz w:val="22"/>
          <w:szCs w:val="22"/>
          <w:lang w:eastAsia="en-US"/>
        </w:rPr>
        <w:t xml:space="preserve"> : La Brigade Départementale du contrôle de l’exécution des Marchés Publics du Dja et Lobo. </w:t>
      </w:r>
    </w:p>
    <w:p w14:paraId="59AF94F7" w14:textId="77777777" w:rsidR="009801E0" w:rsidRPr="009801E0" w:rsidRDefault="009801E0" w:rsidP="009801E0">
      <w:pPr>
        <w:widowControl w:val="0"/>
        <w:autoSpaceDE w:val="0"/>
        <w:autoSpaceDN w:val="0"/>
        <w:adjustRightInd w:val="0"/>
        <w:spacing w:after="160" w:line="250" w:lineRule="auto"/>
        <w:ind w:left="114" w:right="-164" w:firstLine="0"/>
        <w:rPr>
          <w:rFonts w:ascii="Calibri" w:eastAsia="Calibri" w:hAnsi="Calibri"/>
          <w:sz w:val="22"/>
          <w:szCs w:val="22"/>
          <w:lang w:eastAsia="en-US"/>
        </w:rPr>
      </w:pPr>
      <w:r w:rsidRPr="009801E0">
        <w:rPr>
          <w:rFonts w:ascii="Calibri" w:eastAsia="Calibri" w:hAnsi="Calibri"/>
          <w:sz w:val="22"/>
          <w:szCs w:val="22"/>
          <w:lang w:eastAsia="en-US"/>
        </w:rPr>
        <w:t>A ce titre, elle :</w:t>
      </w:r>
    </w:p>
    <w:p w14:paraId="3FF2BBF2"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Vérifie à travers les contrôles inopinés, l’effectivité et la qualité des travaux réalisés et réceptionnés ;</w:t>
      </w:r>
    </w:p>
    <w:p w14:paraId="5E210230"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Vérifie après signature du Contrat, son adéquation avec le Dossier d’Appel d’Offres, la Décision d’Attribution et l’Offre du Cocontractant retenu ;</w:t>
      </w:r>
    </w:p>
    <w:p w14:paraId="335DCC05"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Vérifie à postériori, sur la base de tous les décomptes dont il reçoit copie ; l’adéquation entre les travaux facturés, les paiements effectués et les travaux réalisés ;</w:t>
      </w:r>
    </w:p>
    <w:p w14:paraId="3068BAD4"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lastRenderedPageBreak/>
        <w:t>Signale au Chef de Service et à l’Ingénieur, les cas de manquements observés dans l’exécution du présent Contrat ;</w:t>
      </w:r>
    </w:p>
    <w:p w14:paraId="3CD416C8"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Assiste, en qualité d’observateur, aux réceptions techniques des travaux réalisés ;</w:t>
      </w:r>
    </w:p>
    <w:p w14:paraId="2F7AC03D"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Reçoit une copie des décomptes provisoires et vise le décompte définitif ;</w:t>
      </w:r>
    </w:p>
    <w:p w14:paraId="132DA5E0"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Contribue à l’alimentation de la banque des données en rapport au présent Contrat de Lettre Commande ;</w:t>
      </w:r>
    </w:p>
    <w:p w14:paraId="59414150"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Signale, le cas échéant, à l’organisme chargé de la Régulation des Marchés Publics, les lacunes des acteurs de la chaîne de l’exécution des Marchés Publics de la Commune de ZOETELE, nécessitant le renforcement des capacités ;</w:t>
      </w:r>
    </w:p>
    <w:p w14:paraId="37738A15" w14:textId="77777777" w:rsidR="009801E0" w:rsidRPr="009801E0" w:rsidRDefault="009801E0" w:rsidP="009130CA">
      <w:pPr>
        <w:widowControl w:val="0"/>
        <w:numPr>
          <w:ilvl w:val="0"/>
          <w:numId w:val="66"/>
        </w:numPr>
        <w:autoSpaceDE w:val="0"/>
        <w:autoSpaceDN w:val="0"/>
        <w:adjustRightInd w:val="0"/>
        <w:spacing w:after="160" w:line="250" w:lineRule="auto"/>
        <w:ind w:right="-164"/>
        <w:jc w:val="left"/>
        <w:rPr>
          <w:rFonts w:ascii="Calibri" w:eastAsia="Calibri" w:hAnsi="Calibri"/>
          <w:sz w:val="22"/>
          <w:szCs w:val="22"/>
          <w:lang w:eastAsia="en-US"/>
        </w:rPr>
      </w:pPr>
      <w:r w:rsidRPr="009801E0">
        <w:rPr>
          <w:rFonts w:ascii="Calibri" w:eastAsia="Calibri" w:hAnsi="Calibri"/>
          <w:sz w:val="22"/>
          <w:szCs w:val="22"/>
          <w:lang w:eastAsia="en-US"/>
        </w:rPr>
        <w:t>Elabore des rapports semestriel et annuel sur la situation générale de l’exécution des Marchés Publics.</w:t>
      </w:r>
    </w:p>
    <w:p w14:paraId="6685104F" w14:textId="77777777" w:rsidR="009801E0" w:rsidRPr="009801E0" w:rsidRDefault="009801E0" w:rsidP="009801E0">
      <w:pPr>
        <w:widowControl w:val="0"/>
        <w:autoSpaceDE w:val="0"/>
        <w:autoSpaceDN w:val="0"/>
        <w:adjustRightInd w:val="0"/>
        <w:spacing w:after="160" w:line="250" w:lineRule="auto"/>
        <w:ind w:left="474" w:right="-164" w:firstLine="0"/>
        <w:rPr>
          <w:rFonts w:ascii="Calibri" w:eastAsia="Calibri" w:hAnsi="Calibri"/>
          <w:sz w:val="22"/>
          <w:szCs w:val="22"/>
          <w:lang w:eastAsia="en-US"/>
        </w:rPr>
      </w:pPr>
    </w:p>
    <w:p w14:paraId="19CF87E2" w14:textId="4919DB86" w:rsidR="009801E0" w:rsidRPr="009801E0" w:rsidRDefault="009801E0" w:rsidP="009801E0">
      <w:pPr>
        <w:widowControl w:val="0"/>
        <w:autoSpaceDE w:val="0"/>
        <w:autoSpaceDN w:val="0"/>
        <w:adjustRightInd w:val="0"/>
        <w:spacing w:after="160" w:line="250" w:lineRule="auto"/>
        <w:ind w:left="341" w:right="-145" w:hanging="227"/>
        <w:rPr>
          <w:rFonts w:ascii="Calibri" w:eastAsia="Calibri" w:hAnsi="Calibri"/>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Pr="009801E0">
        <w:rPr>
          <w:rFonts w:ascii="Calibri" w:eastAsia="Calibri" w:hAnsi="Calibri"/>
          <w:b/>
          <w:sz w:val="22"/>
          <w:szCs w:val="22"/>
          <w:lang w:eastAsia="en-US"/>
        </w:rPr>
        <w:t xml:space="preserve">Le Chef de Service est </w:t>
      </w:r>
      <w:r w:rsidRPr="009801E0">
        <w:rPr>
          <w:rFonts w:ascii="Calibri" w:eastAsia="Calibri" w:hAnsi="Calibri"/>
          <w:sz w:val="22"/>
          <w:szCs w:val="22"/>
          <w:lang w:eastAsia="en-US"/>
        </w:rPr>
        <w:t xml:space="preserve">: </w:t>
      </w:r>
      <w:r w:rsidR="00603CEB">
        <w:rPr>
          <w:rFonts w:ascii="Calibri" w:eastAsia="Calibri" w:hAnsi="Calibri"/>
          <w:b/>
          <w:iCs/>
          <w:sz w:val="22"/>
          <w:szCs w:val="22"/>
          <w:lang w:eastAsia="en-US"/>
        </w:rPr>
        <w:t>Le Chef de bureau de l’urbanisme et de la construction</w:t>
      </w:r>
      <w:r w:rsidRPr="009801E0">
        <w:rPr>
          <w:rFonts w:ascii="Calibri" w:eastAsia="Calibri" w:hAnsi="Calibri"/>
          <w:iCs/>
          <w:sz w:val="22"/>
          <w:szCs w:val="22"/>
          <w:lang w:eastAsia="en-US"/>
        </w:rPr>
        <w:t xml:space="preserve"> ;</w:t>
      </w:r>
    </w:p>
    <w:p w14:paraId="499CB321" w14:textId="77777777" w:rsidR="009801E0" w:rsidRPr="009801E0" w:rsidRDefault="009801E0" w:rsidP="009801E0">
      <w:pPr>
        <w:widowControl w:val="0"/>
        <w:autoSpaceDE w:val="0"/>
        <w:autoSpaceDN w:val="0"/>
        <w:adjustRightInd w:val="0"/>
        <w:spacing w:after="160" w:line="250" w:lineRule="auto"/>
        <w:ind w:left="114" w:right="-163" w:firstLine="0"/>
        <w:rPr>
          <w:rFonts w:ascii="Calibri" w:eastAsia="Calibri" w:hAnsi="Calibri"/>
          <w:sz w:val="22"/>
          <w:szCs w:val="22"/>
          <w:lang w:eastAsia="en-US"/>
        </w:rPr>
      </w:pPr>
      <w:r w:rsidRPr="009801E0">
        <w:rPr>
          <w:rFonts w:ascii="Calibri" w:eastAsia="Calibri" w:hAnsi="Calibri"/>
          <w:sz w:val="22"/>
          <w:szCs w:val="22"/>
          <w:lang w:eastAsia="en-US"/>
        </w:rPr>
        <w:t xml:space="preserve">Il est acrididé pour une assistance générale à caractère administratif, financier et technique aux stades de la définition, de l’élaboration, de l’exécution et de la réception des travaux objet du présent Contrat de Lettre Commande. Il est responsable de la Direction Générale de l’exécution des travaux objet du présent Contrat. Il arrête toutes les dispositions technico-financières et représente le Maître d’Ouvrage auprès des instances compétentes de règlement des litiges dans le cadre de l’exécution du Contrat.  </w:t>
      </w:r>
    </w:p>
    <w:p w14:paraId="1B90E483" w14:textId="77777777" w:rsidR="009801E0" w:rsidRPr="009801E0" w:rsidRDefault="009801E0" w:rsidP="009801E0">
      <w:pPr>
        <w:widowControl w:val="0"/>
        <w:autoSpaceDE w:val="0"/>
        <w:autoSpaceDN w:val="0"/>
        <w:adjustRightInd w:val="0"/>
        <w:spacing w:after="160" w:line="250" w:lineRule="auto"/>
        <w:ind w:left="114" w:right="-163" w:firstLine="0"/>
        <w:rPr>
          <w:rFonts w:ascii="Calibri" w:eastAsia="Calibri" w:hAnsi="Calibri"/>
          <w:sz w:val="22"/>
          <w:szCs w:val="22"/>
          <w:lang w:eastAsia="en-US"/>
        </w:rPr>
      </w:pPr>
    </w:p>
    <w:p w14:paraId="209B422B"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s’assurer de la bonne exécution des obligations juridiques, administratives, sociales et contractuelles du présent Contrat ;</w:t>
      </w:r>
    </w:p>
    <w:p w14:paraId="7F463785"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 rédaction des rapports d’avancement et d’achèvement de l’exécution des travaux objets du présent Contrat ;</w:t>
      </w:r>
    </w:p>
    <w:p w14:paraId="43CCE998"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 liquidation des décomptes et du suivi de leurs règlements. A cet égard, il reçoit de l’organe chargé du paiement, des pièces justificatives y afférentes ;</w:t>
      </w:r>
    </w:p>
    <w:p w14:paraId="272A44DC"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 convocation de la Commission de Réception provisoire et définitive des travaux objets du présent Contrat ;</w:t>
      </w:r>
    </w:p>
    <w:p w14:paraId="1BA08131"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 transmission des rapports et des documents d’exécution au Maître d’Ouvrage, à la Délégation Départementale du Ministère chargé des Marchés Publics du Dja et Lobo et à l’Agence Régionale de Régulation des Marchés Publics du SUD/EBOLOWA ;</w:t>
      </w:r>
    </w:p>
    <w:p w14:paraId="77890366"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l’arbitrage des conflits entre le Cocontractant et l’Ingénieur ;</w:t>
      </w:r>
    </w:p>
    <w:p w14:paraId="5E544EA6"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la présidence des réunions périodiques de gestion du projet ;</w:t>
      </w:r>
    </w:p>
    <w:p w14:paraId="635A140A" w14:textId="77777777" w:rsidR="009801E0" w:rsidRPr="009801E0" w:rsidRDefault="009801E0" w:rsidP="009130CA">
      <w:pPr>
        <w:widowControl w:val="0"/>
        <w:numPr>
          <w:ilvl w:val="0"/>
          <w:numId w:val="68"/>
        </w:numPr>
        <w:autoSpaceDE w:val="0"/>
        <w:autoSpaceDN w:val="0"/>
        <w:adjustRightInd w:val="0"/>
        <w:spacing w:after="160" w:line="250" w:lineRule="auto"/>
        <w:ind w:right="-163"/>
        <w:contextualSpacing/>
        <w:jc w:val="left"/>
      </w:pPr>
      <w:r w:rsidRPr="009801E0">
        <w:t>De la présidence des réunions périodiques de gestion du projet ;</w:t>
      </w:r>
    </w:p>
    <w:p w14:paraId="11BFA664" w14:textId="77777777" w:rsidR="009801E0" w:rsidRPr="009801E0" w:rsidRDefault="009801E0" w:rsidP="009130CA">
      <w:pPr>
        <w:numPr>
          <w:ilvl w:val="0"/>
          <w:numId w:val="68"/>
        </w:numPr>
        <w:spacing w:after="160" w:line="259" w:lineRule="auto"/>
        <w:contextualSpacing/>
        <w:jc w:val="left"/>
        <w:rPr>
          <w:rFonts w:ascii="Arial Narrow" w:hAnsi="Arial Narrow"/>
        </w:rPr>
      </w:pPr>
      <w:r w:rsidRPr="009801E0">
        <w:rPr>
          <w:rFonts w:ascii="Arial Narrow" w:hAnsi="Arial Narrow"/>
        </w:rPr>
        <w:t>De faire des comptes rendus au Maître d’Ouvrage ;</w:t>
      </w:r>
    </w:p>
    <w:p w14:paraId="005F0D3E" w14:textId="1C9073C1" w:rsidR="009801E0" w:rsidRPr="009801E0" w:rsidRDefault="009801E0" w:rsidP="009801E0">
      <w:pPr>
        <w:widowControl w:val="0"/>
        <w:autoSpaceDE w:val="0"/>
        <w:autoSpaceDN w:val="0"/>
        <w:adjustRightInd w:val="0"/>
        <w:spacing w:after="160" w:line="250" w:lineRule="auto"/>
        <w:ind w:left="341" w:right="-145" w:hanging="227"/>
        <w:rPr>
          <w:rFonts w:ascii="Arial Narrow" w:eastAsia="Calibri" w:hAnsi="Arial Narrow"/>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Pr="009801E0">
        <w:rPr>
          <w:rFonts w:ascii="Arial Narrow" w:eastAsia="Calibri" w:hAnsi="Arial Narrow"/>
          <w:b/>
          <w:sz w:val="22"/>
          <w:szCs w:val="22"/>
          <w:lang w:eastAsia="en-US"/>
        </w:rPr>
        <w:t>L’Ingénieur est</w:t>
      </w:r>
      <w:r w:rsidRPr="009801E0">
        <w:rPr>
          <w:rFonts w:ascii="Arial Narrow" w:eastAsia="Calibri" w:hAnsi="Arial Narrow"/>
          <w:sz w:val="22"/>
          <w:szCs w:val="22"/>
          <w:lang w:eastAsia="en-US"/>
        </w:rPr>
        <w:t xml:space="preserve"> : </w:t>
      </w:r>
      <w:r w:rsidRPr="009801E0">
        <w:rPr>
          <w:rFonts w:ascii="Arial Narrow" w:eastAsia="Calibri" w:hAnsi="Arial Narrow"/>
          <w:b/>
          <w:iCs/>
          <w:sz w:val="22"/>
          <w:szCs w:val="22"/>
          <w:lang w:eastAsia="en-US"/>
        </w:rPr>
        <w:t xml:space="preserve">Le Délégué Départemental du </w:t>
      </w:r>
      <w:r w:rsidR="00DE45E9">
        <w:rPr>
          <w:rFonts w:ascii="Arial Narrow" w:eastAsia="Calibri" w:hAnsi="Arial Narrow"/>
          <w:b/>
          <w:iCs/>
          <w:sz w:val="22"/>
          <w:szCs w:val="22"/>
          <w:lang w:eastAsia="en-US"/>
        </w:rPr>
        <w:t>MINTP</w:t>
      </w:r>
      <w:r w:rsidRPr="009801E0">
        <w:rPr>
          <w:rFonts w:ascii="Arial Narrow" w:eastAsia="Calibri" w:hAnsi="Arial Narrow"/>
          <w:b/>
          <w:iCs/>
          <w:sz w:val="22"/>
          <w:szCs w:val="22"/>
          <w:lang w:eastAsia="en-US"/>
        </w:rPr>
        <w:t xml:space="preserve">/Dja et </w:t>
      </w:r>
      <w:r w:rsidR="00975125" w:rsidRPr="009801E0">
        <w:rPr>
          <w:rFonts w:ascii="Arial Narrow" w:eastAsia="Calibri" w:hAnsi="Arial Narrow"/>
          <w:b/>
          <w:iCs/>
          <w:sz w:val="22"/>
          <w:szCs w:val="22"/>
          <w:lang w:eastAsia="en-US"/>
        </w:rPr>
        <w:t>Lobo :</w:t>
      </w:r>
      <w:r w:rsidRPr="009801E0">
        <w:rPr>
          <w:rFonts w:ascii="Arial Narrow" w:eastAsia="Calibri" w:hAnsi="Arial Narrow"/>
          <w:sz w:val="22"/>
          <w:szCs w:val="22"/>
          <w:lang w:eastAsia="en-US"/>
        </w:rPr>
        <w:t xml:space="preserve">  Il est accrédité par le Maître d’Ouvrage pour le suivi et les contrôle technique et financier de l’exécution du présent Contrat.</w:t>
      </w:r>
    </w:p>
    <w:p w14:paraId="598BBEDE" w14:textId="77777777" w:rsidR="009801E0" w:rsidRPr="009801E0" w:rsidRDefault="009801E0" w:rsidP="009801E0">
      <w:pPr>
        <w:widowControl w:val="0"/>
        <w:autoSpaceDE w:val="0"/>
        <w:autoSpaceDN w:val="0"/>
        <w:adjustRightInd w:val="0"/>
        <w:spacing w:after="160" w:line="250" w:lineRule="auto"/>
        <w:ind w:left="341" w:right="-145" w:hanging="227"/>
        <w:rPr>
          <w:rFonts w:ascii="Arial Narrow" w:eastAsia="Calibri" w:hAnsi="Arial Narrow"/>
          <w:sz w:val="22"/>
          <w:szCs w:val="22"/>
          <w:lang w:eastAsia="en-US"/>
        </w:rPr>
      </w:pPr>
      <w:r w:rsidRPr="009801E0">
        <w:rPr>
          <w:rFonts w:ascii="Arial Narrow" w:eastAsia="Calibri" w:hAnsi="Arial Narrow"/>
          <w:sz w:val="22"/>
          <w:szCs w:val="22"/>
          <w:lang w:eastAsia="en-US"/>
        </w:rPr>
        <w:t>A ce titre, il :</w:t>
      </w:r>
    </w:p>
    <w:p w14:paraId="61261F18"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 xml:space="preserve">Approuve le </w:t>
      </w:r>
      <w:r w:rsidRPr="009801E0">
        <w:rPr>
          <w:rFonts w:ascii="Arial Narrow" w:eastAsia="Calibri" w:hAnsi="Arial Narrow"/>
          <w:b/>
          <w:sz w:val="22"/>
          <w:szCs w:val="22"/>
          <w:lang w:eastAsia="en-US"/>
        </w:rPr>
        <w:t>Projet d’Exécution</w:t>
      </w:r>
      <w:r w:rsidRPr="009801E0">
        <w:rPr>
          <w:rFonts w:ascii="Arial Narrow" w:eastAsia="Calibri" w:hAnsi="Arial Narrow"/>
          <w:sz w:val="22"/>
          <w:szCs w:val="22"/>
          <w:lang w:eastAsia="en-US"/>
        </w:rPr>
        <w:t xml:space="preserve"> et les différentes modifications proposées par le Cocontractant ;</w:t>
      </w:r>
    </w:p>
    <w:p w14:paraId="0E83B8C8"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S’assure de la fonctionnalité du projet et de son adéquation aux objectifs fixés par le Maître d’Ouvrage ;</w:t>
      </w:r>
    </w:p>
    <w:p w14:paraId="6E549B0F" w14:textId="616FCFD6"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 xml:space="preserve">Assure le contrôle de la qualité des </w:t>
      </w:r>
      <w:r w:rsidR="00975125" w:rsidRPr="009801E0">
        <w:rPr>
          <w:rFonts w:ascii="Arial Narrow" w:eastAsia="Calibri" w:hAnsi="Arial Narrow"/>
          <w:sz w:val="22"/>
          <w:szCs w:val="22"/>
          <w:lang w:eastAsia="en-US"/>
        </w:rPr>
        <w:t>travaux ;</w:t>
      </w:r>
    </w:p>
    <w:p w14:paraId="3ECD7673"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Vérifie et signe contradictoirement les attachements avec le Cocontractant ;</w:t>
      </w:r>
    </w:p>
    <w:p w14:paraId="6B45F81C"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lastRenderedPageBreak/>
        <w:t>Vise les décomptes des travaux exécutés ;</w:t>
      </w:r>
    </w:p>
    <w:p w14:paraId="764C3E4F"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Supervise les opérations préalables à la réception :</w:t>
      </w:r>
    </w:p>
    <w:p w14:paraId="65FF4B84"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Assure la coordination des différents intervenants au projet ;</w:t>
      </w:r>
    </w:p>
    <w:p w14:paraId="0E00F9AC" w14:textId="77777777"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S’assure de la mise en œuvre des différentes garanties, tant en phase exécution que pour la vie du projet ;</w:t>
      </w:r>
    </w:p>
    <w:p w14:paraId="5676F27B" w14:textId="25AD8C60" w:rsidR="009801E0" w:rsidRPr="009801E0" w:rsidRDefault="009801E0" w:rsidP="009130CA">
      <w:pPr>
        <w:widowControl w:val="0"/>
        <w:numPr>
          <w:ilvl w:val="0"/>
          <w:numId w:val="65"/>
        </w:numPr>
        <w:autoSpaceDE w:val="0"/>
        <w:autoSpaceDN w:val="0"/>
        <w:adjustRightInd w:val="0"/>
        <w:spacing w:after="160" w:line="250" w:lineRule="auto"/>
        <w:ind w:right="-145"/>
        <w:jc w:val="left"/>
        <w:rPr>
          <w:rFonts w:ascii="Arial Narrow" w:eastAsia="Calibri" w:hAnsi="Arial Narrow"/>
          <w:sz w:val="22"/>
          <w:szCs w:val="22"/>
          <w:lang w:eastAsia="en-US"/>
        </w:rPr>
      </w:pPr>
      <w:r w:rsidRPr="009801E0">
        <w:rPr>
          <w:rFonts w:ascii="Arial Narrow" w:eastAsia="Calibri" w:hAnsi="Arial Narrow"/>
          <w:sz w:val="22"/>
          <w:szCs w:val="22"/>
          <w:lang w:eastAsia="en-US"/>
        </w:rPr>
        <w:t xml:space="preserve">Rend compte au Chef de </w:t>
      </w:r>
      <w:r w:rsidR="00975125" w:rsidRPr="009801E0">
        <w:rPr>
          <w:rFonts w:ascii="Arial Narrow" w:eastAsia="Calibri" w:hAnsi="Arial Narrow"/>
          <w:sz w:val="22"/>
          <w:szCs w:val="22"/>
          <w:lang w:eastAsia="en-US"/>
        </w:rPr>
        <w:t>service.</w:t>
      </w:r>
    </w:p>
    <w:p w14:paraId="2C413EF6" w14:textId="77777777" w:rsidR="009801E0" w:rsidRPr="009801E0" w:rsidRDefault="009801E0" w:rsidP="009801E0">
      <w:pPr>
        <w:widowControl w:val="0"/>
        <w:autoSpaceDE w:val="0"/>
        <w:autoSpaceDN w:val="0"/>
        <w:adjustRightInd w:val="0"/>
        <w:spacing w:after="160" w:line="250" w:lineRule="auto"/>
        <w:ind w:left="341" w:right="-145" w:hanging="227"/>
        <w:rPr>
          <w:rFonts w:ascii="Calibri" w:eastAsia="Calibri" w:hAnsi="Calibri"/>
          <w:sz w:val="22"/>
          <w:szCs w:val="22"/>
          <w:lang w:eastAsia="en-US"/>
        </w:rPr>
      </w:pPr>
    </w:p>
    <w:p w14:paraId="5E193AE2" w14:textId="77777777" w:rsidR="009801E0" w:rsidRPr="009801E0" w:rsidRDefault="009801E0" w:rsidP="009801E0">
      <w:pPr>
        <w:spacing w:after="160" w:line="259" w:lineRule="auto"/>
        <w:ind w:left="0" w:firstLine="0"/>
        <w:rPr>
          <w:rFonts w:ascii="Arial Narrow" w:eastAsia="Calibri" w:hAnsi="Arial Narrow"/>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Pr="009801E0">
        <w:rPr>
          <w:rFonts w:ascii="Arial Narrow" w:eastAsia="Calibri" w:hAnsi="Arial Narrow"/>
          <w:b/>
          <w:sz w:val="22"/>
          <w:szCs w:val="22"/>
          <w:lang w:eastAsia="en-US"/>
        </w:rPr>
        <w:t>L’entrepreneur</w:t>
      </w:r>
      <w:r w:rsidRPr="009801E0">
        <w:rPr>
          <w:rFonts w:ascii="Arial Narrow" w:eastAsia="Calibri" w:hAnsi="Arial Narrow"/>
          <w:b/>
          <w:spacing w:val="6"/>
          <w:sz w:val="22"/>
          <w:szCs w:val="22"/>
          <w:lang w:eastAsia="en-US"/>
        </w:rPr>
        <w:t xml:space="preserve"> est</w:t>
      </w:r>
      <w:r w:rsidRPr="009801E0">
        <w:rPr>
          <w:rFonts w:ascii="Arial Narrow" w:eastAsia="Calibri" w:hAnsi="Arial Narrow"/>
          <w:spacing w:val="6"/>
          <w:sz w:val="22"/>
          <w:szCs w:val="22"/>
          <w:lang w:eastAsia="en-US"/>
        </w:rPr>
        <w:t xml:space="preserve"> </w:t>
      </w:r>
      <w:r w:rsidRPr="009801E0">
        <w:rPr>
          <w:rFonts w:ascii="Arial Narrow" w:eastAsia="Calibri" w:hAnsi="Arial Narrow"/>
          <w:sz w:val="22"/>
          <w:szCs w:val="22"/>
          <w:lang w:eastAsia="en-US"/>
        </w:rPr>
        <w:t>_______________ ; il est chargé de l’exécution de l’exécution des prestations objet de la présente Demande de Cotation.</w:t>
      </w:r>
    </w:p>
    <w:p w14:paraId="08F4CFF0" w14:textId="77777777" w:rsidR="009801E0" w:rsidRPr="009801E0" w:rsidRDefault="009801E0" w:rsidP="009801E0">
      <w:pPr>
        <w:spacing w:after="160" w:line="259" w:lineRule="auto"/>
        <w:ind w:left="0" w:firstLine="0"/>
        <w:rPr>
          <w:rFonts w:ascii="Calibri" w:eastAsia="Calibri" w:hAnsi="Calibri"/>
          <w:sz w:val="22"/>
          <w:szCs w:val="22"/>
          <w:lang w:eastAsia="en-US"/>
        </w:rPr>
      </w:pPr>
      <w:r w:rsidRPr="009801E0">
        <w:rPr>
          <w:rFonts w:ascii="Calibri" w:eastAsia="Calibri" w:hAnsi="Calibri"/>
          <w:sz w:val="22"/>
          <w:szCs w:val="22"/>
          <w:lang w:eastAsia="en-US"/>
        </w:rPr>
        <w:t>La présente Lettre Commande peut être donnée en nantissement, sous réserve de toute forme de cession de créance.</w:t>
      </w:r>
    </w:p>
    <w:p w14:paraId="32D9E9E1"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10"/>
          <w:szCs w:val="10"/>
          <w:lang w:eastAsia="en-US"/>
        </w:rPr>
      </w:pPr>
    </w:p>
    <w:p w14:paraId="6CEE1F59"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
          <w:bCs/>
          <w:i/>
          <w:iCs/>
          <w:sz w:val="22"/>
          <w:szCs w:val="24"/>
          <w:lang w:eastAsia="en-US"/>
        </w:rPr>
      </w:pPr>
      <w:r w:rsidRPr="009801E0">
        <w:rPr>
          <w:rFonts w:ascii="Calibri" w:eastAsia="Calibri" w:hAnsi="Calibri"/>
          <w:b/>
          <w:bCs/>
          <w:i/>
          <w:iCs/>
          <w:sz w:val="22"/>
          <w:szCs w:val="24"/>
          <w:lang w:eastAsia="en-US"/>
        </w:rPr>
        <w:t>3.2. Nantissement</w:t>
      </w:r>
    </w:p>
    <w:p w14:paraId="562993FD" w14:textId="77777777" w:rsidR="005F7E6E" w:rsidRPr="005F7E6E" w:rsidRDefault="005F7E6E" w:rsidP="005F7E6E">
      <w:pPr>
        <w:widowControl w:val="0"/>
        <w:suppressAutoHyphens/>
        <w:autoSpaceDE w:val="0"/>
        <w:autoSpaceDN w:val="0"/>
        <w:spacing w:after="160" w:line="259" w:lineRule="auto"/>
        <w:ind w:left="1418" w:right="-23" w:hanging="1418"/>
        <w:jc w:val="left"/>
        <w:textAlignment w:val="baseline"/>
        <w:rPr>
          <w:rFonts w:ascii="Arial Narrow" w:eastAsia="Calibri" w:hAnsi="Arial Narrow" w:cs="Calibri"/>
          <w:spacing w:val="1"/>
          <w:szCs w:val="24"/>
        </w:rPr>
      </w:pPr>
      <w:r w:rsidRPr="005F7E6E">
        <w:rPr>
          <w:rFonts w:ascii="Arial Narrow" w:eastAsia="Calibri" w:hAnsi="Arial Narrow" w:cs="Calibri"/>
          <w:spacing w:val="1"/>
          <w:szCs w:val="24"/>
        </w:rPr>
        <w:t>Aux fins d’application du régime de nantissement prévu à l’article 150 du décret n°2018/366 du 20 juin 2018 portant Code des Marchés Publics, les attributions sont définies comme suit :</w:t>
      </w:r>
    </w:p>
    <w:p w14:paraId="141F27C1" w14:textId="77777777" w:rsidR="005F7E6E" w:rsidRPr="005F7E6E" w:rsidRDefault="005F7E6E" w:rsidP="005F7E6E">
      <w:pPr>
        <w:widowControl w:val="0"/>
        <w:suppressAutoHyphens/>
        <w:autoSpaceDE w:val="0"/>
        <w:autoSpaceDN w:val="0"/>
        <w:spacing w:after="160" w:line="259" w:lineRule="auto"/>
        <w:ind w:left="1418" w:right="-23" w:hanging="1418"/>
        <w:jc w:val="left"/>
        <w:textAlignment w:val="baseline"/>
        <w:rPr>
          <w:rFonts w:ascii="Arial Narrow" w:eastAsia="Calibri" w:hAnsi="Arial Narrow" w:cs="Calibri"/>
          <w:spacing w:val="1"/>
          <w:szCs w:val="24"/>
        </w:rPr>
      </w:pPr>
      <w:r w:rsidRPr="005F7E6E">
        <w:rPr>
          <w:rFonts w:ascii="Arial Narrow" w:eastAsia="Calibri" w:hAnsi="Arial Narrow" w:cs="Calibri"/>
          <w:spacing w:val="1"/>
          <w:szCs w:val="24"/>
        </w:rPr>
        <w:t xml:space="preserve">-  </w:t>
      </w:r>
      <w:r w:rsidRPr="005F7E6E">
        <w:rPr>
          <w:rFonts w:ascii="Arial Narrow" w:eastAsia="Calibri" w:hAnsi="Arial Narrow" w:cs="Calibri"/>
          <w:b/>
          <w:spacing w:val="1"/>
          <w:szCs w:val="24"/>
        </w:rPr>
        <w:t>L’autorité chargée de l’ordonnancement des paiements est</w:t>
      </w:r>
      <w:r w:rsidRPr="005F7E6E">
        <w:rPr>
          <w:rFonts w:ascii="Arial Narrow" w:eastAsia="Calibri" w:hAnsi="Arial Narrow" w:cs="Calibri"/>
          <w:spacing w:val="1"/>
          <w:szCs w:val="24"/>
        </w:rPr>
        <w:t xml:space="preserve"> : </w:t>
      </w:r>
      <w:r w:rsidRPr="005F7E6E">
        <w:rPr>
          <w:rFonts w:ascii="Arial Narrow" w:eastAsia="Calibri" w:hAnsi="Arial Narrow" w:cs="Calibri"/>
          <w:iCs/>
          <w:spacing w:val="1"/>
          <w:szCs w:val="24"/>
        </w:rPr>
        <w:t>Le Maire de la Commune de ZOETELE ;</w:t>
      </w:r>
    </w:p>
    <w:p w14:paraId="0A44DE99" w14:textId="77777777" w:rsidR="005F7E6E" w:rsidRPr="005F7E6E" w:rsidRDefault="005F7E6E" w:rsidP="005F7E6E">
      <w:pPr>
        <w:widowControl w:val="0"/>
        <w:suppressAutoHyphens/>
        <w:autoSpaceDE w:val="0"/>
        <w:autoSpaceDN w:val="0"/>
        <w:spacing w:after="160" w:line="259" w:lineRule="auto"/>
        <w:ind w:left="1418" w:right="-23" w:hanging="1418"/>
        <w:jc w:val="left"/>
        <w:textAlignment w:val="baseline"/>
        <w:rPr>
          <w:rFonts w:ascii="Arial Narrow" w:eastAsia="Calibri" w:hAnsi="Arial Narrow" w:cs="Calibri"/>
          <w:spacing w:val="1"/>
          <w:szCs w:val="24"/>
        </w:rPr>
      </w:pPr>
      <w:r w:rsidRPr="005F7E6E">
        <w:rPr>
          <w:rFonts w:ascii="Arial Narrow" w:eastAsia="Calibri" w:hAnsi="Arial Narrow" w:cs="Calibri"/>
          <w:spacing w:val="1"/>
          <w:szCs w:val="24"/>
        </w:rPr>
        <w:t xml:space="preserve">-  </w:t>
      </w:r>
      <w:r w:rsidRPr="005F7E6E">
        <w:rPr>
          <w:rFonts w:ascii="Arial Narrow" w:eastAsia="Calibri" w:hAnsi="Arial Narrow" w:cs="Calibri"/>
          <w:b/>
          <w:spacing w:val="1"/>
          <w:szCs w:val="24"/>
        </w:rPr>
        <w:t>L’autorité chargée de la liquidation des dépenses est</w:t>
      </w:r>
      <w:r w:rsidRPr="005F7E6E">
        <w:rPr>
          <w:rFonts w:ascii="Arial Narrow" w:eastAsia="Calibri" w:hAnsi="Arial Narrow" w:cs="Calibri"/>
          <w:spacing w:val="1"/>
          <w:szCs w:val="24"/>
        </w:rPr>
        <w:t xml:space="preserve"> : </w:t>
      </w:r>
      <w:r w:rsidRPr="005F7E6E">
        <w:rPr>
          <w:rFonts w:ascii="Arial Narrow" w:eastAsia="Calibri" w:hAnsi="Arial Narrow" w:cs="Calibri"/>
          <w:iCs/>
          <w:spacing w:val="1"/>
          <w:szCs w:val="24"/>
        </w:rPr>
        <w:t>Le Contrôleur Financier du Département de Dja et Lobo ;</w:t>
      </w:r>
    </w:p>
    <w:p w14:paraId="0F1C5200" w14:textId="77777777" w:rsidR="005F7E6E" w:rsidRPr="005F7E6E" w:rsidRDefault="005F7E6E" w:rsidP="005F7E6E">
      <w:pPr>
        <w:widowControl w:val="0"/>
        <w:suppressAutoHyphens/>
        <w:autoSpaceDE w:val="0"/>
        <w:autoSpaceDN w:val="0"/>
        <w:spacing w:after="160" w:line="259" w:lineRule="auto"/>
        <w:ind w:left="1418" w:right="-23" w:hanging="1418"/>
        <w:jc w:val="left"/>
        <w:textAlignment w:val="baseline"/>
        <w:rPr>
          <w:rFonts w:ascii="Arial Narrow" w:eastAsia="Calibri" w:hAnsi="Arial Narrow" w:cs="Calibri"/>
          <w:iCs/>
          <w:spacing w:val="1"/>
          <w:szCs w:val="24"/>
        </w:rPr>
      </w:pPr>
      <w:r w:rsidRPr="005F7E6E">
        <w:rPr>
          <w:rFonts w:ascii="Arial Narrow" w:eastAsia="Calibri" w:hAnsi="Arial Narrow" w:cs="Calibri"/>
          <w:spacing w:val="1"/>
          <w:szCs w:val="24"/>
        </w:rPr>
        <w:t xml:space="preserve">-  </w:t>
      </w:r>
      <w:r w:rsidRPr="005F7E6E">
        <w:rPr>
          <w:rFonts w:ascii="Arial Narrow" w:eastAsia="Calibri" w:hAnsi="Arial Narrow" w:cs="Calibri"/>
          <w:b/>
          <w:spacing w:val="1"/>
          <w:szCs w:val="24"/>
        </w:rPr>
        <w:t>L’organisme ou le responsable chargé du paiement est</w:t>
      </w:r>
      <w:r w:rsidRPr="005F7E6E">
        <w:rPr>
          <w:rFonts w:ascii="Arial Narrow" w:eastAsia="Calibri" w:hAnsi="Arial Narrow" w:cs="Calibri"/>
          <w:spacing w:val="1"/>
          <w:szCs w:val="24"/>
        </w:rPr>
        <w:t xml:space="preserve"> : </w:t>
      </w:r>
      <w:r w:rsidRPr="005F7E6E">
        <w:rPr>
          <w:rFonts w:ascii="Arial Narrow" w:eastAsia="Calibri" w:hAnsi="Arial Narrow" w:cs="Calibri"/>
          <w:iCs/>
          <w:spacing w:val="1"/>
          <w:szCs w:val="24"/>
        </w:rPr>
        <w:t>La Trésorerie Générale d’EBOLOWA ;</w:t>
      </w:r>
    </w:p>
    <w:p w14:paraId="4C82893D" w14:textId="77777777" w:rsidR="005F7E6E" w:rsidRPr="005F7E6E" w:rsidRDefault="005F7E6E" w:rsidP="005F7E6E">
      <w:pPr>
        <w:widowControl w:val="0"/>
        <w:suppressAutoHyphens/>
        <w:autoSpaceDE w:val="0"/>
        <w:autoSpaceDN w:val="0"/>
        <w:spacing w:after="160" w:line="259" w:lineRule="auto"/>
        <w:ind w:left="1418" w:right="-23" w:hanging="1418"/>
        <w:jc w:val="left"/>
        <w:textAlignment w:val="baseline"/>
        <w:rPr>
          <w:rFonts w:ascii="Arial Narrow" w:eastAsia="Calibri" w:hAnsi="Arial Narrow" w:cs="Calibri"/>
          <w:spacing w:val="1"/>
          <w:szCs w:val="24"/>
        </w:rPr>
      </w:pPr>
      <w:r w:rsidRPr="005F7E6E">
        <w:rPr>
          <w:rFonts w:ascii="Arial Narrow" w:eastAsia="Calibri" w:hAnsi="Arial Narrow" w:cs="Calibri"/>
          <w:spacing w:val="1"/>
          <w:szCs w:val="24"/>
        </w:rPr>
        <w:t xml:space="preserve">-  </w:t>
      </w:r>
      <w:r w:rsidRPr="005F7E6E">
        <w:rPr>
          <w:rFonts w:ascii="Arial Narrow" w:eastAsia="Calibri" w:hAnsi="Arial Narrow" w:cs="Calibri"/>
          <w:b/>
          <w:spacing w:val="1"/>
          <w:szCs w:val="24"/>
        </w:rPr>
        <w:t xml:space="preserve">Le responsable compétent pour fournir les renseignements au titre de l’exécution du présent Contrat est </w:t>
      </w:r>
      <w:r w:rsidRPr="005F7E6E">
        <w:rPr>
          <w:rFonts w:ascii="Arial Narrow" w:eastAsia="Calibri" w:hAnsi="Arial Narrow" w:cs="Calibri"/>
          <w:spacing w:val="1"/>
          <w:szCs w:val="24"/>
        </w:rPr>
        <w:t xml:space="preserve">: </w:t>
      </w:r>
      <w:r w:rsidRPr="005F7E6E">
        <w:rPr>
          <w:rFonts w:ascii="Arial Narrow" w:eastAsia="Calibri" w:hAnsi="Arial Narrow" w:cs="Calibri"/>
          <w:iCs/>
          <w:spacing w:val="1"/>
          <w:szCs w:val="24"/>
        </w:rPr>
        <w:t xml:space="preserve">Le Chef de Cellule des Marchés Publics de ZOETELE. </w:t>
      </w:r>
    </w:p>
    <w:p w14:paraId="4D41BC5D"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4- Langue, lois et règlements applicables</w:t>
      </w:r>
    </w:p>
    <w:p w14:paraId="6DE41BEA"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4.1. La langue utilisée est le Français ou l’Anglais.</w:t>
      </w:r>
    </w:p>
    <w:p w14:paraId="630FE1EF"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4.2. Le cocontractant ou titulaire la Lettre Commande s’engage à observer les lois, et règlements en vigueur en République du Cameroun et ce, aussi bien dans sa propre organisation que dans la réalisation du Contrat.</w:t>
      </w:r>
    </w:p>
    <w:p w14:paraId="735B6676"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Si les lois et règlements en vigueur à la date de signature de la présente Lettre Commande venaient à être modifiés après la signature du marché, les coûts éventuels qui en découleraient directement seraient pris en compte sans gain ni perte pour chaque partie.</w:t>
      </w:r>
    </w:p>
    <w:p w14:paraId="1476B880"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5- Normes </w:t>
      </w:r>
    </w:p>
    <w:p w14:paraId="2990D540" w14:textId="77777777" w:rsidR="009801E0" w:rsidRPr="009801E0" w:rsidRDefault="009801E0" w:rsidP="009130CA">
      <w:pPr>
        <w:widowControl w:val="0"/>
        <w:numPr>
          <w:ilvl w:val="1"/>
          <w:numId w:val="22"/>
        </w:numPr>
        <w:tabs>
          <w:tab w:val="left" w:pos="142"/>
        </w:tabs>
        <w:suppressAutoHyphens/>
        <w:autoSpaceDE w:val="0"/>
        <w:autoSpaceDN w:val="0"/>
        <w:spacing w:after="160" w:line="259" w:lineRule="auto"/>
        <w:ind w:left="142" w:right="94" w:hanging="142"/>
        <w:contextualSpacing/>
        <w:jc w:val="left"/>
        <w:textAlignment w:val="baseline"/>
        <w:rPr>
          <w:szCs w:val="24"/>
        </w:rPr>
      </w:pPr>
      <w:r w:rsidRPr="009801E0">
        <w:rPr>
          <w:szCs w:val="24"/>
        </w:rPr>
        <w:t>Les fournitures livrées en exécution du présent marché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3451CE6B" w14:textId="77777777" w:rsidR="009801E0" w:rsidRPr="009801E0" w:rsidRDefault="009801E0" w:rsidP="009801E0">
      <w:pPr>
        <w:widowControl w:val="0"/>
        <w:tabs>
          <w:tab w:val="left" w:pos="500"/>
        </w:tabs>
        <w:suppressAutoHyphens/>
        <w:autoSpaceDE w:val="0"/>
        <w:autoSpaceDN w:val="0"/>
        <w:spacing w:after="160" w:line="259" w:lineRule="auto"/>
        <w:ind w:left="0" w:right="94" w:firstLine="0"/>
        <w:jc w:val="left"/>
        <w:textAlignment w:val="baseline"/>
        <w:rPr>
          <w:rFonts w:ascii="Calibri" w:eastAsia="Calibri" w:hAnsi="Calibri"/>
          <w:sz w:val="10"/>
          <w:szCs w:val="10"/>
          <w:lang w:eastAsia="en-US"/>
        </w:rPr>
      </w:pPr>
    </w:p>
    <w:p w14:paraId="4168B45D" w14:textId="77777777" w:rsidR="009801E0" w:rsidRPr="009801E0" w:rsidRDefault="009801E0" w:rsidP="009801E0">
      <w:pPr>
        <w:widowControl w:val="0"/>
        <w:suppressAutoHyphens/>
        <w:autoSpaceDE w:val="0"/>
        <w:autoSpaceDN w:val="0"/>
        <w:spacing w:after="160" w:line="259" w:lineRule="auto"/>
        <w:ind w:left="0" w:right="9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5.2. Le cocontractant</w:t>
      </w:r>
      <w:r w:rsidRPr="009801E0">
        <w:rPr>
          <w:rFonts w:ascii="Calibri" w:eastAsia="Calibri" w:hAnsi="Calibri"/>
          <w:spacing w:val="12"/>
          <w:sz w:val="22"/>
          <w:szCs w:val="24"/>
          <w:lang w:eastAsia="en-US"/>
        </w:rPr>
        <w:t xml:space="preserve"> </w:t>
      </w:r>
      <w:r w:rsidRPr="009801E0">
        <w:rPr>
          <w:rFonts w:ascii="Calibri" w:eastAsia="Calibri" w:hAnsi="Calibri"/>
          <w:sz w:val="22"/>
          <w:szCs w:val="24"/>
          <w:lang w:eastAsia="en-US"/>
        </w:rPr>
        <w:t>étudiera, exécutera et garantira les fournitures du présent marché en prenant en considération la meilleure pratique de réalisation au Cameroun pour des opérations de technologie similaire.</w:t>
      </w:r>
    </w:p>
    <w:p w14:paraId="68DC374A"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lastRenderedPageBreak/>
        <w:t>Article 6- Pièces constitutives du Lettre Commande</w:t>
      </w:r>
    </w:p>
    <w:p w14:paraId="6341F41D" w14:textId="77777777" w:rsidR="009801E0" w:rsidRPr="009801E0" w:rsidRDefault="009801E0" w:rsidP="009801E0">
      <w:pPr>
        <w:widowControl w:val="0"/>
        <w:suppressAutoHyphens/>
        <w:autoSpaceDE w:val="0"/>
        <w:autoSpaceDN w:val="0"/>
        <w:spacing w:after="160" w:line="259" w:lineRule="auto"/>
        <w:ind w:left="0" w:right="-54" w:firstLine="0"/>
        <w:jc w:val="left"/>
        <w:textAlignment w:val="baseline"/>
        <w:rPr>
          <w:rFonts w:ascii="Calibri" w:eastAsia="Calibri" w:hAnsi="Calibri"/>
          <w:i/>
          <w:sz w:val="22"/>
          <w:szCs w:val="24"/>
          <w:lang w:eastAsia="en-US"/>
        </w:rPr>
      </w:pPr>
      <w:r w:rsidRPr="009801E0">
        <w:rPr>
          <w:rFonts w:ascii="Calibri" w:eastAsia="Calibri" w:hAnsi="Calibri"/>
          <w:sz w:val="22"/>
          <w:szCs w:val="24"/>
          <w:lang w:eastAsia="en-US"/>
        </w:rPr>
        <w:t xml:space="preserve">Les pièces contractuelles constitutives du présent marché sont complémentaires. Elles sont classées par ordre de priorité </w:t>
      </w:r>
      <w:r w:rsidRPr="009801E0">
        <w:rPr>
          <w:rFonts w:ascii="Calibri" w:eastAsia="Calibri" w:hAnsi="Calibri"/>
          <w:i/>
          <w:sz w:val="22"/>
          <w:szCs w:val="24"/>
          <w:lang w:eastAsia="en-US"/>
        </w:rPr>
        <w:t>: [A adapter selon les cas]</w:t>
      </w:r>
    </w:p>
    <w:p w14:paraId="743EDB64" w14:textId="4038972B"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La</w:t>
      </w:r>
      <w:r w:rsidR="009801E0" w:rsidRPr="009801E0">
        <w:rPr>
          <w:rFonts w:ascii="Calibri" w:eastAsia="Calibri" w:hAnsi="Calibri"/>
          <w:sz w:val="22"/>
          <w:szCs w:val="24"/>
          <w:lang w:eastAsia="en-US"/>
        </w:rPr>
        <w:t xml:space="preserve"> soumission ou l'acte d'engagement ;</w:t>
      </w:r>
    </w:p>
    <w:p w14:paraId="2A7389E2" w14:textId="488EE094" w:rsidR="009801E0" w:rsidRPr="009801E0" w:rsidRDefault="009801E0"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L’offre du cocontractant et ses annexes dans toutes les dispositions non contraires au Cahier des Clauses Administratives particulières (CCAP), aux termes de référence (TDRS</w:t>
      </w:r>
      <w:r w:rsidR="00831F73" w:rsidRPr="009801E0">
        <w:rPr>
          <w:rFonts w:ascii="Calibri" w:eastAsia="Calibri" w:hAnsi="Calibri"/>
          <w:sz w:val="22"/>
          <w:szCs w:val="24"/>
          <w:lang w:eastAsia="en-US"/>
        </w:rPr>
        <w:t>),</w:t>
      </w:r>
      <w:r w:rsidRPr="009801E0">
        <w:rPr>
          <w:rFonts w:ascii="Calibri" w:eastAsia="Calibri" w:hAnsi="Calibri"/>
          <w:sz w:val="22"/>
          <w:szCs w:val="24"/>
          <w:lang w:eastAsia="en-US"/>
        </w:rPr>
        <w:t xml:space="preserve"> aux spécifications techniques de la fourniture (DF) ou aux clauses techniques des prestations, le cas échéant</w:t>
      </w:r>
    </w:p>
    <w:p w14:paraId="2D7D7500" w14:textId="28A86B83"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cahier des clauses administratives particulières (CCAP) ;</w:t>
      </w:r>
    </w:p>
    <w:p w14:paraId="40FE48EE" w14:textId="5AF1FE7C"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w:t>
      </w:r>
      <w:r w:rsidR="009801E0" w:rsidRPr="009801E0">
        <w:rPr>
          <w:rFonts w:ascii="Calibri" w:eastAsia="Calibri" w:hAnsi="Calibri"/>
          <w:sz w:val="22"/>
          <w:szCs w:val="24"/>
          <w:lang w:eastAsia="en-US"/>
        </w:rPr>
        <w:t xml:space="preserve"> Spécifications Techniques des fournitures (ST) ;</w:t>
      </w:r>
    </w:p>
    <w:p w14:paraId="7640BAAF" w14:textId="3393AD35"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devis ou le détail estimatif (DQE) ;</w:t>
      </w:r>
    </w:p>
    <w:p w14:paraId="2C46BED1" w14:textId="1C167050"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bordereau des prix unitaires (BPU) ;</w:t>
      </w:r>
    </w:p>
    <w:p w14:paraId="3113197D" w14:textId="4E2241CD"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sous-détail des prix Unitaires (SDPU) et le cas échéant la décomposition des prix forfaitaires ;</w:t>
      </w:r>
    </w:p>
    <w:p w14:paraId="44C5A7C7" w14:textId="13DC9D57"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Cahier des Clauses Administratives Générales (CCAG) applicable aux marchés publics de fourniture et de services quantifiables ;</w:t>
      </w:r>
    </w:p>
    <w:p w14:paraId="6DC24F30" w14:textId="62864F0E" w:rsidR="009801E0" w:rsidRPr="009801E0" w:rsidRDefault="00831F73"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w:t>
      </w:r>
      <w:r w:rsidR="009801E0" w:rsidRPr="009801E0">
        <w:rPr>
          <w:rFonts w:ascii="Calibri" w:eastAsia="Calibri" w:hAnsi="Calibri"/>
          <w:sz w:val="22"/>
          <w:szCs w:val="24"/>
          <w:lang w:eastAsia="en-US"/>
        </w:rPr>
        <w:t xml:space="preserve"> cahier des clauses administratives générales (CCAG) auquel il est spécifiquement assujetti. </w:t>
      </w:r>
    </w:p>
    <w:p w14:paraId="5264D2BB" w14:textId="77777777" w:rsidR="009801E0" w:rsidRPr="009801E0" w:rsidRDefault="009801E0" w:rsidP="009130CA">
      <w:pPr>
        <w:widowControl w:val="0"/>
        <w:numPr>
          <w:ilvl w:val="0"/>
          <w:numId w:val="28"/>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Tout autres documents utiles (les Procès-Verbaux (PV) de négociation, les CST, les Plans, les Stratégies de gestion et Plans de mise en œuvre Environnemental Social, Hygiène et Sécurité (ESHS), le Code de Conduite ESHS, l’analyse de la valeur du projet le cas échéant, etc.).</w:t>
      </w:r>
    </w:p>
    <w:p w14:paraId="00F5382A" w14:textId="77777777" w:rsidR="009801E0" w:rsidRPr="009801E0" w:rsidRDefault="009801E0" w:rsidP="009130CA">
      <w:pPr>
        <w:widowControl w:val="0"/>
        <w:numPr>
          <w:ilvl w:val="0"/>
          <w:numId w:val="23"/>
        </w:numPr>
        <w:suppressAutoHyphens/>
        <w:autoSpaceDE w:val="0"/>
        <w:autoSpaceDN w:val="0"/>
        <w:spacing w:after="160" w:line="259" w:lineRule="auto"/>
        <w:jc w:val="left"/>
        <w:textAlignment w:val="baseline"/>
        <w:rPr>
          <w:rFonts w:ascii="Calibri" w:eastAsia="Calibri" w:hAnsi="Calibri"/>
          <w:sz w:val="22"/>
          <w:szCs w:val="22"/>
          <w:lang w:eastAsia="en-US"/>
        </w:rPr>
      </w:pPr>
      <w:r w:rsidRPr="009801E0">
        <w:rPr>
          <w:rFonts w:ascii="Calibri" w:eastAsia="Calibri" w:hAnsi="Calibri"/>
          <w:sz w:val="22"/>
          <w:szCs w:val="22"/>
          <w:lang w:eastAsia="en-US"/>
        </w:rPr>
        <w:t>La charte d’intégrité ;</w:t>
      </w:r>
    </w:p>
    <w:p w14:paraId="5A7849C5" w14:textId="77777777" w:rsidR="009801E0" w:rsidRPr="009801E0" w:rsidRDefault="009801E0" w:rsidP="009130CA">
      <w:pPr>
        <w:widowControl w:val="0"/>
        <w:numPr>
          <w:ilvl w:val="0"/>
          <w:numId w:val="23"/>
        </w:numPr>
        <w:suppressAutoHyphens/>
        <w:autoSpaceDE w:val="0"/>
        <w:autoSpaceDN w:val="0"/>
        <w:spacing w:after="160" w:line="259" w:lineRule="auto"/>
        <w:jc w:val="left"/>
        <w:textAlignment w:val="baseline"/>
        <w:rPr>
          <w:rFonts w:ascii="Calibri" w:eastAsia="Calibri" w:hAnsi="Calibri"/>
          <w:sz w:val="22"/>
          <w:szCs w:val="22"/>
          <w:lang w:eastAsia="en-US"/>
        </w:rPr>
      </w:pPr>
      <w:r w:rsidRPr="009801E0">
        <w:rPr>
          <w:rFonts w:ascii="Calibri" w:eastAsia="Calibri" w:hAnsi="Calibri"/>
          <w:sz w:val="22"/>
          <w:szCs w:val="22"/>
          <w:lang w:eastAsia="en-US"/>
        </w:rPr>
        <w:t>La déclaration d’engagement social et environnemental</w:t>
      </w:r>
    </w:p>
    <w:p w14:paraId="53B2F258"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10"/>
          <w:szCs w:val="10"/>
          <w:lang w:eastAsia="en-US"/>
        </w:rPr>
      </w:pPr>
    </w:p>
    <w:p w14:paraId="1307EEDE"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7- Textes généraux applicables</w:t>
      </w:r>
    </w:p>
    <w:p w14:paraId="32636668" w14:textId="77777777" w:rsidR="009801E0" w:rsidRPr="009801E0" w:rsidRDefault="009801E0" w:rsidP="00831F73">
      <w:pPr>
        <w:widowControl w:val="0"/>
        <w:suppressAutoHyphens/>
        <w:autoSpaceDE w:val="0"/>
        <w:autoSpaceDN w:val="0"/>
        <w:spacing w:after="160"/>
        <w:ind w:left="0" w:right="-144"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présente Lettre Commande est soumise aux textes généraux ci-après : </w:t>
      </w:r>
    </w:p>
    <w:p w14:paraId="2A5C809E" w14:textId="1F4264E3" w:rsidR="009801E0" w:rsidRPr="009801E0" w:rsidRDefault="00831F73" w:rsidP="00831F73">
      <w:pPr>
        <w:numPr>
          <w:ilvl w:val="1"/>
          <w:numId w:val="70"/>
        </w:numPr>
        <w:spacing w:after="135"/>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loi N° 92/007 du 14 août 1992 portant Code du travail ; </w:t>
      </w:r>
    </w:p>
    <w:p w14:paraId="39BF0943" w14:textId="1A21B65B" w:rsidR="009801E0" w:rsidRPr="009801E0" w:rsidRDefault="00831F73" w:rsidP="00831F73">
      <w:pPr>
        <w:numPr>
          <w:ilvl w:val="1"/>
          <w:numId w:val="70"/>
        </w:numPr>
        <w:spacing w:after="23"/>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Loi N° 96/07 du 8 avril 1996 portant protection du patrimoine routier modifié et complété par les lois n° 98/011 du 14 juillet 1998 et 2004/021 du 22 juillet 2004 ; </w:t>
      </w:r>
    </w:p>
    <w:p w14:paraId="70D31D56" w14:textId="11A516E8" w:rsidR="009801E0" w:rsidRPr="009801E0" w:rsidRDefault="00831F73" w:rsidP="00831F73">
      <w:pPr>
        <w:numPr>
          <w:ilvl w:val="1"/>
          <w:numId w:val="70"/>
        </w:numPr>
        <w:spacing w:after="23"/>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loi cadre N°096/12 du 05 août 1996 portant loi-cadre relative à la gestion de l’environnement ; </w:t>
      </w:r>
    </w:p>
    <w:p w14:paraId="6E196FD0" w14:textId="598E632F" w:rsidR="009801E0" w:rsidRPr="009801E0" w:rsidRDefault="00831F73" w:rsidP="00831F73">
      <w:pPr>
        <w:numPr>
          <w:ilvl w:val="1"/>
          <w:numId w:val="70"/>
        </w:numPr>
        <w:spacing w:after="110"/>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loi N°2018/012 du 11Juillet 2018 portant Régime Financier de l’Etat et des autres </w:t>
      </w:r>
    </w:p>
    <w:p w14:paraId="60E37D44" w14:textId="77777777" w:rsidR="009801E0" w:rsidRPr="009801E0" w:rsidRDefault="009801E0" w:rsidP="00831F73">
      <w:pPr>
        <w:spacing w:after="137"/>
        <w:ind w:left="1560" w:right="459" w:firstLine="0"/>
        <w:rPr>
          <w:rFonts w:ascii="Calibri" w:eastAsia="Calibri" w:hAnsi="Calibri"/>
          <w:sz w:val="22"/>
          <w:szCs w:val="22"/>
          <w:lang w:eastAsia="en-US"/>
        </w:rPr>
      </w:pPr>
      <w:r w:rsidRPr="009801E0">
        <w:rPr>
          <w:rFonts w:ascii="Tahoma" w:eastAsia="Tahoma" w:hAnsi="Tahoma" w:cs="Tahoma"/>
          <w:sz w:val="22"/>
          <w:szCs w:val="22"/>
          <w:lang w:eastAsia="en-US"/>
        </w:rPr>
        <w:t xml:space="preserve">Entités Publiques ; </w:t>
      </w:r>
    </w:p>
    <w:p w14:paraId="1249798A" w14:textId="36B37D2D" w:rsidR="009801E0" w:rsidRPr="009801E0" w:rsidRDefault="00831F73" w:rsidP="00831F73">
      <w:pPr>
        <w:numPr>
          <w:ilvl w:val="1"/>
          <w:numId w:val="70"/>
        </w:numPr>
        <w:spacing w:after="110"/>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Loi N°2019/024 du 24 Décembre 2019 portant Code Général des Collectivités </w:t>
      </w:r>
    </w:p>
    <w:p w14:paraId="27C862D3" w14:textId="77777777" w:rsidR="009801E0" w:rsidRPr="009801E0" w:rsidRDefault="009801E0" w:rsidP="009801E0">
      <w:pPr>
        <w:spacing w:after="138" w:line="249" w:lineRule="auto"/>
        <w:ind w:left="1560" w:right="459" w:firstLine="0"/>
        <w:rPr>
          <w:rFonts w:ascii="Calibri" w:eastAsia="Calibri" w:hAnsi="Calibri"/>
          <w:sz w:val="22"/>
          <w:szCs w:val="22"/>
          <w:lang w:eastAsia="en-US"/>
        </w:rPr>
      </w:pPr>
      <w:r w:rsidRPr="009801E0">
        <w:rPr>
          <w:rFonts w:ascii="Tahoma" w:eastAsia="Tahoma" w:hAnsi="Tahoma" w:cs="Tahoma"/>
          <w:sz w:val="22"/>
          <w:szCs w:val="22"/>
          <w:lang w:eastAsia="en-US"/>
        </w:rPr>
        <w:t xml:space="preserve">Territoriales Décentralisées au Cameroun ; </w:t>
      </w:r>
    </w:p>
    <w:p w14:paraId="4D83FB43" w14:textId="62D244C2" w:rsidR="009801E0" w:rsidRPr="008D161C" w:rsidRDefault="008D161C" w:rsidP="008D161C">
      <w:pPr>
        <w:pStyle w:val="Paragraphedeliste"/>
        <w:numPr>
          <w:ilvl w:val="1"/>
          <w:numId w:val="70"/>
        </w:numPr>
        <w:rPr>
          <w:rFonts w:ascii="Tahoma" w:eastAsia="Tahoma" w:hAnsi="Tahoma" w:cs="Tahoma"/>
          <w:sz w:val="22"/>
          <w:szCs w:val="22"/>
          <w:lang w:eastAsia="en-US"/>
        </w:rPr>
      </w:pPr>
      <w:r w:rsidRPr="008D161C">
        <w:rPr>
          <w:rFonts w:ascii="Tahoma" w:eastAsia="Tahoma" w:hAnsi="Tahoma" w:cs="Tahoma"/>
          <w:sz w:val="22"/>
          <w:szCs w:val="22"/>
          <w:lang w:eastAsia="en-US"/>
        </w:rPr>
        <w:lastRenderedPageBreak/>
        <w:t>La loi n° 2025/012 du 17 décembre 2025 portant loi des finances de la République du Cameroun pou</w:t>
      </w:r>
      <w:r>
        <w:rPr>
          <w:rFonts w:ascii="Tahoma" w:eastAsia="Tahoma" w:hAnsi="Tahoma" w:cs="Tahoma"/>
          <w:sz w:val="22"/>
          <w:szCs w:val="22"/>
          <w:lang w:eastAsia="en-US"/>
        </w:rPr>
        <w:t xml:space="preserve">r le compte de l’exercice 2026 </w:t>
      </w:r>
      <w:r w:rsidR="009801E0" w:rsidRPr="008D161C">
        <w:rPr>
          <w:rFonts w:ascii="Tahoma" w:eastAsia="Tahoma" w:hAnsi="Tahoma" w:cs="Tahoma"/>
          <w:sz w:val="22"/>
          <w:szCs w:val="22"/>
          <w:lang w:eastAsia="en-US"/>
        </w:rPr>
        <w:t xml:space="preserve">; </w:t>
      </w:r>
    </w:p>
    <w:p w14:paraId="5B4B2589" w14:textId="3C7480A7"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 2001/048 du 23 février 2001, portant organisation et fonctionnement </w:t>
      </w:r>
      <w:r w:rsidRPr="009801E0">
        <w:rPr>
          <w:rFonts w:ascii="Tahoma" w:eastAsia="Tahoma" w:hAnsi="Tahoma" w:cs="Tahoma"/>
          <w:sz w:val="22"/>
          <w:szCs w:val="22"/>
          <w:lang w:eastAsia="en-US"/>
        </w:rPr>
        <w:t>de l’Agence</w:t>
      </w:r>
      <w:r w:rsidR="009801E0" w:rsidRPr="009801E0">
        <w:rPr>
          <w:rFonts w:ascii="Tahoma" w:eastAsia="Tahoma" w:hAnsi="Tahoma" w:cs="Tahoma"/>
          <w:sz w:val="22"/>
          <w:szCs w:val="22"/>
          <w:lang w:eastAsia="en-US"/>
        </w:rPr>
        <w:t xml:space="preserve"> de Régulation des Marchés Publics (ARMP) ; </w:t>
      </w:r>
    </w:p>
    <w:p w14:paraId="6CEBDDB2" w14:textId="6043EEF3" w:rsidR="009801E0" w:rsidRPr="009801E0" w:rsidRDefault="00831F73" w:rsidP="009130CA">
      <w:pPr>
        <w:numPr>
          <w:ilvl w:val="1"/>
          <w:numId w:val="70"/>
        </w:numPr>
        <w:spacing w:after="20" w:line="364"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w:t>
      </w:r>
      <w:r w:rsidRPr="009801E0">
        <w:rPr>
          <w:rFonts w:ascii="Tahoma" w:eastAsia="Tahoma" w:hAnsi="Tahoma" w:cs="Tahoma"/>
          <w:sz w:val="22"/>
          <w:szCs w:val="22"/>
          <w:lang w:eastAsia="en-US"/>
        </w:rPr>
        <w:t>Décret No</w:t>
      </w:r>
      <w:r w:rsidR="009801E0" w:rsidRPr="009801E0">
        <w:rPr>
          <w:rFonts w:ascii="Tahoma" w:eastAsia="Tahoma" w:hAnsi="Tahoma" w:cs="Tahoma"/>
          <w:sz w:val="22"/>
          <w:szCs w:val="22"/>
          <w:lang w:eastAsia="en-US"/>
        </w:rPr>
        <w:t xml:space="preserve"> 2003/651/PM du 16 avril 2003 fixant les modalités d’application du régime fiscal et douanier des Marchés Publics ; </w:t>
      </w:r>
    </w:p>
    <w:p w14:paraId="2FA4E934" w14:textId="1BA1D0FC"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 2008/376 du 12 novembre 2008 portant organisation administrative de la République du Cameroun. </w:t>
      </w:r>
    </w:p>
    <w:p w14:paraId="64934D53" w14:textId="77777777" w:rsidR="009801E0" w:rsidRPr="009801E0" w:rsidRDefault="009801E0" w:rsidP="009130CA">
      <w:pPr>
        <w:numPr>
          <w:ilvl w:val="1"/>
          <w:numId w:val="70"/>
        </w:numPr>
        <w:spacing w:after="20" w:line="364"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 xml:space="preserve">Le Décret N°2012/0882/PM du 27 mars 2012 fixant les modalités d’exercice de certaines compétences transférées par l’Etat aux Communes en matière d’environnement ; </w:t>
      </w:r>
    </w:p>
    <w:p w14:paraId="020A5667" w14:textId="54D6E9C3"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N°2012/075 de la 08/03/2012 portante organisation du Ministère des Marchés Publics ; </w:t>
      </w:r>
    </w:p>
    <w:p w14:paraId="61A15A73" w14:textId="56B7D60E"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N°2012/076 du 08/03/2012 modifiant et complétant certaines dispositions du décret N°2001/048 du 23 février 2001 portant création, organisation et fonctionnement de l’Agence de Régulation des Marchés Publics ; </w:t>
      </w:r>
    </w:p>
    <w:p w14:paraId="0617CDFE" w14:textId="1FDC9169"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N°2013/271 du 05 août 2013 modifiant et complétant certaines dispositions du décret N°2012/074 du 08 mars 2012 portant création, organisation et fonctionnement des Commissions de Passation des Marchés Publics ; </w:t>
      </w:r>
    </w:p>
    <w:p w14:paraId="5A463614" w14:textId="3AF3A5FB"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N°2014/0611/PM du 24 mars 2014, fixant les conditions de recours et d’application des approches à haute intensité de main d’œuvre ; </w:t>
      </w:r>
    </w:p>
    <w:p w14:paraId="52958EEE" w14:textId="6C4B69B8" w:rsidR="009801E0" w:rsidRPr="009801E0" w:rsidRDefault="00831F73" w:rsidP="009130CA">
      <w:pPr>
        <w:numPr>
          <w:ilvl w:val="1"/>
          <w:numId w:val="70"/>
        </w:numPr>
        <w:spacing w:after="138" w:line="24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 2018/366 du 20 juin 2018 portant Code des Marchés </w:t>
      </w:r>
      <w:r w:rsidRPr="009801E0">
        <w:rPr>
          <w:rFonts w:ascii="Tahoma" w:eastAsia="Tahoma" w:hAnsi="Tahoma" w:cs="Tahoma"/>
          <w:sz w:val="22"/>
          <w:szCs w:val="22"/>
          <w:lang w:eastAsia="en-US"/>
        </w:rPr>
        <w:t>publics ;</w:t>
      </w:r>
      <w:r w:rsidR="009801E0" w:rsidRPr="009801E0">
        <w:rPr>
          <w:rFonts w:ascii="Tahoma" w:eastAsia="Tahoma" w:hAnsi="Tahoma" w:cs="Tahoma"/>
          <w:sz w:val="22"/>
          <w:szCs w:val="22"/>
          <w:lang w:eastAsia="en-US"/>
        </w:rPr>
        <w:t xml:space="preserve"> </w:t>
      </w:r>
    </w:p>
    <w:p w14:paraId="4E992F5B" w14:textId="784408CC" w:rsidR="009801E0" w:rsidRPr="009801E0" w:rsidRDefault="00831F73" w:rsidP="009130CA">
      <w:pPr>
        <w:numPr>
          <w:ilvl w:val="1"/>
          <w:numId w:val="70"/>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Décret N°2019/002 du 04 Février 2019 portant organisation du Gouvernement, modifiant et complétant certaines dispositions Décret N° 2018/190 du 02 mars </w:t>
      </w:r>
      <w:r w:rsidRPr="009801E0">
        <w:rPr>
          <w:rFonts w:ascii="Tahoma" w:eastAsia="Tahoma" w:hAnsi="Tahoma" w:cs="Tahoma"/>
          <w:sz w:val="22"/>
          <w:szCs w:val="22"/>
          <w:lang w:eastAsia="en-US"/>
        </w:rPr>
        <w:t>2018 ;</w:t>
      </w:r>
      <w:r w:rsidR="009801E0" w:rsidRPr="009801E0">
        <w:rPr>
          <w:rFonts w:ascii="Tahoma" w:eastAsia="Tahoma" w:hAnsi="Tahoma" w:cs="Tahoma"/>
          <w:sz w:val="22"/>
          <w:szCs w:val="22"/>
          <w:lang w:eastAsia="en-US"/>
        </w:rPr>
        <w:t xml:space="preserve"> </w:t>
      </w:r>
    </w:p>
    <w:p w14:paraId="65BA894D" w14:textId="7F82D4BA" w:rsidR="009801E0" w:rsidRPr="009801E0" w:rsidRDefault="00831F73" w:rsidP="009130CA">
      <w:pPr>
        <w:numPr>
          <w:ilvl w:val="1"/>
          <w:numId w:val="69"/>
        </w:numPr>
        <w:spacing w:after="20" w:line="364"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L’Arrêté</w:t>
      </w:r>
      <w:r w:rsidR="009801E0" w:rsidRPr="009801E0">
        <w:rPr>
          <w:rFonts w:ascii="Tahoma" w:eastAsia="Tahoma" w:hAnsi="Tahoma" w:cs="Tahoma"/>
          <w:sz w:val="22"/>
          <w:szCs w:val="22"/>
          <w:lang w:eastAsia="en-US"/>
        </w:rPr>
        <w:t xml:space="preserve"> N° 093/CAB/PM du 5 novembre 2002 fixant les montants de la caution de soumission et des frais d’achat des Dossiers d’</w:t>
      </w:r>
      <w:r w:rsidR="00C866C4">
        <w:rPr>
          <w:rFonts w:ascii="Tahoma" w:eastAsia="Tahoma" w:hAnsi="Tahoma" w:cs="Tahoma"/>
          <w:sz w:val="22"/>
          <w:szCs w:val="22"/>
          <w:lang w:eastAsia="en-US"/>
        </w:rPr>
        <w:t xml:space="preserve">Dossier de </w:t>
      </w:r>
      <w:r>
        <w:rPr>
          <w:rFonts w:ascii="Tahoma" w:eastAsia="Tahoma" w:hAnsi="Tahoma" w:cs="Tahoma"/>
          <w:sz w:val="22"/>
          <w:szCs w:val="22"/>
          <w:lang w:eastAsia="en-US"/>
        </w:rPr>
        <w:t>Cotation</w:t>
      </w:r>
      <w:r w:rsidRPr="009801E0">
        <w:rPr>
          <w:rFonts w:ascii="Tahoma" w:eastAsia="Tahoma" w:hAnsi="Tahoma" w:cs="Tahoma"/>
          <w:sz w:val="22"/>
          <w:szCs w:val="22"/>
          <w:lang w:eastAsia="en-US"/>
        </w:rPr>
        <w:t xml:space="preserve"> ;</w:t>
      </w:r>
      <w:r w:rsidR="009801E0" w:rsidRPr="009801E0">
        <w:rPr>
          <w:rFonts w:ascii="Tahoma" w:eastAsia="Tahoma" w:hAnsi="Tahoma" w:cs="Tahoma"/>
          <w:sz w:val="22"/>
          <w:szCs w:val="22"/>
          <w:lang w:eastAsia="en-US"/>
        </w:rPr>
        <w:t xml:space="preserve"> </w:t>
      </w:r>
    </w:p>
    <w:p w14:paraId="4032479C" w14:textId="35B38E3A" w:rsidR="009801E0" w:rsidRPr="009801E0" w:rsidRDefault="00831F73" w:rsidP="009130CA">
      <w:pPr>
        <w:numPr>
          <w:ilvl w:val="1"/>
          <w:numId w:val="69"/>
        </w:numPr>
        <w:spacing w:after="20" w:line="364"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L’arrêté N</w:t>
      </w:r>
      <w:r w:rsidR="009801E0" w:rsidRPr="009801E0">
        <w:rPr>
          <w:rFonts w:ascii="Tahoma" w:eastAsia="Tahoma" w:hAnsi="Tahoma" w:cs="Tahoma"/>
          <w:sz w:val="22"/>
          <w:szCs w:val="22"/>
          <w:lang w:eastAsia="en-US"/>
        </w:rPr>
        <w:t xml:space="preserve">°033/CAB/PM du 13 février 2007 mettant en vigueur les Cahiers des Clauses Administratives Générales (CCAG) applicables aux Marchés publics ; </w:t>
      </w:r>
    </w:p>
    <w:p w14:paraId="63F1F014" w14:textId="30735A2B" w:rsidR="009801E0" w:rsidRPr="009801E0" w:rsidRDefault="00831F73" w:rsidP="009130CA">
      <w:pPr>
        <w:numPr>
          <w:ilvl w:val="1"/>
          <w:numId w:val="69"/>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L’Arrêté</w:t>
      </w:r>
      <w:r w:rsidR="009801E0" w:rsidRPr="009801E0">
        <w:rPr>
          <w:rFonts w:ascii="Tahoma" w:eastAsia="Tahoma" w:hAnsi="Tahoma" w:cs="Tahoma"/>
          <w:sz w:val="22"/>
          <w:szCs w:val="22"/>
          <w:lang w:eastAsia="en-US"/>
        </w:rPr>
        <w:t xml:space="preserve"> N° 00002/MINEPDED du 08 Février 2016 définissant le canevas type des termes de référence et le contenu de la Notice d’Impact </w:t>
      </w:r>
      <w:r w:rsidRPr="009801E0">
        <w:rPr>
          <w:rFonts w:ascii="Tahoma" w:eastAsia="Tahoma" w:hAnsi="Tahoma" w:cs="Tahoma"/>
          <w:sz w:val="22"/>
          <w:szCs w:val="22"/>
          <w:lang w:eastAsia="en-US"/>
        </w:rPr>
        <w:t>Environnemental ;</w:t>
      </w:r>
      <w:r w:rsidR="009801E0" w:rsidRPr="009801E0">
        <w:rPr>
          <w:rFonts w:ascii="Tahoma" w:eastAsia="Tahoma" w:hAnsi="Tahoma" w:cs="Tahoma"/>
          <w:sz w:val="22"/>
          <w:szCs w:val="22"/>
          <w:lang w:eastAsia="en-US"/>
        </w:rPr>
        <w:t xml:space="preserve"> </w:t>
      </w:r>
    </w:p>
    <w:p w14:paraId="75FF4AFF" w14:textId="70813618" w:rsidR="009801E0" w:rsidRPr="005E0C77" w:rsidRDefault="00F0113B" w:rsidP="009130CA">
      <w:pPr>
        <w:numPr>
          <w:ilvl w:val="1"/>
          <w:numId w:val="69"/>
        </w:numPr>
        <w:spacing w:after="110" w:line="24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lastRenderedPageBreak/>
        <w:t>La</w:t>
      </w:r>
      <w:r w:rsidR="009801E0" w:rsidRPr="009801E0">
        <w:rPr>
          <w:rFonts w:ascii="Tahoma" w:eastAsia="Tahoma" w:hAnsi="Tahoma" w:cs="Tahoma"/>
          <w:sz w:val="22"/>
          <w:szCs w:val="22"/>
          <w:lang w:eastAsia="en-US"/>
        </w:rPr>
        <w:t xml:space="preserve"> Circulaire N°003/CAB/PM du 18 avril 2008 relative au respect des règles régissant l</w:t>
      </w:r>
      <w:r w:rsidR="005E0C77">
        <w:rPr>
          <w:rFonts w:ascii="Tahoma" w:eastAsia="Tahoma" w:hAnsi="Tahoma" w:cs="Tahoma"/>
          <w:sz w:val="22"/>
          <w:szCs w:val="22"/>
          <w:lang w:eastAsia="en-US"/>
        </w:rPr>
        <w:t xml:space="preserve">a </w:t>
      </w:r>
      <w:r w:rsidR="009801E0" w:rsidRPr="005E0C77">
        <w:rPr>
          <w:rFonts w:ascii="Tahoma" w:eastAsia="Tahoma" w:hAnsi="Tahoma" w:cs="Tahoma"/>
          <w:sz w:val="22"/>
          <w:szCs w:val="22"/>
          <w:lang w:eastAsia="en-US"/>
        </w:rPr>
        <w:t xml:space="preserve">passation, l’exécution et le contrôle des Marchés publics ; </w:t>
      </w:r>
    </w:p>
    <w:p w14:paraId="5DED152B" w14:textId="6BBF85FA" w:rsidR="009801E0" w:rsidRPr="009801E0" w:rsidRDefault="00F0113B" w:rsidP="009130CA">
      <w:pPr>
        <w:numPr>
          <w:ilvl w:val="1"/>
          <w:numId w:val="69"/>
        </w:numPr>
        <w:spacing w:after="20" w:line="364"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Circulaire N°002/CAB/PM du 31 Février 2011 relative à l’amélioration de la performance du système des Marchés Publics ;  </w:t>
      </w:r>
    </w:p>
    <w:p w14:paraId="6B51E843" w14:textId="334443DD" w:rsidR="009801E0" w:rsidRPr="009801E0" w:rsidRDefault="00F0113B" w:rsidP="009130CA">
      <w:pPr>
        <w:numPr>
          <w:ilvl w:val="1"/>
          <w:numId w:val="69"/>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Circulaire N°003/CAB/PM du 31 Février 2011 précisant les modalités de gestion des changements des conditions économiques des Marchés publics ; </w:t>
      </w:r>
    </w:p>
    <w:p w14:paraId="404843C8" w14:textId="6CB91D6E" w:rsidR="009801E0" w:rsidRPr="009801E0" w:rsidRDefault="00F0113B" w:rsidP="009130CA">
      <w:pPr>
        <w:numPr>
          <w:ilvl w:val="1"/>
          <w:numId w:val="69"/>
        </w:numPr>
        <w:spacing w:after="23" w:line="35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La</w:t>
      </w:r>
      <w:r w:rsidR="009801E0" w:rsidRPr="009801E0">
        <w:rPr>
          <w:rFonts w:ascii="Tahoma" w:eastAsia="Tahoma" w:hAnsi="Tahoma" w:cs="Tahoma"/>
          <w:sz w:val="22"/>
          <w:szCs w:val="22"/>
          <w:lang w:eastAsia="en-US"/>
        </w:rPr>
        <w:t xml:space="preserve"> Circulaire N° 001/CAB/PR du 19 Juin 2012 relative à la passation et au contrôle de l’exécution des Marchés publics ; </w:t>
      </w:r>
    </w:p>
    <w:p w14:paraId="2F5D29CC" w14:textId="77777777" w:rsidR="009801E0" w:rsidRPr="009801E0" w:rsidRDefault="009801E0" w:rsidP="009130CA">
      <w:pPr>
        <w:numPr>
          <w:ilvl w:val="1"/>
          <w:numId w:val="69"/>
        </w:numPr>
        <w:spacing w:after="110" w:line="24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 xml:space="preserve">La lettre-circulaire N° 0005/LC/MINMAP/CAB du 03 juillet 2018 précisant les </w:t>
      </w:r>
    </w:p>
    <w:p w14:paraId="24193E4B" w14:textId="7CF27075" w:rsidR="009801E0" w:rsidRPr="009801E0" w:rsidRDefault="00F0113B" w:rsidP="009801E0">
      <w:pPr>
        <w:spacing w:after="23" w:line="359" w:lineRule="auto"/>
        <w:ind w:left="1714" w:right="459" w:firstLine="0"/>
        <w:rPr>
          <w:rFonts w:ascii="Calibri" w:eastAsia="Calibri" w:hAnsi="Calibri"/>
          <w:sz w:val="22"/>
          <w:szCs w:val="22"/>
          <w:lang w:eastAsia="en-US"/>
        </w:rPr>
      </w:pPr>
      <w:r w:rsidRPr="009801E0">
        <w:rPr>
          <w:rFonts w:ascii="Tahoma" w:eastAsia="Tahoma" w:hAnsi="Tahoma" w:cs="Tahoma"/>
          <w:sz w:val="22"/>
          <w:szCs w:val="22"/>
          <w:lang w:eastAsia="en-US"/>
        </w:rPr>
        <w:t>Mesures</w:t>
      </w:r>
      <w:r w:rsidR="009801E0" w:rsidRPr="009801E0">
        <w:rPr>
          <w:rFonts w:ascii="Tahoma" w:eastAsia="Tahoma" w:hAnsi="Tahoma" w:cs="Tahoma"/>
          <w:sz w:val="22"/>
          <w:szCs w:val="22"/>
          <w:lang w:eastAsia="en-US"/>
        </w:rPr>
        <w:t xml:space="preserve"> transitoires à observer suite à la signature et à la publication du Décret n° 2018/366 du 20 juin 2018 portant Code des Marchés publics ; </w:t>
      </w:r>
    </w:p>
    <w:p w14:paraId="3712A174" w14:textId="34AF55CB" w:rsidR="008D161C" w:rsidRPr="00FD12FD" w:rsidRDefault="008D161C" w:rsidP="008D161C">
      <w:pPr>
        <w:pStyle w:val="Paragraphedeliste"/>
        <w:numPr>
          <w:ilvl w:val="1"/>
          <w:numId w:val="69"/>
        </w:numPr>
        <w:rPr>
          <w:rFonts w:ascii="Tahoma" w:eastAsia="Tahoma" w:hAnsi="Tahoma" w:cs="Tahoma"/>
          <w:sz w:val="22"/>
          <w:szCs w:val="22"/>
          <w:lang w:eastAsia="en-US"/>
        </w:rPr>
      </w:pPr>
      <w:r w:rsidRPr="00FD12FD">
        <w:rPr>
          <w:rFonts w:ascii="Tahoma" w:eastAsia="Tahoma" w:hAnsi="Tahoma" w:cs="Tahoma"/>
          <w:sz w:val="22"/>
          <w:szCs w:val="22"/>
          <w:lang w:eastAsia="en-US"/>
        </w:rPr>
        <w:t>La circulaire</w:t>
      </w:r>
      <w:r w:rsidR="00FD12FD">
        <w:rPr>
          <w:rFonts w:ascii="Tahoma" w:eastAsia="Tahoma" w:hAnsi="Tahoma" w:cs="Tahoma"/>
          <w:sz w:val="22"/>
          <w:szCs w:val="22"/>
          <w:lang w:eastAsia="en-US"/>
        </w:rPr>
        <w:t xml:space="preserve"> N° 0001877/C/MINFI </w:t>
      </w:r>
      <w:r w:rsidRPr="00FD12FD">
        <w:rPr>
          <w:rFonts w:ascii="Tahoma" w:eastAsia="Tahoma" w:hAnsi="Tahoma" w:cs="Tahoma"/>
          <w:sz w:val="22"/>
          <w:szCs w:val="22"/>
          <w:lang w:eastAsia="en-US"/>
        </w:rPr>
        <w:t>du 31 Décembre 2025 portant instruction relative à l’exécution, au suivi et au contrôle de l’exécution du budget de l’Etat et des autres Entités Publiques pour l’Exercice 2026.</w:t>
      </w:r>
    </w:p>
    <w:p w14:paraId="38F8A5DC" w14:textId="22937F6F" w:rsidR="009801E0" w:rsidRPr="009801E0" w:rsidRDefault="00F0113B" w:rsidP="009130CA">
      <w:pPr>
        <w:numPr>
          <w:ilvl w:val="1"/>
          <w:numId w:val="69"/>
        </w:numPr>
        <w:spacing w:after="138" w:line="24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Les</w:t>
      </w:r>
      <w:r w:rsidR="009801E0" w:rsidRPr="009801E0">
        <w:rPr>
          <w:rFonts w:ascii="Tahoma" w:eastAsia="Tahoma" w:hAnsi="Tahoma" w:cs="Tahoma"/>
          <w:sz w:val="22"/>
          <w:szCs w:val="22"/>
          <w:lang w:eastAsia="en-US"/>
        </w:rPr>
        <w:t xml:space="preserve"> normes techniques en vigueur au Cameroun ; </w:t>
      </w:r>
    </w:p>
    <w:p w14:paraId="35FFAF35" w14:textId="1DEE8086" w:rsidR="009801E0" w:rsidRPr="009801E0" w:rsidRDefault="00F0113B" w:rsidP="009130CA">
      <w:pPr>
        <w:numPr>
          <w:ilvl w:val="1"/>
          <w:numId w:val="69"/>
        </w:numPr>
        <w:spacing w:after="110" w:line="249" w:lineRule="auto"/>
        <w:ind w:right="459" w:firstLine="0"/>
        <w:jc w:val="left"/>
        <w:rPr>
          <w:rFonts w:ascii="Calibri" w:eastAsia="Calibri" w:hAnsi="Calibri"/>
          <w:sz w:val="22"/>
          <w:szCs w:val="22"/>
          <w:lang w:eastAsia="en-US"/>
        </w:rPr>
      </w:pPr>
      <w:r w:rsidRPr="009801E0">
        <w:rPr>
          <w:rFonts w:ascii="Tahoma" w:eastAsia="Tahoma" w:hAnsi="Tahoma" w:cs="Tahoma"/>
          <w:sz w:val="22"/>
          <w:szCs w:val="22"/>
          <w:lang w:eastAsia="en-US"/>
        </w:rPr>
        <w:t>Le</w:t>
      </w:r>
      <w:r w:rsidR="009801E0" w:rsidRPr="009801E0">
        <w:rPr>
          <w:rFonts w:ascii="Tahoma" w:eastAsia="Tahoma" w:hAnsi="Tahoma" w:cs="Tahoma"/>
          <w:sz w:val="22"/>
          <w:szCs w:val="22"/>
          <w:lang w:eastAsia="en-US"/>
        </w:rPr>
        <w:t xml:space="preserve"> CCTG français, notamment son préambule et les fascicules 1, 2, 4, 7, 23, 24, 25, </w:t>
      </w:r>
    </w:p>
    <w:p w14:paraId="2CF14644" w14:textId="77777777" w:rsidR="009801E0" w:rsidRPr="009801E0" w:rsidRDefault="009801E0" w:rsidP="009801E0">
      <w:pPr>
        <w:spacing w:after="23" w:line="358" w:lineRule="auto"/>
        <w:ind w:left="1711" w:right="459" w:firstLine="0"/>
        <w:rPr>
          <w:rFonts w:ascii="Calibri" w:eastAsia="Calibri" w:hAnsi="Calibri"/>
          <w:sz w:val="22"/>
          <w:szCs w:val="22"/>
          <w:lang w:eastAsia="en-US"/>
        </w:rPr>
      </w:pPr>
      <w:r w:rsidRPr="009801E0">
        <w:rPr>
          <w:rFonts w:ascii="Tahoma" w:eastAsia="Tahoma" w:hAnsi="Tahoma" w:cs="Tahoma"/>
          <w:sz w:val="22"/>
          <w:szCs w:val="22"/>
          <w:lang w:eastAsia="en-US"/>
        </w:rPr>
        <w:t xml:space="preserve">27, 29, 30, 31, 50, 56, 61, 62, 63, 65-A, 66, 68, 70 ainsi que les normes françaises (en l’absence de normes camerounaises) et les avis techniques du réseau technique français ; </w:t>
      </w:r>
    </w:p>
    <w:p w14:paraId="3F217984" w14:textId="77777777" w:rsidR="009801E0" w:rsidRPr="009801E0" w:rsidRDefault="009801E0" w:rsidP="009801E0">
      <w:pPr>
        <w:widowControl w:val="0"/>
        <w:suppressAutoHyphens/>
        <w:autoSpaceDE w:val="0"/>
        <w:autoSpaceDN w:val="0"/>
        <w:spacing w:after="160" w:line="259" w:lineRule="auto"/>
        <w:ind w:left="851" w:firstLine="0"/>
        <w:jc w:val="left"/>
        <w:textAlignment w:val="baseline"/>
        <w:rPr>
          <w:rFonts w:ascii="Calibri" w:eastAsia="Calibri" w:hAnsi="Calibri"/>
          <w:sz w:val="10"/>
          <w:szCs w:val="10"/>
          <w:lang w:eastAsia="en-US"/>
        </w:rPr>
      </w:pPr>
    </w:p>
    <w:p w14:paraId="023F9C7E"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8- Communication</w:t>
      </w:r>
    </w:p>
    <w:p w14:paraId="5D633196" w14:textId="77777777"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Toutes les communications au titre du présent marché sont écrites et les notifications faites aux adresses ci-après </w:t>
      </w:r>
    </w:p>
    <w:p w14:paraId="417240F4" w14:textId="4A182500"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Dans le cas où le cocontractant est le destinataire : Madame/</w:t>
      </w:r>
      <w:r w:rsidR="00F0113B" w:rsidRPr="009801E0">
        <w:rPr>
          <w:rFonts w:ascii="Calibri" w:eastAsia="Calibri" w:hAnsi="Calibri"/>
          <w:sz w:val="22"/>
          <w:szCs w:val="24"/>
          <w:lang w:eastAsia="en-US"/>
        </w:rPr>
        <w:t>Monsieur :</w:t>
      </w:r>
      <w:r w:rsidRPr="009801E0">
        <w:rPr>
          <w:rFonts w:ascii="Calibri" w:eastAsia="Calibri" w:hAnsi="Calibri"/>
          <w:sz w:val="22"/>
          <w:szCs w:val="24"/>
          <w:lang w:eastAsia="en-US"/>
        </w:rPr>
        <w:t xml:space="preserve"> [A préciser] ……………  …</w:t>
      </w:r>
    </w:p>
    <w:p w14:paraId="5732ABFA" w14:textId="7128F93A"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Madame/Monsieur le : [A </w:t>
      </w:r>
      <w:r w:rsidR="00F0113B" w:rsidRPr="009801E0">
        <w:rPr>
          <w:rFonts w:ascii="Calibri" w:eastAsia="Calibri" w:hAnsi="Calibri"/>
          <w:sz w:val="22"/>
          <w:szCs w:val="24"/>
          <w:lang w:eastAsia="en-US"/>
        </w:rPr>
        <w:t>préciser] _</w:t>
      </w:r>
      <w:r w:rsidRPr="009801E0">
        <w:rPr>
          <w:rFonts w:ascii="Calibri" w:eastAsia="Calibri" w:hAnsi="Calibri"/>
          <w:sz w:val="22"/>
          <w:szCs w:val="24"/>
          <w:lang w:eastAsia="en-US"/>
        </w:rPr>
        <w:t>_______________________________________</w:t>
      </w:r>
    </w:p>
    <w:p w14:paraId="4DFC7FC5"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t>BP _________________</w:t>
      </w:r>
    </w:p>
    <w:p w14:paraId="6ABE7C42"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t>Téléphone : ____________________________________</w:t>
      </w:r>
    </w:p>
    <w:p w14:paraId="28B1EC0F"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t>Fax : _______________________</w:t>
      </w:r>
    </w:p>
    <w:p w14:paraId="4CB9CD7F" w14:textId="451C99A1"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Passé le délai de 15 jours fixé dans le CCAG pour faire connaître au Maître </w:t>
      </w:r>
      <w:r w:rsidR="00F0113B" w:rsidRPr="009801E0">
        <w:rPr>
          <w:rFonts w:ascii="Calibri" w:eastAsia="Calibri" w:hAnsi="Calibri"/>
          <w:sz w:val="22"/>
          <w:szCs w:val="24"/>
          <w:lang w:eastAsia="en-US"/>
        </w:rPr>
        <w:t>d’Ouvrage,</w:t>
      </w:r>
      <w:r w:rsidRPr="009801E0">
        <w:rPr>
          <w:rFonts w:ascii="Calibri" w:eastAsia="Calibri" w:hAnsi="Calibri"/>
          <w:sz w:val="22"/>
          <w:szCs w:val="24"/>
          <w:lang w:eastAsia="en-US"/>
        </w:rPr>
        <w:t xml:space="preserve"> au chef de service son domicile, les correspondances seront valablement adressées à la mairie de : [A préciser, celle-ci doit être dans la sphère géographique du projet].</w:t>
      </w:r>
    </w:p>
    <w:p w14:paraId="0F0D5702" w14:textId="77777777"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p>
    <w:p w14:paraId="0DCFA15A" w14:textId="03743A89"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Dans le cas où le Maître d’Ouvrage </w:t>
      </w:r>
      <w:r w:rsidR="00D458D5">
        <w:rPr>
          <w:rFonts w:ascii="Calibri" w:eastAsia="Calibri" w:hAnsi="Calibri"/>
          <w:sz w:val="22"/>
          <w:szCs w:val="24"/>
          <w:lang w:eastAsia="en-US"/>
        </w:rPr>
        <w:t xml:space="preserve"> </w:t>
      </w:r>
      <w:r w:rsidRPr="009801E0">
        <w:rPr>
          <w:rFonts w:ascii="Calibri" w:eastAsia="Calibri" w:hAnsi="Calibri"/>
          <w:sz w:val="22"/>
          <w:szCs w:val="24"/>
          <w:lang w:eastAsia="en-US"/>
        </w:rPr>
        <w:t xml:space="preserve"> en est le destinataire :</w:t>
      </w:r>
    </w:p>
    <w:p w14:paraId="716DA0F4" w14:textId="54AEA0F2" w:rsidR="009801E0" w:rsidRPr="009801E0" w:rsidRDefault="00D458D5"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Pr>
          <w:rFonts w:ascii="Calibri" w:eastAsia="Calibri" w:hAnsi="Calibri"/>
          <w:sz w:val="22"/>
          <w:szCs w:val="24"/>
          <w:lang w:eastAsia="en-US"/>
        </w:rPr>
        <w:t xml:space="preserve"> </w:t>
      </w:r>
      <w:r w:rsidR="009801E0" w:rsidRPr="009801E0">
        <w:rPr>
          <w:rFonts w:ascii="Calibri" w:eastAsia="Calibri" w:hAnsi="Calibri"/>
          <w:sz w:val="22"/>
          <w:szCs w:val="24"/>
          <w:lang w:eastAsia="en-US"/>
        </w:rPr>
        <w:t xml:space="preserve">Monsieur le </w:t>
      </w:r>
      <w:r>
        <w:rPr>
          <w:rFonts w:ascii="Calibri" w:eastAsia="Calibri" w:hAnsi="Calibri"/>
          <w:sz w:val="22"/>
          <w:szCs w:val="24"/>
          <w:lang w:eastAsia="en-US"/>
        </w:rPr>
        <w:t>Maire de la Commune de ZOETELE</w:t>
      </w:r>
    </w:p>
    <w:p w14:paraId="15C4B7BD"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t>BP _________________</w:t>
      </w:r>
    </w:p>
    <w:p w14:paraId="36C99452"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lastRenderedPageBreak/>
        <w:t>Téléphone : ____________________________________</w:t>
      </w:r>
    </w:p>
    <w:p w14:paraId="6E4BCC47" w14:textId="77777777" w:rsidR="009801E0" w:rsidRPr="009801E0" w:rsidRDefault="009801E0" w:rsidP="009130CA">
      <w:pPr>
        <w:widowControl w:val="0"/>
        <w:numPr>
          <w:ilvl w:val="1"/>
          <w:numId w:val="60"/>
        </w:numPr>
        <w:tabs>
          <w:tab w:val="left" w:pos="142"/>
        </w:tabs>
        <w:suppressAutoHyphens/>
        <w:autoSpaceDE w:val="0"/>
        <w:autoSpaceDN w:val="0"/>
        <w:spacing w:after="160" w:line="259" w:lineRule="auto"/>
        <w:ind w:right="-16" w:hanging="2880"/>
        <w:contextualSpacing/>
        <w:jc w:val="left"/>
        <w:textAlignment w:val="baseline"/>
        <w:rPr>
          <w:szCs w:val="24"/>
        </w:rPr>
      </w:pPr>
      <w:r w:rsidRPr="009801E0">
        <w:rPr>
          <w:szCs w:val="24"/>
        </w:rPr>
        <w:t>Fax : _______________________</w:t>
      </w:r>
    </w:p>
    <w:p w14:paraId="6CE8AC5D" w14:textId="7D5ACC2F" w:rsidR="009801E0" w:rsidRPr="009801E0" w:rsidRDefault="00F0113B"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Avec</w:t>
      </w:r>
      <w:r w:rsidR="009801E0" w:rsidRPr="009801E0">
        <w:rPr>
          <w:rFonts w:ascii="Calibri" w:eastAsia="Calibri" w:hAnsi="Calibri"/>
          <w:sz w:val="22"/>
          <w:szCs w:val="24"/>
          <w:lang w:eastAsia="en-US"/>
        </w:rPr>
        <w:t xml:space="preserve"> copie adressée dans les mêmes délais au Chef de service, et à l’ingénieur.</w:t>
      </w:r>
    </w:p>
    <w:p w14:paraId="35294D45" w14:textId="77777777" w:rsidR="009801E0" w:rsidRPr="009801E0" w:rsidRDefault="009801E0" w:rsidP="009801E0">
      <w:pPr>
        <w:widowControl w:val="0"/>
        <w:suppressAutoHyphens/>
        <w:autoSpaceDE w:val="0"/>
        <w:autoSpaceDN w:val="0"/>
        <w:spacing w:after="160" w:line="259" w:lineRule="auto"/>
        <w:ind w:left="0" w:right="-16" w:firstLine="0"/>
        <w:jc w:val="left"/>
        <w:textAlignment w:val="baseline"/>
        <w:rPr>
          <w:rFonts w:ascii="Calibri" w:eastAsia="Calibri" w:hAnsi="Calibri"/>
          <w:sz w:val="10"/>
          <w:szCs w:val="10"/>
          <w:lang w:eastAsia="en-US"/>
        </w:rPr>
      </w:pPr>
    </w:p>
    <w:p w14:paraId="0C860FAF" w14:textId="77777777" w:rsidR="009801E0" w:rsidRPr="009801E0" w:rsidRDefault="009801E0" w:rsidP="009801E0">
      <w:pPr>
        <w:widowControl w:val="0"/>
        <w:suppressAutoHyphens/>
        <w:autoSpaceDE w:val="0"/>
        <w:autoSpaceDN w:val="0"/>
        <w:spacing w:after="160" w:line="259" w:lineRule="auto"/>
        <w:ind w:left="833" w:right="-210" w:hanging="360"/>
        <w:jc w:val="center"/>
        <w:textAlignment w:val="baseline"/>
        <w:rPr>
          <w:rFonts w:ascii="Calibri" w:eastAsia="Calibri" w:hAnsi="Calibri"/>
          <w:b/>
          <w:bCs/>
          <w:caps/>
          <w:sz w:val="32"/>
          <w:szCs w:val="32"/>
          <w:lang w:eastAsia="en-US"/>
        </w:rPr>
      </w:pPr>
      <w:r w:rsidRPr="009801E0">
        <w:rPr>
          <w:rFonts w:ascii="Calibri" w:eastAsia="Calibri" w:hAnsi="Calibri"/>
          <w:b/>
          <w:bCs/>
          <w:caps/>
          <w:sz w:val="32"/>
          <w:szCs w:val="32"/>
          <w:lang w:eastAsia="en-US"/>
        </w:rPr>
        <w:t>Exécution des prestations</w:t>
      </w:r>
    </w:p>
    <w:p w14:paraId="0E146838" w14:textId="3F2CF1FD" w:rsidR="009801E0" w:rsidRPr="009801E0" w:rsidRDefault="009801E0" w:rsidP="00F0113B">
      <w:pPr>
        <w:widowControl w:val="0"/>
        <w:suppressAutoHyphens/>
        <w:autoSpaceDE w:val="0"/>
        <w:autoSpaceDN w:val="0"/>
        <w:spacing w:after="160"/>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9- Consistance des prestations </w:t>
      </w:r>
      <w:r w:rsidR="00F0113B" w:rsidRPr="009801E0">
        <w:rPr>
          <w:rFonts w:ascii="Calibri" w:eastAsia="Calibri" w:hAnsi="Calibri"/>
          <w:b/>
          <w:bCs/>
          <w:sz w:val="28"/>
          <w:szCs w:val="28"/>
          <w:lang w:eastAsia="en-US"/>
        </w:rPr>
        <w:t>[</w:t>
      </w:r>
      <w:r w:rsidR="00F0113B">
        <w:rPr>
          <w:rFonts w:ascii="Calibri" w:eastAsia="Calibri" w:hAnsi="Calibri"/>
          <w:b/>
          <w:bCs/>
          <w:sz w:val="28"/>
          <w:szCs w:val="28"/>
          <w:lang w:eastAsia="en-US"/>
        </w:rPr>
        <w:t>cf.</w:t>
      </w:r>
      <w:r w:rsidRPr="009801E0">
        <w:rPr>
          <w:rFonts w:ascii="Calibri" w:eastAsia="Calibri" w:hAnsi="Calibri"/>
          <w:b/>
          <w:bCs/>
          <w:sz w:val="28"/>
          <w:szCs w:val="28"/>
          <w:lang w:eastAsia="en-US"/>
        </w:rPr>
        <w:t xml:space="preserve"> Spécifications Techniques]</w:t>
      </w:r>
    </w:p>
    <w:p w14:paraId="6437A788" w14:textId="3A1C2183" w:rsidR="009801E0" w:rsidRPr="008D4745" w:rsidRDefault="009801E0" w:rsidP="00F0113B">
      <w:pPr>
        <w:widowControl w:val="0"/>
        <w:suppressAutoHyphens/>
        <w:autoSpaceDE w:val="0"/>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fournitures à livrer et/ou services à réaliser dans le cadre du présent marché comprennent : (Description des principales rubriques ou sous ensemble des fournitures, équipements ou services prévu(e)s dans le dét</w:t>
      </w:r>
      <w:r w:rsidR="008D4745">
        <w:rPr>
          <w:rFonts w:ascii="Calibri" w:eastAsia="Calibri" w:hAnsi="Calibri"/>
          <w:sz w:val="22"/>
          <w:szCs w:val="24"/>
          <w:lang w:eastAsia="en-US"/>
        </w:rPr>
        <w:t>ail quantitatif et estimatif.).</w:t>
      </w:r>
    </w:p>
    <w:p w14:paraId="4622E9D7" w14:textId="77777777" w:rsidR="009801E0" w:rsidRPr="009801E0" w:rsidRDefault="009801E0" w:rsidP="00F0113B">
      <w:pPr>
        <w:widowControl w:val="0"/>
        <w:suppressAutoHyphens/>
        <w:autoSpaceDE w:val="0"/>
        <w:autoSpaceDN w:val="0"/>
        <w:spacing w:after="160"/>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10- Lieu et délai de livraison ou d’exécution</w:t>
      </w:r>
    </w:p>
    <w:p w14:paraId="4471CA5A" w14:textId="77777777" w:rsidR="009801E0" w:rsidRPr="009801E0" w:rsidRDefault="009801E0" w:rsidP="00F0113B">
      <w:pPr>
        <w:widowControl w:val="0"/>
        <w:suppressAutoHyphens/>
        <w:autoSpaceDE w:val="0"/>
        <w:autoSpaceDN w:val="0"/>
        <w:ind w:left="0" w:right="-20"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10.1. Le lieu de livraison</w:t>
      </w:r>
      <w:r w:rsidRPr="009801E0">
        <w:rPr>
          <w:rFonts w:ascii="Calibri" w:eastAsia="Calibri" w:hAnsi="Calibri"/>
          <w:spacing w:val="6"/>
          <w:sz w:val="22"/>
          <w:szCs w:val="24"/>
          <w:lang w:eastAsia="en-US"/>
        </w:rPr>
        <w:t xml:space="preserve"> ou d’exécution des prestations </w:t>
      </w:r>
      <w:r w:rsidRPr="009801E0">
        <w:rPr>
          <w:rFonts w:ascii="Calibri" w:eastAsia="Calibri" w:hAnsi="Calibri"/>
          <w:sz w:val="22"/>
          <w:szCs w:val="24"/>
          <w:lang w:eastAsia="en-US"/>
        </w:rPr>
        <w:t xml:space="preserve">est à l’Hôtel de Ville de ZOETELE ; </w:t>
      </w:r>
    </w:p>
    <w:p w14:paraId="5C6CB217" w14:textId="77777777" w:rsidR="009801E0" w:rsidRPr="009801E0" w:rsidRDefault="009801E0" w:rsidP="00F0113B">
      <w:pPr>
        <w:widowControl w:val="0"/>
        <w:suppressAutoHyphens/>
        <w:autoSpaceDE w:val="0"/>
        <w:autoSpaceDN w:val="0"/>
        <w:ind w:left="0" w:firstLine="0"/>
        <w:jc w:val="left"/>
        <w:textAlignment w:val="baseline"/>
        <w:rPr>
          <w:rFonts w:ascii="Calibri" w:eastAsia="Calibri" w:hAnsi="Calibri"/>
          <w:color w:val="FF0000"/>
          <w:sz w:val="10"/>
          <w:szCs w:val="10"/>
          <w:lang w:eastAsia="en-US"/>
        </w:rPr>
      </w:pPr>
      <w:r w:rsidRPr="009801E0">
        <w:rPr>
          <w:rFonts w:ascii="Calibri" w:eastAsia="Calibri" w:hAnsi="Calibri"/>
          <w:sz w:val="22"/>
          <w:szCs w:val="24"/>
          <w:lang w:eastAsia="en-US"/>
        </w:rPr>
        <w:t xml:space="preserve">10.2. Le délai de livraison ou d’exécution des prestations objet du </w:t>
      </w:r>
      <w:r w:rsidRPr="009801E0">
        <w:rPr>
          <w:rFonts w:ascii="Calibri" w:eastAsia="Calibri" w:hAnsi="Calibri"/>
          <w:spacing w:val="1"/>
          <w:sz w:val="22"/>
          <w:szCs w:val="24"/>
          <w:lang w:eastAsia="en-US"/>
        </w:rPr>
        <w:t>présen</w:t>
      </w:r>
      <w:r w:rsidRPr="009801E0">
        <w:rPr>
          <w:rFonts w:ascii="Calibri" w:eastAsia="Calibri" w:hAnsi="Calibri"/>
          <w:sz w:val="22"/>
          <w:szCs w:val="24"/>
          <w:lang w:eastAsia="en-US"/>
        </w:rPr>
        <w:t xml:space="preserve">t </w:t>
      </w:r>
      <w:r w:rsidRPr="009801E0">
        <w:rPr>
          <w:rFonts w:ascii="Calibri" w:eastAsia="Calibri" w:hAnsi="Calibri"/>
          <w:spacing w:val="1"/>
          <w:sz w:val="22"/>
          <w:szCs w:val="24"/>
          <w:lang w:eastAsia="en-US"/>
        </w:rPr>
        <w:t>Contrat es</w:t>
      </w:r>
      <w:r w:rsidRPr="009801E0">
        <w:rPr>
          <w:rFonts w:ascii="Calibri" w:eastAsia="Calibri" w:hAnsi="Calibri"/>
          <w:sz w:val="22"/>
          <w:szCs w:val="24"/>
          <w:lang w:eastAsia="en-US"/>
        </w:rPr>
        <w:t xml:space="preserve">t </w:t>
      </w:r>
      <w:r w:rsidRPr="009801E0">
        <w:rPr>
          <w:rFonts w:ascii="Calibri" w:eastAsia="Calibri" w:hAnsi="Calibri"/>
          <w:spacing w:val="1"/>
          <w:sz w:val="22"/>
          <w:szCs w:val="24"/>
          <w:lang w:eastAsia="en-US"/>
        </w:rPr>
        <w:t>d</w:t>
      </w:r>
      <w:r w:rsidRPr="009801E0">
        <w:rPr>
          <w:rFonts w:ascii="Calibri" w:eastAsia="Calibri" w:hAnsi="Calibri"/>
          <w:sz w:val="22"/>
          <w:szCs w:val="24"/>
          <w:lang w:eastAsia="en-US"/>
        </w:rPr>
        <w:t>e deux (02) mois ;</w:t>
      </w:r>
    </w:p>
    <w:p w14:paraId="7DBFECD6" w14:textId="1EA2B1D4" w:rsidR="009801E0" w:rsidRPr="008D4745" w:rsidRDefault="009801E0" w:rsidP="00F0113B">
      <w:pPr>
        <w:widowControl w:val="0"/>
        <w:suppressAutoHyphens/>
        <w:autoSpaceDE w:val="0"/>
        <w:autoSpaceDN w:val="0"/>
        <w:ind w:left="0"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 xml:space="preserve">10.3. Ce délai court à compter de la date de notification de l’ordre de service de commencer les </w:t>
      </w:r>
      <w:r w:rsidR="00F0113B" w:rsidRPr="009801E0">
        <w:rPr>
          <w:rFonts w:ascii="Calibri" w:eastAsia="Calibri" w:hAnsi="Calibri"/>
          <w:sz w:val="22"/>
          <w:szCs w:val="24"/>
          <w:lang w:eastAsia="en-US"/>
        </w:rPr>
        <w:t>prestations.</w:t>
      </w:r>
    </w:p>
    <w:p w14:paraId="46EDBBF6" w14:textId="77777777" w:rsidR="009801E0" w:rsidRPr="009801E0" w:rsidRDefault="009801E0" w:rsidP="00F0113B">
      <w:pPr>
        <w:widowControl w:val="0"/>
        <w:suppressAutoHyphens/>
        <w:autoSpaceDE w:val="0"/>
        <w:autoSpaceDN w:val="0"/>
        <w:spacing w:after="160"/>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pacing w:val="5"/>
          <w:sz w:val="28"/>
          <w:szCs w:val="28"/>
          <w:lang w:eastAsia="en-US"/>
        </w:rPr>
        <w:t>Article 11- Obligation</w:t>
      </w:r>
      <w:r w:rsidRPr="009801E0">
        <w:rPr>
          <w:rFonts w:ascii="Calibri" w:eastAsia="Calibri" w:hAnsi="Calibri"/>
          <w:b/>
          <w:bCs/>
          <w:sz w:val="28"/>
          <w:szCs w:val="28"/>
          <w:lang w:eastAsia="en-US"/>
        </w:rPr>
        <w:t xml:space="preserve">s </w:t>
      </w:r>
      <w:r w:rsidRPr="009801E0">
        <w:rPr>
          <w:rFonts w:ascii="Calibri" w:eastAsia="Calibri" w:hAnsi="Calibri"/>
          <w:b/>
          <w:bCs/>
          <w:spacing w:val="5"/>
          <w:sz w:val="28"/>
          <w:szCs w:val="28"/>
          <w:lang w:eastAsia="en-US"/>
        </w:rPr>
        <w:t>d</w:t>
      </w:r>
      <w:r w:rsidRPr="009801E0">
        <w:rPr>
          <w:rFonts w:ascii="Calibri" w:eastAsia="Calibri" w:hAnsi="Calibri"/>
          <w:b/>
          <w:bCs/>
          <w:sz w:val="28"/>
          <w:szCs w:val="28"/>
          <w:lang w:eastAsia="en-US"/>
        </w:rPr>
        <w:t xml:space="preserve">u </w:t>
      </w:r>
      <w:r w:rsidRPr="009801E0">
        <w:rPr>
          <w:rFonts w:ascii="Calibri" w:eastAsia="Calibri" w:hAnsi="Calibri"/>
          <w:b/>
          <w:bCs/>
          <w:spacing w:val="5"/>
          <w:sz w:val="28"/>
          <w:szCs w:val="28"/>
          <w:lang w:eastAsia="en-US"/>
        </w:rPr>
        <w:t>Maîtr</w:t>
      </w:r>
      <w:r w:rsidRPr="009801E0">
        <w:rPr>
          <w:rFonts w:ascii="Calibri" w:eastAsia="Calibri" w:hAnsi="Calibri"/>
          <w:b/>
          <w:bCs/>
          <w:sz w:val="28"/>
          <w:szCs w:val="28"/>
          <w:lang w:eastAsia="en-US"/>
        </w:rPr>
        <w:t xml:space="preserve">e </w:t>
      </w:r>
      <w:r w:rsidRPr="009801E0">
        <w:rPr>
          <w:rFonts w:ascii="Calibri" w:eastAsia="Calibri" w:hAnsi="Calibri"/>
          <w:b/>
          <w:bCs/>
          <w:spacing w:val="5"/>
          <w:sz w:val="28"/>
          <w:szCs w:val="28"/>
          <w:lang w:eastAsia="en-US"/>
        </w:rPr>
        <w:t xml:space="preserve">d’Ouvrage </w:t>
      </w:r>
      <w:r w:rsidRPr="009801E0">
        <w:rPr>
          <w:rFonts w:ascii="Calibri" w:eastAsia="Calibri" w:hAnsi="Calibri"/>
          <w:b/>
          <w:bCs/>
          <w:sz w:val="28"/>
          <w:szCs w:val="28"/>
          <w:lang w:eastAsia="en-US"/>
        </w:rPr>
        <w:t xml:space="preserve"> </w:t>
      </w:r>
      <w:r w:rsidRPr="009801E0">
        <w:rPr>
          <w:rFonts w:ascii="Calibri" w:eastAsia="Calibri" w:hAnsi="Calibri"/>
          <w:b/>
          <w:bCs/>
          <w:iCs/>
          <w:sz w:val="28"/>
          <w:szCs w:val="28"/>
          <w:lang w:eastAsia="en-US"/>
        </w:rPr>
        <w:t xml:space="preserve"> </w:t>
      </w:r>
    </w:p>
    <w:p w14:paraId="2950ADB3" w14:textId="77777777" w:rsidR="009801E0" w:rsidRPr="009801E0" w:rsidRDefault="009801E0" w:rsidP="00F0113B">
      <w:pPr>
        <w:widowControl w:val="0"/>
        <w:tabs>
          <w:tab w:val="left" w:pos="1660"/>
          <w:tab w:val="left" w:pos="2520"/>
          <w:tab w:val="left" w:pos="3020"/>
          <w:tab w:val="left" w:pos="4220"/>
        </w:tabs>
        <w:suppressAutoHyphens/>
        <w:autoSpaceDE w:val="0"/>
        <w:autoSpaceDN w:val="0"/>
        <w:spacing w:after="160"/>
        <w:ind w:left="0" w:firstLine="0"/>
        <w:jc w:val="left"/>
        <w:textAlignment w:val="baseline"/>
        <w:rPr>
          <w:rFonts w:ascii="Calibri" w:eastAsia="Calibri" w:hAnsi="Calibri"/>
          <w:sz w:val="10"/>
          <w:szCs w:val="10"/>
          <w:lang w:eastAsia="en-US"/>
        </w:rPr>
      </w:pPr>
      <w:r w:rsidRPr="009801E0">
        <w:rPr>
          <w:rFonts w:ascii="Calibri" w:eastAsia="Calibri" w:hAnsi="Calibri"/>
          <w:sz w:val="22"/>
          <w:szCs w:val="24"/>
          <w:lang w:eastAsia="en-US"/>
        </w:rPr>
        <w:t xml:space="preserve">11.1. Le Maître d’ouvrage est responsable de l’acquisition et de la mise à disposition du site ainsi que des facilités pour son accès, de la possession, de l’utilisation et de l’accès à toutes les autres zones raisonnablement nécessaires à la bonne exécution du Contrat.  Il doit fournir au Cocontractant les facilités pour l’accès au site du projet. </w:t>
      </w:r>
    </w:p>
    <w:p w14:paraId="172483FF" w14:textId="77777777" w:rsidR="009801E0" w:rsidRPr="009801E0" w:rsidRDefault="009801E0" w:rsidP="00F0113B">
      <w:pPr>
        <w:widowControl w:val="0"/>
        <w:suppressAutoHyphens/>
        <w:autoSpaceDE w:val="0"/>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11.2 Le Maître d’ouvrage devra obtenir à ses frais les autorisations, agréments et licences auprès des autorités locales, régionales ou nationales ou des services publics compétents, nécessaires à l’exécution du Contrat, et qui relèvent de ses obligations.</w:t>
      </w:r>
    </w:p>
    <w:p w14:paraId="6EE88A8D" w14:textId="77777777" w:rsidR="009801E0" w:rsidRPr="009801E0" w:rsidRDefault="009801E0" w:rsidP="00F0113B">
      <w:pPr>
        <w:widowControl w:val="0"/>
        <w:suppressAutoHyphens/>
        <w:autoSpaceDE w:val="0"/>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Contrat requis par ces organismes pour le cocontractant, ses sous-traitants ou le personnel du cocontractant ou de ses sous-traitants selon les cas.</w:t>
      </w:r>
    </w:p>
    <w:p w14:paraId="6A1836E9" w14:textId="77777777" w:rsidR="009801E0" w:rsidRPr="009801E0" w:rsidRDefault="009801E0" w:rsidP="00F0113B">
      <w:pPr>
        <w:widowControl w:val="0"/>
        <w:suppressAutoHyphens/>
        <w:autoSpaceDE w:val="0"/>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11.4 Le Maître d’Ouvrage assure au cocontractant protection contre les menaces, outrages, violences, voies de fait, injures ou diffamations dont il peut être victime en raison ou à l’occasion de l’exercice de sa mission.</w:t>
      </w:r>
    </w:p>
    <w:p w14:paraId="3DFF73DE"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12- Ordres de service </w:t>
      </w:r>
    </w:p>
    <w:p w14:paraId="0C0CE2B8" w14:textId="77777777" w:rsidR="009801E0" w:rsidRPr="009801E0" w:rsidRDefault="009801E0" w:rsidP="00F0113B">
      <w:pPr>
        <w:widowControl w:val="0"/>
        <w:suppressAutoHyphens/>
        <w:autoSpaceDE w:val="0"/>
        <w:autoSpaceDN w:val="0"/>
        <w:spacing w:after="160"/>
        <w:ind w:left="454" w:right="-34" w:hanging="454"/>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différents ordres de service seront établis et notifiés dans les conditions suivantes :</w:t>
      </w:r>
    </w:p>
    <w:p w14:paraId="656262DD" w14:textId="77777777" w:rsidR="009801E0" w:rsidRPr="009801E0" w:rsidRDefault="009801E0" w:rsidP="00F0113B">
      <w:pPr>
        <w:widowControl w:val="0"/>
        <w:tabs>
          <w:tab w:val="left" w:pos="2410"/>
        </w:tabs>
        <w:suppressAutoHyphens/>
        <w:autoSpaceDE w:val="0"/>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12.1. </w:t>
      </w:r>
      <w:r w:rsidRPr="009801E0">
        <w:rPr>
          <w:rFonts w:ascii="Calibri" w:eastAsia="Calibri" w:hAnsi="Calibri"/>
          <w:iCs/>
          <w:sz w:val="22"/>
          <w:szCs w:val="24"/>
          <w:lang w:eastAsia="en-US"/>
        </w:rPr>
        <w:t xml:space="preserve">Dès notification du Contrat au titulaire, le Maître d’Ouvrage dispose d’un délai de quinze (15) jours calendaires pour signer l’ordre de service de démarrage des prestations. </w:t>
      </w:r>
      <w:r w:rsidRPr="009801E0">
        <w:rPr>
          <w:rFonts w:ascii="Calibri" w:eastAsia="Calibri" w:hAnsi="Calibri"/>
          <w:i/>
          <w:iCs/>
          <w:sz w:val="22"/>
          <w:szCs w:val="24"/>
          <w:lang w:eastAsia="en-US"/>
        </w:rPr>
        <w:t xml:space="preserve">Cet Ordre de service est </w:t>
      </w:r>
      <w:r w:rsidRPr="009801E0">
        <w:rPr>
          <w:rFonts w:ascii="Calibri" w:eastAsia="Calibri" w:hAnsi="Calibri"/>
          <w:iCs/>
          <w:sz w:val="22"/>
          <w:szCs w:val="24"/>
          <w:lang w:eastAsia="en-US"/>
        </w:rPr>
        <w:t xml:space="preserve">notifié au cocontractant par le Chef de service du marché dans un délai de sept (7) jours calendaires. Une copie dudit </w:t>
      </w:r>
      <w:r w:rsidRPr="009801E0">
        <w:rPr>
          <w:rFonts w:ascii="Calibri" w:eastAsia="Calibri" w:hAnsi="Calibri"/>
          <w:sz w:val="22"/>
          <w:szCs w:val="24"/>
          <w:lang w:eastAsia="en-US"/>
        </w:rPr>
        <w:t>ordre de service est transmise au Ministre en charge des Marchés Publics, à l’Organisme chargé de la Régulation, au Chef de service du marché, à l’Ingénieur du marché, à l’Organisme Payeur.</w:t>
      </w:r>
    </w:p>
    <w:p w14:paraId="0A77B711" w14:textId="77777777" w:rsidR="009801E0" w:rsidRPr="009801E0" w:rsidRDefault="009801E0" w:rsidP="00F0113B">
      <w:pPr>
        <w:suppressAutoHyphens/>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12.2. Les ordres de services ayant une incidence sur le montant et/ou sur le délai sont signés par le Maitre d’Ouvrage dans les conditions suivantes :</w:t>
      </w:r>
    </w:p>
    <w:p w14:paraId="2DB6C78A" w14:textId="77777777" w:rsidR="009801E0" w:rsidRPr="009801E0" w:rsidRDefault="009801E0" w:rsidP="00F0113B">
      <w:pPr>
        <w:widowControl w:val="0"/>
        <w:numPr>
          <w:ilvl w:val="0"/>
          <w:numId w:val="25"/>
        </w:numPr>
        <w:suppressAutoHyphens/>
        <w:autoSpaceDE w:val="0"/>
        <w:autoSpaceDN w:val="0"/>
        <w:spacing w:after="16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Lorsqu’un ordre de service est susceptible d’entraîner le dépassement du montant du Contrat, sa signature est subordonnée aux justificatifs des finances par le Maître d’Ouvrage ;</w:t>
      </w:r>
    </w:p>
    <w:p w14:paraId="5811D418" w14:textId="77777777" w:rsidR="009801E0" w:rsidRPr="009801E0" w:rsidRDefault="009801E0" w:rsidP="009801E0">
      <w:pPr>
        <w:widowControl w:val="0"/>
        <w:suppressAutoHyphens/>
        <w:autoSpaceDE w:val="0"/>
        <w:autoSpaceDN w:val="0"/>
        <w:spacing w:after="160" w:line="259" w:lineRule="auto"/>
        <w:ind w:left="567" w:firstLine="0"/>
        <w:jc w:val="left"/>
        <w:textAlignment w:val="baseline"/>
        <w:rPr>
          <w:rFonts w:ascii="Calibri" w:eastAsia="Calibri" w:hAnsi="Calibri"/>
          <w:sz w:val="10"/>
          <w:szCs w:val="10"/>
          <w:lang w:eastAsia="en-US"/>
        </w:rPr>
      </w:pPr>
    </w:p>
    <w:p w14:paraId="5F7C3BBC" w14:textId="43B3E748" w:rsidR="009801E0" w:rsidRPr="006647DE" w:rsidRDefault="009801E0" w:rsidP="00F0113B">
      <w:pPr>
        <w:widowControl w:val="0"/>
        <w:numPr>
          <w:ilvl w:val="0"/>
          <w:numId w:val="25"/>
        </w:numPr>
        <w:suppressAutoHyphens/>
        <w:autoSpaceDE w:val="0"/>
        <w:autoSpaceDN w:val="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En cas de dépassement du montant du Contrat, les modifications ne peuvent se faire que par voie d’avenant et les prestations supplémentaires ne peuvent être payées qu’après </w:t>
      </w:r>
      <w:r w:rsidRPr="00A20D33">
        <w:rPr>
          <w:rFonts w:ascii="Calibri" w:eastAsia="Calibri" w:hAnsi="Calibri"/>
          <w:sz w:val="22"/>
          <w:szCs w:val="24"/>
          <w:lang w:eastAsia="en-US"/>
        </w:rPr>
        <w:t xml:space="preserve">signature de ce dernier </w:t>
      </w:r>
      <w:r w:rsidRPr="009801E0">
        <w:rPr>
          <w:rFonts w:ascii="Calibri" w:eastAsia="Calibri" w:hAnsi="Calibri"/>
          <w:sz w:val="22"/>
          <w:szCs w:val="24"/>
          <w:lang w:eastAsia="en-US"/>
        </w:rPr>
        <w:t>par le Maître d’Ouvrage.</w:t>
      </w:r>
    </w:p>
    <w:p w14:paraId="49D05985" w14:textId="23B3F828" w:rsidR="009801E0" w:rsidRPr="006647DE" w:rsidRDefault="009801E0" w:rsidP="00F0113B">
      <w:pPr>
        <w:widowControl w:val="0"/>
        <w:numPr>
          <w:ilvl w:val="0"/>
          <w:numId w:val="25"/>
        </w:numPr>
        <w:suppressAutoHyphens/>
        <w:autoSpaceDE w:val="0"/>
        <w:autoSpaceDN w:val="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Les ordres de service pour prestations supplémentaires peuvent être signés par le Maître d’Ouvrage et régularisés plus tard par voie d’avenant, tant que leur incidence financière est inférieure à dix pour cent (10) du montant du Contrat. </w:t>
      </w:r>
    </w:p>
    <w:p w14:paraId="7E8F34E0" w14:textId="11E62924" w:rsidR="009801E0" w:rsidRPr="00517CAF" w:rsidRDefault="009801E0" w:rsidP="00F0113B">
      <w:pPr>
        <w:widowControl w:val="0"/>
        <w:numPr>
          <w:ilvl w:val="0"/>
          <w:numId w:val="25"/>
        </w:numPr>
        <w:suppressAutoHyphens/>
        <w:autoSpaceDE w:val="0"/>
        <w:autoSpaceDN w:val="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Une copie des ordres de service susvisés sera adressée au Chef de service, à l’Ingénieur, à l’Organisme Payeur ; </w:t>
      </w:r>
    </w:p>
    <w:p w14:paraId="48450210" w14:textId="50896F03" w:rsidR="009801E0" w:rsidRPr="00517CAF" w:rsidRDefault="009801E0" w:rsidP="00F0113B">
      <w:pPr>
        <w:widowControl w:val="0"/>
        <w:numPr>
          <w:ilvl w:val="0"/>
          <w:numId w:val="25"/>
        </w:numPr>
        <w:suppressAutoHyphens/>
        <w:autoSpaceDE w:val="0"/>
        <w:autoSpaceDN w:val="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visa préalable de l’Organisme Payeur sera éventuellement requis avant la signature de ceux ayant une incidence sur le montant.</w:t>
      </w:r>
    </w:p>
    <w:p w14:paraId="6455CEF2" w14:textId="419CBEB9" w:rsidR="009801E0" w:rsidRPr="00517CAF" w:rsidRDefault="009801E0" w:rsidP="00F0113B">
      <w:pPr>
        <w:widowControl w:val="0"/>
        <w:numPr>
          <w:ilvl w:val="0"/>
          <w:numId w:val="25"/>
        </w:numPr>
        <w:suppressAutoHyphens/>
        <w:autoSpaceDE w:val="0"/>
        <w:autoSpaceDN w:val="0"/>
        <w:ind w:left="567"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En tout état de cause, toute modification touchant aux spécifications techniques ou clauses techniques particulières doit faire l’objet d’une étude préalable sur l’étendue, le coût et les délais.</w:t>
      </w:r>
    </w:p>
    <w:p w14:paraId="4AF1104D" w14:textId="77777777" w:rsidR="009801E0" w:rsidRPr="009801E0" w:rsidRDefault="009801E0" w:rsidP="00F0113B">
      <w:pPr>
        <w:widowControl w:val="0"/>
        <w:numPr>
          <w:ilvl w:val="1"/>
          <w:numId w:val="64"/>
        </w:numPr>
        <w:suppressAutoHyphens/>
        <w:autoSpaceDE w:val="0"/>
        <w:autoSpaceDN w:val="0"/>
        <w:ind w:left="142" w:hanging="142"/>
        <w:contextualSpacing/>
        <w:jc w:val="left"/>
        <w:textAlignment w:val="baseline"/>
        <w:rPr>
          <w:szCs w:val="24"/>
        </w:rPr>
      </w:pPr>
      <w:r w:rsidRPr="009801E0">
        <w:rPr>
          <w:szCs w:val="24"/>
        </w:rPr>
        <w:t xml:space="preserve">Les ordres de service à caractère technique liés au déroulement normal des prestations seront directement signés par le chef de service du marché et notifiés au cocontractant par l’Ingénieur avec copie au Ministère chargé des marchés publics, à l’organisme chargé de la régulation des marchés publics.  </w:t>
      </w:r>
    </w:p>
    <w:p w14:paraId="1D0B3384" w14:textId="77777777" w:rsidR="009801E0" w:rsidRPr="009801E0" w:rsidRDefault="009801E0" w:rsidP="00F0113B">
      <w:pPr>
        <w:widowControl w:val="0"/>
        <w:suppressAutoHyphens/>
        <w:autoSpaceDE w:val="0"/>
        <w:autoSpaceDN w:val="0"/>
        <w:spacing w:after="160"/>
        <w:ind w:left="0" w:firstLine="0"/>
        <w:jc w:val="left"/>
        <w:textAlignment w:val="baseline"/>
        <w:rPr>
          <w:rFonts w:ascii="Calibri" w:eastAsia="Calibri" w:hAnsi="Calibri"/>
          <w:sz w:val="10"/>
          <w:szCs w:val="10"/>
          <w:lang w:eastAsia="en-US"/>
        </w:rPr>
      </w:pPr>
    </w:p>
    <w:p w14:paraId="51C404C0" w14:textId="668BAFB6" w:rsidR="009801E0" w:rsidRPr="009801E0" w:rsidRDefault="009801E0" w:rsidP="00F0113B">
      <w:pPr>
        <w:widowControl w:val="0"/>
        <w:numPr>
          <w:ilvl w:val="1"/>
          <w:numId w:val="64"/>
        </w:numPr>
        <w:suppressAutoHyphens/>
        <w:autoSpaceDE w:val="0"/>
        <w:autoSpaceDN w:val="0"/>
        <w:spacing w:after="160"/>
        <w:ind w:left="142" w:hanging="142"/>
        <w:contextualSpacing/>
        <w:jc w:val="left"/>
        <w:textAlignment w:val="baseline"/>
        <w:rPr>
          <w:szCs w:val="24"/>
        </w:rPr>
      </w:pPr>
      <w:r w:rsidRPr="009801E0">
        <w:rPr>
          <w:szCs w:val="24"/>
        </w:rPr>
        <w:t xml:space="preserve">Les ordres de service valant mise en demeure seront signés par le Maître d’Ouvrage et notifiés au cocontractant par le Chef de service, avec copie au Ministère chargé des Marchés Publics, à l’organisme chargé de la régulation des marchés publics, à </w:t>
      </w:r>
      <w:r w:rsidR="00F0113B" w:rsidRPr="009801E0">
        <w:rPr>
          <w:szCs w:val="24"/>
        </w:rPr>
        <w:t>l’Ingénieur.</w:t>
      </w:r>
    </w:p>
    <w:p w14:paraId="67F7239F" w14:textId="77777777" w:rsidR="009801E0" w:rsidRPr="009801E0" w:rsidRDefault="009801E0" w:rsidP="00F0113B">
      <w:pPr>
        <w:widowControl w:val="0"/>
        <w:suppressAutoHyphens/>
        <w:autoSpaceDE w:val="0"/>
        <w:autoSpaceDN w:val="0"/>
        <w:spacing w:after="160"/>
        <w:ind w:left="0" w:firstLine="0"/>
        <w:jc w:val="left"/>
        <w:textAlignment w:val="baseline"/>
        <w:rPr>
          <w:rFonts w:ascii="Calibri" w:eastAsia="Calibri" w:hAnsi="Calibri"/>
          <w:sz w:val="10"/>
          <w:szCs w:val="10"/>
          <w:lang w:eastAsia="en-US"/>
        </w:rPr>
      </w:pPr>
    </w:p>
    <w:p w14:paraId="0F1E7DDB" w14:textId="77777777" w:rsidR="009801E0" w:rsidRPr="009801E0" w:rsidRDefault="009801E0" w:rsidP="00F0113B">
      <w:pPr>
        <w:widowControl w:val="0"/>
        <w:suppressAutoHyphens/>
        <w:autoSpaceDE w:val="0"/>
        <w:autoSpaceDN w:val="0"/>
        <w:ind w:left="454" w:right="-34" w:hanging="454"/>
        <w:jc w:val="left"/>
        <w:textAlignment w:val="baseline"/>
        <w:rPr>
          <w:rFonts w:ascii="Calibri" w:eastAsia="Calibri" w:hAnsi="Calibri"/>
          <w:sz w:val="10"/>
          <w:szCs w:val="10"/>
          <w:lang w:eastAsia="en-US"/>
        </w:rPr>
      </w:pPr>
      <w:r w:rsidRPr="009801E0">
        <w:rPr>
          <w:rFonts w:ascii="Calibri" w:eastAsia="Calibri" w:hAnsi="Calibri"/>
          <w:sz w:val="22"/>
          <w:szCs w:val="24"/>
          <w:lang w:eastAsia="en-US"/>
        </w:rPr>
        <w:t>12.5</w:t>
      </w:r>
      <w:r w:rsidRPr="009801E0">
        <w:rPr>
          <w:rFonts w:ascii="Calibri" w:eastAsia="Calibri" w:hAnsi="Calibri"/>
          <w:sz w:val="22"/>
          <w:szCs w:val="24"/>
          <w:lang w:eastAsia="en-US"/>
        </w:rPr>
        <w:tab/>
        <w:t>Les ordres de service de suspension et de reprise des prestations pour cause d’intempéries ou autre cas de force majeure, seront signés par le Maître d’Ouvrage et notifiés au cocontractant par le Chef de Service avec copie au Ministère chargé des Marchés Publics, à l’Organisme chargé de la Régulation, à l’Ingénieur du marché et à l’Organisme Payeur.</w:t>
      </w:r>
      <w:r w:rsidRPr="009801E0">
        <w:rPr>
          <w:rFonts w:ascii="Calibri" w:eastAsia="Calibri" w:hAnsi="Calibri"/>
          <w:i/>
          <w:sz w:val="22"/>
          <w:szCs w:val="24"/>
          <w:lang w:eastAsia="en-US"/>
        </w:rPr>
        <w:t xml:space="preserve"> </w:t>
      </w:r>
    </w:p>
    <w:p w14:paraId="1FCEEE09" w14:textId="77777777" w:rsidR="009801E0" w:rsidRPr="009801E0" w:rsidRDefault="009801E0" w:rsidP="00F0113B">
      <w:pPr>
        <w:widowControl w:val="0"/>
        <w:tabs>
          <w:tab w:val="left" w:pos="2410"/>
        </w:tabs>
        <w:suppressAutoHyphens/>
        <w:autoSpaceDE w:val="0"/>
        <w:autoSpaceDN w:val="0"/>
        <w:ind w:left="0" w:right="-34" w:firstLine="0"/>
        <w:jc w:val="left"/>
        <w:textAlignment w:val="baseline"/>
        <w:rPr>
          <w:rFonts w:ascii="Calibri" w:eastAsia="Calibri" w:hAnsi="Calibri"/>
          <w:sz w:val="22"/>
          <w:szCs w:val="24"/>
          <w:lang w:eastAsia="en-US"/>
        </w:rPr>
      </w:pPr>
      <w:r w:rsidRPr="009801E0">
        <w:rPr>
          <w:rFonts w:ascii="Calibri" w:eastAsia="Calibri" w:hAnsi="Calibri"/>
          <w:iCs/>
          <w:sz w:val="22"/>
          <w:szCs w:val="24"/>
          <w:lang w:eastAsia="en-US"/>
        </w:rPr>
        <w:t xml:space="preserve">12.6 </w:t>
      </w:r>
      <w:r w:rsidRPr="009801E0">
        <w:rPr>
          <w:rFonts w:ascii="Calibri" w:eastAsia="Calibri" w:hAnsi="Calibri"/>
          <w:sz w:val="22"/>
          <w:szCs w:val="24"/>
          <w:lang w:eastAsia="en-US"/>
        </w:rPr>
        <w:t>Les ordres de service prescrivant les prestations nécessaires pour remédier aux dysfonctionnements ne relevant pas d’une utilisation normale qui apparaîtraient pendant la période de garantie, seront signés par le Chef de Service, sur proposition de l’Ingénieur et notifiés au cocontractant par l’Ingénieur.</w:t>
      </w:r>
    </w:p>
    <w:p w14:paraId="608EA0F1" w14:textId="77777777" w:rsidR="009801E0" w:rsidRPr="009801E0" w:rsidRDefault="009801E0" w:rsidP="00F0113B">
      <w:pPr>
        <w:widowControl w:val="0"/>
        <w:tabs>
          <w:tab w:val="left" w:pos="2410"/>
        </w:tabs>
        <w:suppressAutoHyphens/>
        <w:autoSpaceDE w:val="0"/>
        <w:autoSpaceDN w:val="0"/>
        <w:ind w:left="0" w:right="-34"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12.7 Le cocontractant dispose d’un délai de quinze (15) jours pour émettre des réserves sur tout ordre de service reçu. Le fait d’émettre des réserves ne dispense pas le cocontractant d’exécuter les ordres de service reçus.</w:t>
      </w:r>
    </w:p>
    <w:p w14:paraId="5AC116F0" w14:textId="77777777" w:rsidR="009801E0" w:rsidRPr="009801E0" w:rsidRDefault="009801E0" w:rsidP="00F0113B">
      <w:pPr>
        <w:widowControl w:val="0"/>
        <w:tabs>
          <w:tab w:val="left" w:pos="567"/>
        </w:tabs>
        <w:suppressAutoHyphens/>
        <w:autoSpaceDE w:val="0"/>
        <w:autoSpaceDN w:val="0"/>
        <w:ind w:left="0" w:right="-34"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12.8</w:t>
      </w:r>
      <w:r w:rsidRPr="009801E0">
        <w:rPr>
          <w:rFonts w:ascii="Calibri" w:eastAsia="Calibri" w:hAnsi="Calibri"/>
          <w:sz w:val="22"/>
          <w:szCs w:val="24"/>
          <w:lang w:eastAsia="en-US"/>
        </w:rPr>
        <w:tab/>
        <w:t>En cas de groupement d'entreprises, les ordres de service sont adressés au mandataire, qui a seule qualité pour présenter des réserves au nom du groupement qu’il représente.</w:t>
      </w:r>
    </w:p>
    <w:p w14:paraId="77AA430B" w14:textId="4250EB7F" w:rsidR="009801E0" w:rsidRPr="006D763C" w:rsidRDefault="009801E0" w:rsidP="00F0113B">
      <w:pPr>
        <w:widowControl w:val="0"/>
        <w:tabs>
          <w:tab w:val="left" w:pos="567"/>
        </w:tabs>
        <w:suppressAutoHyphens/>
        <w:autoSpaceDE w:val="0"/>
        <w:autoSpaceDN w:val="0"/>
        <w:ind w:left="0" w:right="-34"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12.10</w:t>
      </w:r>
      <w:r w:rsidRPr="009801E0">
        <w:rPr>
          <w:rFonts w:ascii="Calibri" w:eastAsia="Calibri" w:hAnsi="Calibri"/>
          <w:sz w:val="22"/>
          <w:szCs w:val="24"/>
          <w:lang w:eastAsia="en-US"/>
        </w:rPr>
        <w:tab/>
        <w:t xml:space="preserve"> L’ordre de service de démarrage des prestations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w:t>
      </w:r>
      <w:r w:rsidR="006D763C">
        <w:rPr>
          <w:rFonts w:ascii="Calibri" w:eastAsia="Calibri" w:hAnsi="Calibri"/>
          <w:sz w:val="22"/>
          <w:szCs w:val="24"/>
          <w:lang w:eastAsia="en-US"/>
        </w:rPr>
        <w:t>é de financement est établie.</w:t>
      </w:r>
    </w:p>
    <w:p w14:paraId="59DAEF56" w14:textId="77777777" w:rsidR="009801E0" w:rsidRPr="009801E0" w:rsidRDefault="009801E0" w:rsidP="00F0113B">
      <w:pPr>
        <w:widowControl w:val="0"/>
        <w:suppressAutoHyphens/>
        <w:autoSpaceDE w:val="0"/>
        <w:autoSpaceDN w:val="0"/>
        <w:ind w:left="0" w:right="-20" w:firstLine="0"/>
        <w:jc w:val="left"/>
        <w:textAlignment w:val="baseline"/>
        <w:rPr>
          <w:rFonts w:ascii="Calibri" w:eastAsia="Calibri" w:hAnsi="Calibri"/>
          <w:sz w:val="2"/>
          <w:szCs w:val="24"/>
          <w:lang w:eastAsia="en-US"/>
        </w:rPr>
      </w:pPr>
    </w:p>
    <w:p w14:paraId="3F1C9746" w14:textId="77777777" w:rsidR="009801E0" w:rsidRPr="009801E0" w:rsidRDefault="009801E0" w:rsidP="00F0113B">
      <w:pPr>
        <w:widowControl w:val="0"/>
        <w:suppressAutoHyphens/>
        <w:autoSpaceDE w:val="0"/>
        <w:autoSpaceDN w:val="0"/>
        <w:spacing w:after="160"/>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13- Marchés à tranches conditionnelles</w:t>
      </w:r>
    </w:p>
    <w:p w14:paraId="3CB3E3DE" w14:textId="71392C8D" w:rsidR="009801E0" w:rsidRPr="00517CAF" w:rsidRDefault="00517CAF" w:rsidP="00517CAF">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Pr>
          <w:rFonts w:ascii="Calibri" w:eastAsia="Calibri" w:hAnsi="Calibri"/>
          <w:sz w:val="22"/>
          <w:szCs w:val="24"/>
          <w:lang w:eastAsia="en-US"/>
        </w:rPr>
        <w:t>Sans objet</w:t>
      </w:r>
    </w:p>
    <w:p w14:paraId="5C398779"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14- Matériel et personnel du cocontractant </w:t>
      </w:r>
    </w:p>
    <w:p w14:paraId="260F2645" w14:textId="77777777" w:rsidR="009801E0" w:rsidRPr="009801E0" w:rsidRDefault="009801E0" w:rsidP="009801E0">
      <w:pPr>
        <w:widowControl w:val="0"/>
        <w:tabs>
          <w:tab w:val="left" w:pos="2560"/>
        </w:tabs>
        <w:suppressAutoHyphens/>
        <w:autoSpaceDE w:val="0"/>
        <w:autoSpaceDN w:val="0"/>
        <w:spacing w:after="160" w:line="259" w:lineRule="auto"/>
        <w:ind w:left="567" w:right="95" w:hanging="567"/>
        <w:jc w:val="left"/>
        <w:textAlignment w:val="baseline"/>
        <w:rPr>
          <w:rFonts w:ascii="Calibri" w:eastAsia="Calibri" w:hAnsi="Calibri"/>
          <w:b/>
          <w:spacing w:val="17"/>
          <w:sz w:val="22"/>
          <w:szCs w:val="24"/>
          <w:lang w:eastAsia="en-US"/>
        </w:rPr>
      </w:pPr>
      <w:r w:rsidRPr="009801E0">
        <w:rPr>
          <w:rFonts w:ascii="Calibri" w:eastAsia="Calibri" w:hAnsi="Calibri"/>
          <w:b/>
          <w:sz w:val="22"/>
          <w:szCs w:val="24"/>
          <w:lang w:eastAsia="en-US"/>
        </w:rPr>
        <w:t>14.1.</w:t>
      </w:r>
      <w:r w:rsidRPr="009801E0">
        <w:rPr>
          <w:rFonts w:ascii="Calibri" w:eastAsia="Calibri" w:hAnsi="Calibri"/>
          <w:b/>
          <w:spacing w:val="17"/>
          <w:sz w:val="22"/>
          <w:szCs w:val="24"/>
          <w:lang w:eastAsia="en-US"/>
        </w:rPr>
        <w:t xml:space="preserve"> Le Personnel</w:t>
      </w:r>
    </w:p>
    <w:p w14:paraId="2E3BDB77" w14:textId="77777777" w:rsidR="009801E0" w:rsidRPr="009801E0" w:rsidRDefault="009801E0" w:rsidP="009801E0">
      <w:pPr>
        <w:widowControl w:val="0"/>
        <w:tabs>
          <w:tab w:val="left" w:pos="2410"/>
        </w:tabs>
        <w:suppressAutoHyphens/>
        <w:autoSpaceDE w:val="0"/>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14.2. Remplacement du personnel clé (le cas échéant)</w:t>
      </w:r>
    </w:p>
    <w:p w14:paraId="495F3920" w14:textId="3F6ACEE5" w:rsidR="009801E0" w:rsidRPr="009801E0" w:rsidRDefault="009801E0" w:rsidP="009801E0">
      <w:pPr>
        <w:widowControl w:val="0"/>
        <w:tabs>
          <w:tab w:val="left" w:pos="2410"/>
        </w:tabs>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Toute modification, même partielle, apportée aux propositions de l’offre technique n’interviendra qu’après agrément écrit </w:t>
      </w:r>
      <w:r w:rsidRPr="00A20D33">
        <w:rPr>
          <w:rFonts w:ascii="Calibri" w:eastAsia="Calibri" w:hAnsi="Calibri"/>
          <w:sz w:val="22"/>
          <w:szCs w:val="24"/>
          <w:lang w:eastAsia="en-US"/>
        </w:rPr>
        <w:t>du Maître d’Ouvrage</w:t>
      </w:r>
      <w:r w:rsidRPr="00A20D33">
        <w:rPr>
          <w:rFonts w:ascii="Calibri" w:eastAsia="Calibri" w:hAnsi="Calibri"/>
          <w:spacing w:val="25"/>
          <w:sz w:val="22"/>
          <w:szCs w:val="24"/>
          <w:lang w:eastAsia="en-US"/>
        </w:rPr>
        <w:t xml:space="preserve"> </w:t>
      </w:r>
      <w:r w:rsidRPr="00A20D33">
        <w:rPr>
          <w:rFonts w:ascii="Calibri" w:eastAsia="Calibri" w:hAnsi="Calibri"/>
          <w:sz w:val="22"/>
          <w:szCs w:val="24"/>
          <w:lang w:eastAsia="en-US"/>
        </w:rPr>
        <w:t xml:space="preserve">ou du Chef de </w:t>
      </w:r>
      <w:r w:rsidR="00F0113B" w:rsidRPr="00A20D33">
        <w:rPr>
          <w:rFonts w:ascii="Calibri" w:eastAsia="Calibri" w:hAnsi="Calibri"/>
          <w:sz w:val="22"/>
          <w:szCs w:val="24"/>
          <w:lang w:eastAsia="en-US"/>
        </w:rPr>
        <w:t>service.</w:t>
      </w:r>
      <w:r w:rsidRPr="00A20D33">
        <w:rPr>
          <w:rFonts w:ascii="Calibri" w:eastAsia="Calibri" w:hAnsi="Calibri"/>
          <w:sz w:val="22"/>
          <w:szCs w:val="24"/>
          <w:lang w:eastAsia="en-US"/>
        </w:rPr>
        <w:t xml:space="preserve"> E</w:t>
      </w:r>
      <w:r w:rsidRPr="009801E0">
        <w:rPr>
          <w:rFonts w:ascii="Calibri" w:eastAsia="Calibri" w:hAnsi="Calibri"/>
          <w:sz w:val="22"/>
          <w:szCs w:val="24"/>
          <w:lang w:eastAsia="en-US"/>
        </w:rPr>
        <w:t xml:space="preserve">n cas de modification, le cocontractant le fera remplacer par un personnel de compétence (qualifications et expérience) au moins égale ou par un matériel de </w:t>
      </w:r>
      <w:r w:rsidRPr="009801E0">
        <w:rPr>
          <w:rFonts w:ascii="Calibri" w:eastAsia="Calibri" w:hAnsi="Calibri"/>
          <w:sz w:val="22"/>
          <w:szCs w:val="24"/>
          <w:lang w:eastAsia="en-US"/>
        </w:rPr>
        <w:lastRenderedPageBreak/>
        <w:t>performance similaire et en bon état de marche.</w:t>
      </w:r>
    </w:p>
    <w:p w14:paraId="651F52BF" w14:textId="4F45A6F4" w:rsidR="009801E0" w:rsidRPr="009801E0" w:rsidRDefault="009801E0" w:rsidP="009801E0">
      <w:pPr>
        <w:widowControl w:val="0"/>
        <w:tabs>
          <w:tab w:val="left" w:pos="2410"/>
        </w:tabs>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Toute modification unilatérale apportée aux propositions en personnel d’encadrement de l’offre technique, avant et pendant les travaux constitue un motif de résiliation du marché tel que visé à l’article 41 ci-dessous ou d’application de </w:t>
      </w:r>
      <w:r w:rsidR="00F0113B" w:rsidRPr="009801E0">
        <w:rPr>
          <w:rFonts w:ascii="Calibri" w:eastAsia="Calibri" w:hAnsi="Calibri"/>
          <w:sz w:val="22"/>
          <w:szCs w:val="24"/>
          <w:lang w:eastAsia="en-US"/>
        </w:rPr>
        <w:t>pénalités.</w:t>
      </w:r>
      <w:r w:rsidRPr="009801E0">
        <w:rPr>
          <w:rFonts w:ascii="Calibri" w:eastAsia="Calibri" w:hAnsi="Calibri"/>
          <w:sz w:val="22"/>
          <w:szCs w:val="24"/>
          <w:lang w:eastAsia="en-US"/>
        </w:rPr>
        <w:t xml:space="preserve">  </w:t>
      </w:r>
    </w:p>
    <w:p w14:paraId="7DB64638" w14:textId="77777777" w:rsidR="009801E0" w:rsidRPr="009801E0" w:rsidRDefault="009801E0" w:rsidP="009801E0">
      <w:pPr>
        <w:widowControl w:val="0"/>
        <w:tabs>
          <w:tab w:val="left" w:pos="4220"/>
        </w:tabs>
        <w:suppressAutoHyphens/>
        <w:autoSpaceDE w:val="0"/>
        <w:autoSpaceDN w:val="0"/>
        <w:spacing w:after="160" w:line="259" w:lineRule="auto"/>
        <w:ind w:left="0" w:right="9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Toute modification apportée sera notifiée au Maître d’Ouvrage pour approbation préalable. </w:t>
      </w:r>
    </w:p>
    <w:p w14:paraId="54B0D491" w14:textId="77777777" w:rsidR="009801E0" w:rsidRPr="009801E0" w:rsidRDefault="009801E0" w:rsidP="009801E0">
      <w:pPr>
        <w:widowControl w:val="0"/>
        <w:tabs>
          <w:tab w:val="left" w:pos="2410"/>
        </w:tabs>
        <w:suppressAutoHyphens/>
        <w:autoSpaceDE w:val="0"/>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14.3. Retrait du personnel (le cas échéant)</w:t>
      </w:r>
    </w:p>
    <w:p w14:paraId="1ED7B331" w14:textId="77777777" w:rsidR="009801E0" w:rsidRP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Après agrément écrit du Maître d’Ouvrage, le Chef de service du Contrat peut demander au cocontractant de retirer une personne faisant partie de ses effectifs, en donnant les motifs de sa requête, le Cocontractant veillera à ce que cette personne quitte le site dans les dix jours et qu’elle n’ait plus aucun rapport avec le travail dans le cadre du Contrat.</w:t>
      </w:r>
      <w:r w:rsidRPr="009801E0">
        <w:rPr>
          <w:rFonts w:ascii="Calibri" w:eastAsia="Calibri" w:hAnsi="Calibri"/>
          <w:color w:val="000000"/>
          <w:sz w:val="22"/>
          <w:szCs w:val="24"/>
          <w:lang w:eastAsia="en-US"/>
        </w:rPr>
        <w:t xml:space="preserve"> </w:t>
      </w:r>
      <w:r w:rsidRPr="009801E0">
        <w:rPr>
          <w:rFonts w:ascii="Calibri" w:eastAsia="Calibri" w:hAnsi="Calibri"/>
          <w:sz w:val="22"/>
          <w:szCs w:val="24"/>
          <w:lang w:eastAsia="en-US"/>
        </w:rPr>
        <w:t xml:space="preserve">Si le Maître d’Ouvrage demande le remplacement d'un membre de l'équipe pour faute grave dûment constatée ou pour incompétence, le remplacement se fait aux frais du cocontractant dans un délai maximum de quinze (15) jours. </w:t>
      </w:r>
    </w:p>
    <w:p w14:paraId="54022396"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14.4.  Représentant du cocontractant</w:t>
      </w:r>
    </w:p>
    <w:p w14:paraId="711C0196"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Dès notification du Contrat et en cas de mandataire, le cocontractant désigne une personne physique qui le représente vis-à-vis de l’Administration pour tout ce qui concerne l’exécution du projet.</w:t>
      </w:r>
    </w:p>
    <w:p w14:paraId="5A75DE5D"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Cette personne chargée de la coordination des tâches afférentes aux prestations, doit disposer de pouvoirs suffisants pour prendre sans délai les décisions nécessaires à la bonne marche du projet.</w:t>
      </w:r>
    </w:p>
    <w:p w14:paraId="76E06DD3"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10"/>
          <w:szCs w:val="10"/>
          <w:lang w:eastAsia="en-US"/>
        </w:rPr>
      </w:pPr>
    </w:p>
    <w:p w14:paraId="1AE221E7"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14.5 Législation du travail</w:t>
      </w:r>
    </w:p>
    <w:p w14:paraId="703B6445" w14:textId="77777777" w:rsidR="009801E0" w:rsidRPr="009801E0" w:rsidRDefault="009801E0" w:rsidP="00F0113B">
      <w:pPr>
        <w:widowControl w:val="0"/>
        <w:suppressAutoHyphens/>
        <w:autoSpaceDE w:val="0"/>
        <w:autoSpaceDN w:val="0"/>
        <w:spacing w:after="160"/>
        <w:ind w:left="0" w:right="-2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3182A49A" w14:textId="77777777" w:rsidR="009801E0" w:rsidRPr="009801E0" w:rsidRDefault="009801E0" w:rsidP="00F0113B">
      <w:pPr>
        <w:suppressAutoHyphens/>
        <w:autoSpaceDN w:val="0"/>
        <w:spacing w:after="16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w:t>
      </w:r>
      <w:r w:rsidRPr="009801E0">
        <w:rPr>
          <w:rFonts w:ascii="Calibri" w:eastAsia="Calibri" w:hAnsi="Calibri"/>
          <w:bCs/>
          <w:sz w:val="22"/>
          <w:szCs w:val="24"/>
          <w:lang w:eastAsia="en-US"/>
        </w:rPr>
        <w:t>cocontractant</w:t>
      </w:r>
      <w:r w:rsidRPr="009801E0">
        <w:rPr>
          <w:rFonts w:ascii="Calibri" w:eastAsia="Calibri" w:hAnsi="Calibri"/>
          <w:sz w:val="22"/>
          <w:szCs w:val="24"/>
          <w:lang w:eastAsia="en-US"/>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 </w:t>
      </w:r>
    </w:p>
    <w:p w14:paraId="7BF17365" w14:textId="77777777" w:rsidR="009801E0" w:rsidRPr="009801E0" w:rsidRDefault="009801E0" w:rsidP="00F0113B">
      <w:pPr>
        <w:suppressAutoHyphens/>
        <w:autoSpaceDN w:val="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78E4E685" w14:textId="77777777" w:rsidR="009801E0" w:rsidRPr="009801E0" w:rsidRDefault="009801E0" w:rsidP="00F0113B">
      <w:pPr>
        <w:suppressAutoHyphens/>
        <w:autoSpaceDN w:val="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Sauf disposition contraire du Contrat, si le cocontractant estime nécessaire d’effectuer des prestations de nuit ou pendant les jours fériés afin de respecter les Niveaux de service et le Délai d’achèvement contractuel, et s’il demande son consentement au Maître d’ouvrage à cet effet (si un tel consentement est requis), le Maître d’ouvrage ne devra pas lui refuser ce consentement sans motif valable.</w:t>
      </w:r>
    </w:p>
    <w:p w14:paraId="006C6DD6" w14:textId="77777777" w:rsidR="009801E0" w:rsidRPr="009801E0" w:rsidRDefault="009801E0" w:rsidP="00F0113B">
      <w:pPr>
        <w:suppressAutoHyphens/>
        <w:autoSpaceDN w:val="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5ABE6569" w14:textId="77777777" w:rsidR="009801E0" w:rsidRPr="009801E0" w:rsidRDefault="009801E0" w:rsidP="00F0113B">
      <w:pPr>
        <w:suppressAutoHyphens/>
        <w:autoSpaceDN w:val="0"/>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Contrat ; il devra également pourvoir, à ses propres frais, à leur séjour temporaire sur place, entre la date à laquelle ils cesseront d’être employés à l’exécution du Contratet la date programmée pour leur rapatriement. </w:t>
      </w:r>
    </w:p>
    <w:p w14:paraId="55454F9A" w14:textId="77777777" w:rsidR="009801E0" w:rsidRPr="009801E0" w:rsidRDefault="009801E0" w:rsidP="009801E0">
      <w:pPr>
        <w:widowControl w:val="0"/>
        <w:tabs>
          <w:tab w:val="left" w:pos="2410"/>
        </w:tabs>
        <w:suppressAutoHyphens/>
        <w:autoSpaceDE w:val="0"/>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14. 6. Matériel proposé dans l’offre</w:t>
      </w:r>
    </w:p>
    <w:p w14:paraId="5F0B9FCF"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lastRenderedPageBreak/>
        <w:t>Le cocontractant utilisera le matériel approprié proposé dans l’offre pour la bonne exécution des prestations selon les règles de l’art.</w:t>
      </w:r>
    </w:p>
    <w:p w14:paraId="5BFEB25F"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Toute modification apportée sera notifiée au Maître d’Ouvrage.</w:t>
      </w:r>
    </w:p>
    <w:p w14:paraId="550DCF1C"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15- Rôles et responsabilités du cocontractant </w:t>
      </w:r>
    </w:p>
    <w:p w14:paraId="0DCF54E5"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est responsable vis-à-vis du Maître d’Ouvrage de la qualité des matériaux et des fournitures utilisées, de leur parfaite adaptation aux besoins des prestations, de la bonne exécution des fournitures et biens et interventions effectuées par les sous-traitants agréés. </w:t>
      </w:r>
    </w:p>
    <w:p w14:paraId="65F881FF"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10"/>
          <w:szCs w:val="10"/>
          <w:lang w:eastAsia="en-US"/>
        </w:rPr>
      </w:pPr>
    </w:p>
    <w:p w14:paraId="09A0054E"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Il a l’obligation de remettre en état les ouvrages détériorés du fait de ses prestations et de se conformer à la législation en vigueur au Cameroun concernant le respect de l’environnement. Il devra exécuter toutes les fournitures spécifiées dans le CST et aux textes et directives mentionnés dans le cadre du marché.</w:t>
      </w:r>
    </w:p>
    <w:p w14:paraId="5AF849DD"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15.2</w:t>
      </w:r>
      <w:r w:rsidRPr="009801E0">
        <w:rPr>
          <w:rFonts w:ascii="Calibri" w:eastAsia="Calibri" w:hAnsi="Calibri"/>
          <w:sz w:val="22"/>
          <w:szCs w:val="24"/>
          <w:lang w:eastAsia="en-US"/>
        </w:rPr>
        <w:tab/>
        <w:t>Le présent marché peut donner lieu à des sous-commandes suivant les modalités fixées par le Code et le Cahier des clauses administratives générales de fourniture à condition d’obtenir une autorisation du Maitre d’Ouvrage.</w:t>
      </w:r>
    </w:p>
    <w:p w14:paraId="02369CE6"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15.3</w:t>
      </w:r>
      <w:r w:rsidRPr="009801E0">
        <w:rPr>
          <w:rFonts w:ascii="Calibri" w:eastAsia="Calibri" w:hAnsi="Calibri"/>
          <w:sz w:val="22"/>
          <w:szCs w:val="24"/>
          <w:lang w:eastAsia="en-US"/>
        </w:rPr>
        <w:tab/>
        <w:t>Nonobstant tout recours à une sous-commande, l’entreprise principale demeure responsable de l’exécution de toutes les obligations résultant du Contrat.</w:t>
      </w:r>
    </w:p>
    <w:p w14:paraId="042DCF77"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15.4</w:t>
      </w:r>
      <w:r w:rsidRPr="009801E0">
        <w:rPr>
          <w:rFonts w:ascii="Calibri" w:eastAsia="Calibri" w:hAnsi="Calibri"/>
          <w:sz w:val="22"/>
          <w:szCs w:val="24"/>
          <w:lang w:eastAsia="en-US"/>
        </w:rPr>
        <w:tab/>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6C7CCCA4"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15.5.</w:t>
      </w:r>
      <w:r w:rsidRPr="009801E0">
        <w:rPr>
          <w:rFonts w:ascii="Calibri" w:eastAsia="Calibri" w:hAnsi="Calibri"/>
          <w:sz w:val="22"/>
          <w:szCs w:val="24"/>
          <w:lang w:eastAsia="en-US"/>
        </w:rPr>
        <w:tab/>
        <w:t>Le cocontractant doit prendre en charge des frais professionnels et de la couverture de tous risques de maladie et d'accident dans le cadre de sa mission.</w:t>
      </w:r>
    </w:p>
    <w:p w14:paraId="0AC39A32"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15.6 pour les entreprises étrangères et à défaut de résider, le Cocontractant aura à maintenir en République du Cameroun pendant la période d’exécution du contrat, un représentant permanent dument mandaté ;</w:t>
      </w:r>
    </w:p>
    <w:p w14:paraId="0CFF26A4" w14:textId="77777777" w:rsidR="009801E0" w:rsidRPr="009801E0" w:rsidRDefault="009801E0" w:rsidP="00F0113B">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16- Brevet</w:t>
      </w:r>
    </w:p>
    <w:p w14:paraId="337A1714" w14:textId="77777777" w:rsidR="009801E0" w:rsidRPr="009801E0" w:rsidRDefault="009801E0" w:rsidP="00F0113B">
      <w:pPr>
        <w:widowControl w:val="0"/>
        <w:suppressAutoHyphens/>
        <w:autoSpaceDE w:val="0"/>
        <w:autoSpaceDN w:val="0"/>
        <w:spacing w:line="259" w:lineRule="auto"/>
        <w:ind w:left="0" w:right="-16"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fournisseur ou le cocontractant garantira le Maître d’Ouvrage contre toute réclamation des tiers touchant à la contrefaçon ou à l’exploitation non autorisée d’un brevet, d’une marque ou de droits de création industrielle résultant des prestations ou de l’emploi des fournitures ou de leurs composants.</w:t>
      </w:r>
    </w:p>
    <w:p w14:paraId="6DD42843"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17- Transport, assurances et responsabilité civile </w:t>
      </w:r>
    </w:p>
    <w:p w14:paraId="7F1995E9" w14:textId="77777777" w:rsidR="009801E0" w:rsidRPr="009801E0" w:rsidRDefault="009801E0" w:rsidP="00F0113B">
      <w:pPr>
        <w:widowControl w:val="0"/>
        <w:suppressAutoHyphens/>
        <w:autoSpaceDE w:val="0"/>
        <w:autoSpaceDN w:val="0"/>
        <w:spacing w:line="259" w:lineRule="auto"/>
        <w:ind w:left="0" w:right="-2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17.1. Emballage pour le transport</w:t>
      </w:r>
    </w:p>
    <w:p w14:paraId="13990A5A" w14:textId="77777777" w:rsidR="009801E0" w:rsidRPr="009801E0" w:rsidRDefault="009801E0" w:rsidP="00F0113B">
      <w:pPr>
        <w:widowControl w:val="0"/>
        <w:suppressAutoHyphens/>
        <w:autoSpaceDE w:val="0"/>
        <w:autoSpaceDN w:val="0"/>
        <w:spacing w:line="259" w:lineRule="auto"/>
        <w:ind w:left="0" w:right="-20" w:firstLine="0"/>
        <w:jc w:val="left"/>
        <w:textAlignment w:val="baseline"/>
        <w:rPr>
          <w:rFonts w:ascii="Calibri" w:eastAsia="Calibri" w:hAnsi="Calibri"/>
          <w:sz w:val="22"/>
          <w:szCs w:val="24"/>
          <w:lang w:eastAsia="en-US"/>
        </w:rPr>
      </w:pPr>
      <w:r w:rsidRPr="009801E0">
        <w:rPr>
          <w:rFonts w:ascii="Calibri" w:eastAsia="Calibri" w:hAnsi="Calibri"/>
          <w:noProof/>
          <w:sz w:val="22"/>
          <w:szCs w:val="24"/>
          <w:lang w:val="en-US" w:eastAsia="en-US"/>
        </w:rPr>
        <mc:AlternateContent>
          <mc:Choice Requires="wpg">
            <w:drawing>
              <wp:anchor distT="4294967295" distB="4294967295" distL="114300" distR="114300" simplePos="0" relativeHeight="251691008" behindDoc="1" locked="0" layoutInCell="1" allowOverlap="1" wp14:anchorId="232BFE8D" wp14:editId="69D12BEE">
                <wp:simplePos x="0" y="0"/>
                <wp:positionH relativeFrom="page">
                  <wp:posOffset>380365</wp:posOffset>
                </wp:positionH>
                <wp:positionV relativeFrom="page">
                  <wp:posOffset>10245725</wp:posOffset>
                </wp:positionV>
                <wp:extent cx="1983105" cy="0"/>
                <wp:effectExtent l="8890" t="6350" r="8255" b="12700"/>
                <wp:wrapNone/>
                <wp:docPr id="7326" name="Grou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7327" name="Freeform 315"/>
                        <wps:cNvSpPr>
                          <a:spLocks/>
                        </wps:cNvSpPr>
                        <wps:spPr bwMode="auto">
                          <a:xfrm>
                            <a:off x="196" y="0"/>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9" name="Freeform 316"/>
                        <wps:cNvSpPr>
                          <a:spLocks/>
                        </wps:cNvSpPr>
                        <wps:spPr bwMode="auto">
                          <a:xfrm>
                            <a:off x="0" y="0"/>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0" name="Freeform 317"/>
                        <wps:cNvSpPr>
                          <a:spLocks/>
                        </wps:cNvSpPr>
                        <wps:spPr bwMode="auto">
                          <a:xfrm>
                            <a:off x="19634" y="0"/>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1F906F88" id="Groupe 34" o:spid="_x0000_s1026" style="position:absolute;margin-left:29.95pt;margin-top:806.75pt;width:156.15pt;height:0;z-index:-251625472;mso-wrap-distance-top:-3e-5mm;mso-wrap-distance-bottom:-3e-5mm;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">
                <v:shape id="Freeform 315" o:spid="_x0000_s1027" style="position:absolute;left:196;width:19438;height:0;visibility:visible;mso-wrap-style:square;v-text-anchor:top" coordsize="1943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" path="m,l1943735,e" filled="f" strokecolor="#221f1f" strokeweight=".17625mm">
                  <v:path arrowok="t" o:connecttype="custom" o:connectlocs="9719,0;19438,0;9719,0;0,0;0,0;19438,0" o:connectangles="270,0,90,180,0,0" textboxrect="0,0,1943735,0"/>
                </v:shape>
                <v:shape id="Freeform 316" o:spid="_x0000_s1028" style="position:absolute;width:196;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" path="m,l19685,e" filled="f" strokecolor="#221f1f" strokeweight=".17625mm">
                  <v:path arrowok="t" o:connecttype="custom" o:connectlocs="98,0;196,0;98,0;0,0;0,0;196,0" o:connectangles="270,0,90,180,0,0" textboxrect="0,0,19685,0"/>
                </v:shape>
                <v:shape id="Freeform 317" o:spid="_x0000_s1029" style="position:absolute;left:19634;width:197;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" path="m,l19685,e" filled="f" strokecolor="#221f1f" strokeweight=".17625mm">
                  <v:path arrowok="t" o:connecttype="custom" o:connectlocs="99,0;197,0;99,0;0,0;0,0;197,0" o:connectangles="270,0,90,180,0,0" textboxrect="0,0,19685,0"/>
                </v:shape>
                <w10:wrap anchorx="page" anchory="page"/>
              </v:group>
            </w:pict>
          </mc:Fallback>
        </mc:AlternateContent>
      </w:r>
      <w:r w:rsidRPr="009801E0">
        <w:rPr>
          <w:rFonts w:ascii="Calibri" w:eastAsia="Calibri" w:hAnsi="Calibri"/>
          <w:sz w:val="22"/>
          <w:szCs w:val="24"/>
          <w:lang w:eastAsia="en-US"/>
        </w:rPr>
        <w:t xml:space="preserve">Le cocontractant doit prendre toutes les dispositions nécessaires pour que les fournitures proposées </w:t>
      </w:r>
      <w:r w:rsidRPr="009801E0">
        <w:rPr>
          <w:rFonts w:ascii="Calibri" w:eastAsia="Calibri" w:hAnsi="Calibri"/>
          <w:spacing w:val="5"/>
          <w:sz w:val="22"/>
          <w:szCs w:val="24"/>
          <w:lang w:eastAsia="en-US"/>
        </w:rPr>
        <w:t>soien</w:t>
      </w:r>
      <w:r w:rsidRPr="009801E0">
        <w:rPr>
          <w:rFonts w:ascii="Calibri" w:eastAsia="Calibri" w:hAnsi="Calibri"/>
          <w:sz w:val="22"/>
          <w:szCs w:val="24"/>
          <w:lang w:eastAsia="en-US"/>
        </w:rPr>
        <w:t xml:space="preserve">t </w:t>
      </w:r>
      <w:r w:rsidRPr="009801E0">
        <w:rPr>
          <w:rFonts w:ascii="Calibri" w:eastAsia="Calibri" w:hAnsi="Calibri"/>
          <w:spacing w:val="5"/>
          <w:sz w:val="22"/>
          <w:szCs w:val="24"/>
          <w:lang w:eastAsia="en-US"/>
        </w:rPr>
        <w:t>protégée</w:t>
      </w:r>
      <w:r w:rsidRPr="009801E0">
        <w:rPr>
          <w:rFonts w:ascii="Calibri" w:eastAsia="Calibri" w:hAnsi="Calibri"/>
          <w:sz w:val="22"/>
          <w:szCs w:val="24"/>
          <w:lang w:eastAsia="en-US"/>
        </w:rPr>
        <w:t xml:space="preserve">s </w:t>
      </w:r>
      <w:r w:rsidRPr="009801E0">
        <w:rPr>
          <w:rFonts w:ascii="Calibri" w:eastAsia="Calibri" w:hAnsi="Calibri"/>
          <w:spacing w:val="5"/>
          <w:sz w:val="22"/>
          <w:szCs w:val="24"/>
          <w:lang w:eastAsia="en-US"/>
        </w:rPr>
        <w:t>pa</w:t>
      </w:r>
      <w:r w:rsidRPr="009801E0">
        <w:rPr>
          <w:rFonts w:ascii="Calibri" w:eastAsia="Calibri" w:hAnsi="Calibri"/>
          <w:sz w:val="22"/>
          <w:szCs w:val="24"/>
          <w:lang w:eastAsia="en-US"/>
        </w:rPr>
        <w:t xml:space="preserve">r </w:t>
      </w:r>
      <w:r w:rsidRPr="009801E0">
        <w:rPr>
          <w:rFonts w:ascii="Calibri" w:eastAsia="Calibri" w:hAnsi="Calibri"/>
          <w:spacing w:val="5"/>
          <w:sz w:val="22"/>
          <w:szCs w:val="24"/>
          <w:lang w:eastAsia="en-US"/>
        </w:rPr>
        <w:t>u</w:t>
      </w:r>
      <w:r w:rsidRPr="009801E0">
        <w:rPr>
          <w:rFonts w:ascii="Calibri" w:eastAsia="Calibri" w:hAnsi="Calibri"/>
          <w:sz w:val="22"/>
          <w:szCs w:val="24"/>
          <w:lang w:eastAsia="en-US"/>
        </w:rPr>
        <w:t xml:space="preserve">n </w:t>
      </w:r>
      <w:r w:rsidRPr="009801E0">
        <w:rPr>
          <w:rFonts w:ascii="Calibri" w:eastAsia="Calibri" w:hAnsi="Calibri"/>
          <w:spacing w:val="5"/>
          <w:sz w:val="22"/>
          <w:szCs w:val="24"/>
          <w:lang w:eastAsia="en-US"/>
        </w:rPr>
        <w:t>emballag</w:t>
      </w:r>
      <w:r w:rsidRPr="009801E0">
        <w:rPr>
          <w:rFonts w:ascii="Calibri" w:eastAsia="Calibri" w:hAnsi="Calibri"/>
          <w:sz w:val="22"/>
          <w:szCs w:val="24"/>
          <w:lang w:eastAsia="en-US"/>
        </w:rPr>
        <w:t xml:space="preserve">e </w:t>
      </w:r>
      <w:r w:rsidRPr="009801E0">
        <w:rPr>
          <w:rFonts w:ascii="Calibri" w:eastAsia="Calibri" w:hAnsi="Calibri"/>
          <w:spacing w:val="5"/>
          <w:sz w:val="22"/>
          <w:szCs w:val="24"/>
          <w:lang w:eastAsia="en-US"/>
        </w:rPr>
        <w:t>soign</w:t>
      </w:r>
      <w:r w:rsidRPr="009801E0">
        <w:rPr>
          <w:rFonts w:ascii="Calibri" w:eastAsia="Calibri" w:hAnsi="Calibri"/>
          <w:sz w:val="22"/>
          <w:szCs w:val="24"/>
          <w:lang w:eastAsia="en-US"/>
        </w:rPr>
        <w:t xml:space="preserve">é </w:t>
      </w:r>
      <w:r w:rsidRPr="009801E0">
        <w:rPr>
          <w:rFonts w:ascii="Calibri" w:eastAsia="Calibri" w:hAnsi="Calibri"/>
          <w:spacing w:val="5"/>
          <w:sz w:val="22"/>
          <w:szCs w:val="24"/>
          <w:lang w:eastAsia="en-US"/>
        </w:rPr>
        <w:t xml:space="preserve">et </w:t>
      </w:r>
      <w:r w:rsidRPr="009801E0">
        <w:rPr>
          <w:rFonts w:ascii="Calibri" w:eastAsia="Calibri" w:hAnsi="Calibri"/>
          <w:sz w:val="22"/>
          <w:szCs w:val="24"/>
          <w:lang w:eastAsia="en-US"/>
        </w:rPr>
        <w:t xml:space="preserve">approprié au transport maritime, aérien, ferroviaire ou routier. Le cocontractant doit faire toute diligence </w:t>
      </w:r>
      <w:r w:rsidRPr="009801E0">
        <w:rPr>
          <w:rFonts w:ascii="Calibri" w:eastAsia="Calibri" w:hAnsi="Calibri"/>
          <w:spacing w:val="5"/>
          <w:sz w:val="22"/>
          <w:szCs w:val="24"/>
          <w:lang w:eastAsia="en-US"/>
        </w:rPr>
        <w:t>pou</w:t>
      </w:r>
      <w:r w:rsidRPr="009801E0">
        <w:rPr>
          <w:rFonts w:ascii="Calibri" w:eastAsia="Calibri" w:hAnsi="Calibri"/>
          <w:sz w:val="22"/>
          <w:szCs w:val="24"/>
          <w:lang w:eastAsia="en-US"/>
        </w:rPr>
        <w:t xml:space="preserve">r réparer </w:t>
      </w:r>
      <w:r w:rsidRPr="009801E0">
        <w:rPr>
          <w:rFonts w:ascii="Calibri" w:eastAsia="Calibri" w:hAnsi="Calibri"/>
          <w:spacing w:val="5"/>
          <w:sz w:val="22"/>
          <w:szCs w:val="24"/>
          <w:lang w:eastAsia="en-US"/>
        </w:rPr>
        <w:t>tou</w:t>
      </w:r>
      <w:r w:rsidRPr="009801E0">
        <w:rPr>
          <w:rFonts w:ascii="Calibri" w:eastAsia="Calibri" w:hAnsi="Calibri"/>
          <w:sz w:val="22"/>
          <w:szCs w:val="24"/>
          <w:lang w:eastAsia="en-US"/>
        </w:rPr>
        <w:t xml:space="preserve">s </w:t>
      </w:r>
      <w:r w:rsidRPr="009801E0">
        <w:rPr>
          <w:rFonts w:ascii="Calibri" w:eastAsia="Calibri" w:hAnsi="Calibri"/>
          <w:spacing w:val="5"/>
          <w:sz w:val="22"/>
          <w:szCs w:val="24"/>
          <w:lang w:eastAsia="en-US"/>
        </w:rPr>
        <w:t>le</w:t>
      </w:r>
      <w:r w:rsidRPr="009801E0">
        <w:rPr>
          <w:rFonts w:ascii="Calibri" w:eastAsia="Calibri" w:hAnsi="Calibri"/>
          <w:sz w:val="22"/>
          <w:szCs w:val="24"/>
          <w:lang w:eastAsia="en-US"/>
        </w:rPr>
        <w:t xml:space="preserve">s </w:t>
      </w:r>
      <w:r w:rsidRPr="009801E0">
        <w:rPr>
          <w:rFonts w:ascii="Calibri" w:eastAsia="Calibri" w:hAnsi="Calibri"/>
          <w:spacing w:val="5"/>
          <w:sz w:val="22"/>
          <w:szCs w:val="24"/>
          <w:lang w:eastAsia="en-US"/>
        </w:rPr>
        <w:t>dégât</w:t>
      </w:r>
      <w:r w:rsidRPr="009801E0">
        <w:rPr>
          <w:rFonts w:ascii="Calibri" w:eastAsia="Calibri" w:hAnsi="Calibri"/>
          <w:sz w:val="22"/>
          <w:szCs w:val="24"/>
          <w:lang w:eastAsia="en-US"/>
        </w:rPr>
        <w:t xml:space="preserve">s </w:t>
      </w:r>
      <w:r w:rsidRPr="009801E0">
        <w:rPr>
          <w:rFonts w:ascii="Calibri" w:eastAsia="Calibri" w:hAnsi="Calibri"/>
          <w:spacing w:val="5"/>
          <w:sz w:val="22"/>
          <w:szCs w:val="24"/>
          <w:lang w:eastAsia="en-US"/>
        </w:rPr>
        <w:t xml:space="preserve">éventuellement </w:t>
      </w:r>
      <w:r w:rsidRPr="009801E0">
        <w:rPr>
          <w:rFonts w:ascii="Calibri" w:eastAsia="Calibri" w:hAnsi="Calibri"/>
          <w:sz w:val="22"/>
          <w:szCs w:val="24"/>
          <w:lang w:eastAsia="en-US"/>
        </w:rPr>
        <w:t>occasionnés pendant le transport jusqu’au lieu de livraison.</w:t>
      </w:r>
    </w:p>
    <w:p w14:paraId="712ED82A" w14:textId="77777777" w:rsidR="009801E0" w:rsidRPr="009801E0" w:rsidRDefault="009801E0" w:rsidP="00F0113B">
      <w:pPr>
        <w:widowControl w:val="0"/>
        <w:suppressAutoHyphens/>
        <w:autoSpaceDE w:val="0"/>
        <w:autoSpaceDN w:val="0"/>
        <w:spacing w:line="259" w:lineRule="auto"/>
        <w:ind w:left="0" w:right="-2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17.2. Assurances</w:t>
      </w:r>
    </w:p>
    <w:p w14:paraId="2D27A950"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cocontractant devra, à ses propres frais, contracter et maintenir en vigueur dans un délai de quinze (15) jours à compter de la notification du Contrat, les assurances pendant toute la durée d’exécution du Contrat. L’identité des assureurs et la forme des polices seront soumises à l’approbation du Maître d’Ouvrage.</w:t>
      </w:r>
    </w:p>
    <w:p w14:paraId="659724D2" w14:textId="75E6DAD9"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Les assurances ci-après devront être fournies, aux montants, franchises et sous les autres conditions stipulées dans les spécifications techniques : </w:t>
      </w:r>
      <w:r w:rsidR="00517CAF">
        <w:rPr>
          <w:rFonts w:ascii="Calibri" w:eastAsia="Calibri" w:hAnsi="Calibri"/>
          <w:sz w:val="22"/>
          <w:szCs w:val="24"/>
          <w:lang w:eastAsia="en-US"/>
        </w:rPr>
        <w:t xml:space="preserve"> </w:t>
      </w:r>
    </w:p>
    <w:p w14:paraId="726C866B" w14:textId="77777777" w:rsidR="009801E0" w:rsidRPr="009801E0" w:rsidRDefault="009801E0" w:rsidP="009130CA">
      <w:pPr>
        <w:widowControl w:val="0"/>
        <w:numPr>
          <w:ilvl w:val="0"/>
          <w:numId w:val="27"/>
        </w:numPr>
        <w:suppressAutoHyphens/>
        <w:autoSpaceDE w:val="0"/>
        <w:autoSpaceDN w:val="0"/>
        <w:spacing w:after="160"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b/>
          <w:sz w:val="22"/>
          <w:szCs w:val="24"/>
          <w:lang w:eastAsia="en-US"/>
        </w:rPr>
        <w:t>Assurance tous risques chantier ou des opérations d’assemblage</w:t>
      </w:r>
      <w:r w:rsidRPr="009801E0">
        <w:rPr>
          <w:rFonts w:ascii="Calibri" w:eastAsia="Calibri" w:hAnsi="Calibri"/>
          <w:sz w:val="22"/>
          <w:szCs w:val="24"/>
          <w:lang w:eastAsia="en-US"/>
        </w:rPr>
        <w:t> : 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486DB9EC" w14:textId="77777777" w:rsidR="009801E0" w:rsidRPr="009801E0" w:rsidRDefault="009801E0" w:rsidP="009801E0">
      <w:pPr>
        <w:widowControl w:val="0"/>
        <w:suppressAutoHyphens/>
        <w:autoSpaceDE w:val="0"/>
        <w:autoSpaceDN w:val="0"/>
        <w:spacing w:after="160" w:line="259" w:lineRule="auto"/>
        <w:ind w:left="567" w:firstLine="0"/>
        <w:jc w:val="left"/>
        <w:textAlignment w:val="baseline"/>
        <w:rPr>
          <w:rFonts w:ascii="Calibri" w:eastAsia="Calibri" w:hAnsi="Calibri"/>
          <w:sz w:val="10"/>
          <w:szCs w:val="10"/>
          <w:lang w:eastAsia="en-US"/>
        </w:rPr>
      </w:pPr>
    </w:p>
    <w:p w14:paraId="348260BC" w14:textId="77777777" w:rsidR="009801E0" w:rsidRPr="009801E0" w:rsidRDefault="009801E0" w:rsidP="00F0113B">
      <w:pPr>
        <w:widowControl w:val="0"/>
        <w:numPr>
          <w:ilvl w:val="0"/>
          <w:numId w:val="27"/>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b/>
          <w:sz w:val="22"/>
          <w:szCs w:val="24"/>
          <w:lang w:eastAsia="en-US"/>
        </w:rPr>
        <w:t>Assurance de responsabilité civile vis-à-vis des tiers</w:t>
      </w:r>
      <w:r w:rsidRPr="009801E0">
        <w:rPr>
          <w:rFonts w:ascii="Calibri" w:eastAsia="Calibri" w:hAnsi="Calibri"/>
          <w:sz w:val="22"/>
          <w:szCs w:val="24"/>
          <w:lang w:eastAsia="en-US"/>
        </w:rPr>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08C5E983"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2B9BF892" w14:textId="7DBFD48C" w:rsidR="009801E0" w:rsidRPr="009801E0" w:rsidRDefault="009801E0" w:rsidP="00F0113B">
      <w:pPr>
        <w:widowControl w:val="0"/>
        <w:numPr>
          <w:ilvl w:val="0"/>
          <w:numId w:val="27"/>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b/>
          <w:sz w:val="22"/>
          <w:szCs w:val="24"/>
          <w:lang w:eastAsia="en-US"/>
        </w:rPr>
        <w:t xml:space="preserve">Autres </w:t>
      </w:r>
      <w:r w:rsidR="00F0113B" w:rsidRPr="009801E0">
        <w:rPr>
          <w:rFonts w:ascii="Calibri" w:eastAsia="Calibri" w:hAnsi="Calibri"/>
          <w:b/>
          <w:sz w:val="22"/>
          <w:szCs w:val="24"/>
          <w:lang w:eastAsia="en-US"/>
        </w:rPr>
        <w:t>assurances</w:t>
      </w:r>
      <w:r w:rsidR="00F0113B" w:rsidRPr="009801E0">
        <w:rPr>
          <w:rFonts w:ascii="Calibri" w:eastAsia="Calibri" w:hAnsi="Calibri"/>
          <w:sz w:val="22"/>
          <w:szCs w:val="24"/>
          <w:lang w:eastAsia="en-US"/>
        </w:rPr>
        <w:t xml:space="preserve"> :</w:t>
      </w:r>
      <w:r w:rsidRPr="009801E0">
        <w:rPr>
          <w:rFonts w:ascii="Calibri" w:eastAsia="Calibri" w:hAnsi="Calibri"/>
          <w:sz w:val="22"/>
          <w:szCs w:val="24"/>
          <w:lang w:eastAsia="en-US"/>
        </w:rPr>
        <w:t xml:space="preserve"> Toutes autres assurances qui pourront être spécifiquement convenues entre les parties au marché sont présentées, telles qu’énumérées dans l’annexe mentionnée ci-dessus.</w:t>
      </w:r>
    </w:p>
    <w:p w14:paraId="199BB270"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05192B6A"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En tout état de cause, la police doit couvrir tous les dommages corporels, matériels et immatériels causés aux tiers ou aux ouvrages du lendemain de sa souscription, à la réception définitive des prestations. </w:t>
      </w:r>
    </w:p>
    <w:p w14:paraId="31A321E1"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5A577A32" w14:textId="77777777" w:rsidR="009801E0" w:rsidRPr="009801E0" w:rsidRDefault="009801E0" w:rsidP="00F0113B">
      <w:pPr>
        <w:widowControl w:val="0"/>
        <w:suppressAutoHyphens/>
        <w:autoSpaceDE w:val="0"/>
        <w:autoSpaceDN w:val="0"/>
        <w:spacing w:line="259" w:lineRule="auto"/>
        <w:ind w:left="0" w:firstLine="0"/>
        <w:jc w:val="left"/>
        <w:textAlignment w:val="baseline"/>
        <w:rPr>
          <w:rFonts w:ascii="Calibri" w:eastAsia="Calibri" w:hAnsi="Calibri"/>
          <w:iCs/>
          <w:sz w:val="22"/>
          <w:szCs w:val="24"/>
          <w:lang w:eastAsia="en-US"/>
        </w:rPr>
      </w:pPr>
      <w:r w:rsidRPr="009801E0">
        <w:rPr>
          <w:rFonts w:ascii="Calibri" w:eastAsia="Calibri" w:hAnsi="Calibri"/>
          <w:sz w:val="22"/>
          <w:szCs w:val="24"/>
          <w:lang w:eastAsia="en-US"/>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9801E0">
        <w:rPr>
          <w:rFonts w:ascii="Calibri" w:eastAsia="Calibri" w:hAnsi="Calibri"/>
          <w:iCs/>
          <w:sz w:val="22"/>
          <w:szCs w:val="24"/>
          <w:lang w:eastAsia="en-US"/>
        </w:rPr>
        <w:t xml:space="preserve"> moins que ces sous-traitants ne soient couverts par les polices contractées par le cocontractant.</w:t>
      </w:r>
    </w:p>
    <w:p w14:paraId="68F7B89D"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18- Essais et services connexes</w:t>
      </w:r>
    </w:p>
    <w:p w14:paraId="742D6D56" w14:textId="3F25289D" w:rsidR="009801E0" w:rsidRPr="008634C7" w:rsidRDefault="009801E0" w:rsidP="00F0113B">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cocontractant est tenu d’avoir ses propres ateliers d’essais permettant d’exécuter tous les essais d’identification et de mise en fonctionnement des fournitures définis dans le CST. Lesdits essais dans ces ateliers sont assurés par le personnel e</w:t>
      </w:r>
      <w:r w:rsidR="008634C7">
        <w:rPr>
          <w:rFonts w:ascii="Calibri" w:eastAsia="Calibri" w:hAnsi="Calibri"/>
          <w:sz w:val="22"/>
          <w:szCs w:val="24"/>
          <w:lang w:eastAsia="en-US"/>
        </w:rPr>
        <w:t>t le matériel du cocontractant.</w:t>
      </w:r>
    </w:p>
    <w:p w14:paraId="0DC86D2A" w14:textId="54F33E86" w:rsidR="009801E0" w:rsidRPr="009801E0" w:rsidRDefault="009801E0" w:rsidP="00F0113B">
      <w:pPr>
        <w:widowControl w:val="0"/>
        <w:suppressAutoHyphens/>
        <w:autoSpaceDE w:val="0"/>
        <w:autoSpaceDN w:val="0"/>
        <w:spacing w:line="259" w:lineRule="auto"/>
        <w:ind w:left="0" w:right="-10" w:firstLine="0"/>
        <w:jc w:val="left"/>
        <w:textAlignment w:val="baseline"/>
        <w:rPr>
          <w:rFonts w:ascii="Calibri" w:eastAsia="Calibri" w:hAnsi="Calibri"/>
          <w:sz w:val="22"/>
          <w:szCs w:val="24"/>
          <w:lang w:eastAsia="en-US"/>
        </w:rPr>
      </w:pPr>
      <w:r w:rsidRPr="009801E0">
        <w:rPr>
          <w:rFonts w:ascii="Calibri" w:eastAsia="Calibri" w:hAnsi="Calibri"/>
          <w:i/>
          <w:iCs/>
          <w:sz w:val="22"/>
          <w:szCs w:val="24"/>
          <w:lang w:eastAsia="en-US"/>
        </w:rPr>
        <w:t xml:space="preserve">Les essais et services connexes </w:t>
      </w:r>
      <w:r w:rsidR="00F0113B" w:rsidRPr="009801E0">
        <w:rPr>
          <w:rFonts w:ascii="Calibri" w:eastAsia="Calibri" w:hAnsi="Calibri"/>
          <w:i/>
          <w:iCs/>
          <w:sz w:val="22"/>
          <w:szCs w:val="24"/>
          <w:lang w:eastAsia="en-US"/>
        </w:rPr>
        <w:t>concernent</w:t>
      </w:r>
      <w:r w:rsidR="00F0113B" w:rsidRPr="009801E0">
        <w:rPr>
          <w:rFonts w:ascii="Calibri" w:eastAsia="Calibri" w:hAnsi="Calibri"/>
          <w:sz w:val="22"/>
          <w:szCs w:val="24"/>
          <w:lang w:eastAsia="en-US"/>
        </w:rPr>
        <w:t xml:space="preserve"> :</w:t>
      </w:r>
    </w:p>
    <w:p w14:paraId="5D10A478" w14:textId="77777777" w:rsidR="009801E0" w:rsidRPr="009801E0" w:rsidRDefault="009801E0" w:rsidP="00F0113B">
      <w:pPr>
        <w:widowControl w:val="0"/>
        <w:numPr>
          <w:ilvl w:val="0"/>
          <w:numId w:val="26"/>
        </w:numPr>
        <w:suppressAutoHyphens/>
        <w:autoSpaceDE w:val="0"/>
        <w:autoSpaceDN w:val="0"/>
        <w:spacing w:line="259" w:lineRule="auto"/>
        <w:ind w:right="-20"/>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L’opération de mise en œuvre ;</w:t>
      </w:r>
    </w:p>
    <w:p w14:paraId="628282FB" w14:textId="77777777" w:rsidR="009801E0" w:rsidRPr="009801E0" w:rsidRDefault="009801E0" w:rsidP="00F0113B">
      <w:pPr>
        <w:widowControl w:val="0"/>
        <w:numPr>
          <w:ilvl w:val="0"/>
          <w:numId w:val="26"/>
        </w:numPr>
        <w:suppressAutoHyphens/>
        <w:autoSpaceDE w:val="0"/>
        <w:autoSpaceDN w:val="0"/>
        <w:spacing w:line="259" w:lineRule="auto"/>
        <w:ind w:right="-20"/>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La documentation technique à fournir ;</w:t>
      </w:r>
    </w:p>
    <w:p w14:paraId="43E7CCE5" w14:textId="77777777" w:rsidR="009801E0" w:rsidRPr="009801E0" w:rsidRDefault="009801E0" w:rsidP="00F0113B">
      <w:pPr>
        <w:widowControl w:val="0"/>
        <w:numPr>
          <w:ilvl w:val="0"/>
          <w:numId w:val="26"/>
        </w:numPr>
        <w:suppressAutoHyphens/>
        <w:autoSpaceDE w:val="0"/>
        <w:autoSpaceDN w:val="0"/>
        <w:spacing w:line="259" w:lineRule="auto"/>
        <w:ind w:right="-20"/>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La formation du personnel.</w:t>
      </w:r>
    </w:p>
    <w:p w14:paraId="2EAC54BE" w14:textId="77777777" w:rsidR="009801E0" w:rsidRP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i/>
          <w:sz w:val="10"/>
          <w:szCs w:val="10"/>
          <w:lang w:eastAsia="en-US"/>
        </w:rPr>
      </w:pPr>
    </w:p>
    <w:p w14:paraId="243BD7EA"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19- Service après-vente et consommables </w:t>
      </w:r>
    </w:p>
    <w:p w14:paraId="26D6EC26" w14:textId="18B43ABD" w:rsidR="009801E0" w:rsidRPr="009801E0" w:rsidRDefault="009801E0" w:rsidP="00F0113B">
      <w:pPr>
        <w:widowControl w:val="0"/>
        <w:suppressAutoHyphens/>
        <w:autoSpaceDE w:val="0"/>
        <w:autoSpaceDN w:val="0"/>
        <w:spacing w:line="259" w:lineRule="auto"/>
        <w:ind w:left="0" w:right="9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Cocontractant aura à maintenir en République du Cameroun pendant une période de</w:t>
      </w:r>
      <w:r w:rsidRPr="009801E0">
        <w:rPr>
          <w:rFonts w:ascii="Calibri" w:eastAsia="Calibri" w:hAnsi="Calibri"/>
          <w:i/>
          <w:sz w:val="22"/>
          <w:szCs w:val="24"/>
          <w:lang w:eastAsia="en-US"/>
        </w:rPr>
        <w:t xml:space="preserve"> six mois</w:t>
      </w:r>
      <w:r w:rsidRPr="009801E0">
        <w:rPr>
          <w:rFonts w:ascii="Calibri" w:eastAsia="Calibri" w:hAnsi="Calibri"/>
          <w:sz w:val="22"/>
          <w:szCs w:val="24"/>
          <w:lang w:eastAsia="en-US"/>
        </w:rPr>
        <w:t xml:space="preserve"> à compter de la date de </w:t>
      </w:r>
      <w:r w:rsidR="00F0113B" w:rsidRPr="009801E0">
        <w:rPr>
          <w:rFonts w:ascii="Calibri" w:eastAsia="Calibri" w:hAnsi="Calibri"/>
          <w:sz w:val="22"/>
          <w:szCs w:val="24"/>
          <w:lang w:eastAsia="en-US"/>
        </w:rPr>
        <w:t>réception :</w:t>
      </w:r>
    </w:p>
    <w:p w14:paraId="1E2E33DD" w14:textId="77777777" w:rsidR="009801E0" w:rsidRPr="009801E0" w:rsidRDefault="009801E0" w:rsidP="00F0113B">
      <w:pPr>
        <w:widowControl w:val="0"/>
        <w:numPr>
          <w:ilvl w:val="0"/>
          <w:numId w:val="21"/>
        </w:numPr>
        <w:suppressAutoHyphens/>
        <w:autoSpaceDE w:val="0"/>
        <w:autoSpaceDN w:val="0"/>
        <w:spacing w:line="259" w:lineRule="auto"/>
        <w:ind w:right="-20"/>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Un représentant permanent dument mandaté ;</w:t>
      </w:r>
    </w:p>
    <w:p w14:paraId="6D8878C1" w14:textId="77777777" w:rsidR="009801E0" w:rsidRPr="009801E0" w:rsidRDefault="009801E0" w:rsidP="00F0113B">
      <w:pPr>
        <w:widowControl w:val="0"/>
        <w:numPr>
          <w:ilvl w:val="0"/>
          <w:numId w:val="21"/>
        </w:numPr>
        <w:suppressAutoHyphens/>
        <w:autoSpaceDE w:val="0"/>
        <w:autoSpaceDN w:val="0"/>
        <w:spacing w:line="259" w:lineRule="auto"/>
        <w:ind w:right="95"/>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Un personnel qualifié capable d’assurer toutes les réparations nécessaires au bon fonctionnement de l’équipement et/ou accessoires qu’il a fournis ;</w:t>
      </w:r>
    </w:p>
    <w:p w14:paraId="099D8075" w14:textId="59A8CFCC" w:rsidR="004F2BF3" w:rsidRPr="004319DF" w:rsidRDefault="009801E0" w:rsidP="00F0113B">
      <w:pPr>
        <w:widowControl w:val="0"/>
        <w:numPr>
          <w:ilvl w:val="0"/>
          <w:numId w:val="21"/>
        </w:numPr>
        <w:suppressAutoHyphens/>
        <w:autoSpaceDE w:val="0"/>
        <w:autoSpaceDN w:val="0"/>
        <w:spacing w:line="259" w:lineRule="auto"/>
        <w:ind w:right="-20"/>
        <w:jc w:val="left"/>
        <w:textAlignment w:val="baseline"/>
        <w:rPr>
          <w:rFonts w:ascii="Calibri" w:eastAsia="Calibri" w:hAnsi="Calibri"/>
          <w:i/>
          <w:sz w:val="22"/>
          <w:szCs w:val="24"/>
          <w:lang w:eastAsia="en-US"/>
        </w:rPr>
      </w:pPr>
      <w:r w:rsidRPr="009801E0">
        <w:rPr>
          <w:rFonts w:ascii="Calibri" w:eastAsia="Calibri" w:hAnsi="Calibri"/>
          <w:i/>
          <w:iCs/>
          <w:sz w:val="22"/>
          <w:szCs w:val="24"/>
          <w:lang w:eastAsia="en-US"/>
        </w:rPr>
        <w:t>Un stock suffisant de pièces de rechange ou de consommables.</w:t>
      </w:r>
    </w:p>
    <w:p w14:paraId="7BC8D5B1" w14:textId="77777777" w:rsidR="004F2BF3" w:rsidRPr="009801E0" w:rsidRDefault="004F2BF3" w:rsidP="009801E0">
      <w:pPr>
        <w:widowControl w:val="0"/>
        <w:suppressAutoHyphens/>
        <w:autoSpaceDE w:val="0"/>
        <w:autoSpaceDN w:val="0"/>
        <w:spacing w:after="160" w:line="259" w:lineRule="auto"/>
        <w:ind w:left="0" w:right="-20" w:firstLine="0"/>
        <w:jc w:val="left"/>
        <w:textAlignment w:val="baseline"/>
        <w:rPr>
          <w:rFonts w:ascii="Calibri" w:eastAsia="Calibri" w:hAnsi="Calibri"/>
          <w:sz w:val="10"/>
          <w:szCs w:val="10"/>
          <w:lang w:eastAsia="en-US"/>
        </w:rPr>
      </w:pPr>
    </w:p>
    <w:p w14:paraId="4C34F5DC" w14:textId="77777777" w:rsidR="009801E0" w:rsidRPr="009801E0" w:rsidRDefault="009801E0" w:rsidP="009801E0">
      <w:pPr>
        <w:widowControl w:val="0"/>
        <w:suppressAutoHyphens/>
        <w:autoSpaceDE w:val="0"/>
        <w:autoSpaceDN w:val="0"/>
        <w:spacing w:after="160" w:line="259" w:lineRule="auto"/>
        <w:ind w:left="833" w:right="-210" w:hanging="360"/>
        <w:jc w:val="center"/>
        <w:textAlignment w:val="baseline"/>
        <w:rPr>
          <w:rFonts w:ascii="Calibri" w:eastAsia="Calibri" w:hAnsi="Calibri"/>
          <w:b/>
          <w:bCs/>
          <w:caps/>
          <w:sz w:val="32"/>
          <w:szCs w:val="32"/>
          <w:lang w:eastAsia="en-US"/>
        </w:rPr>
      </w:pPr>
      <w:r w:rsidRPr="009801E0">
        <w:rPr>
          <w:rFonts w:ascii="Calibri" w:eastAsia="Calibri" w:hAnsi="Calibri"/>
          <w:b/>
          <w:bCs/>
          <w:caps/>
          <w:sz w:val="32"/>
          <w:szCs w:val="32"/>
          <w:lang w:eastAsia="en-US"/>
        </w:rPr>
        <w:t>CHAPITRE III : De la réception des prestations</w:t>
      </w:r>
    </w:p>
    <w:p w14:paraId="26C8DF5A"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20- Documents à fournir avant la réception technique</w:t>
      </w:r>
    </w:p>
    <w:p w14:paraId="032D3ECA" w14:textId="64A857D8" w:rsidR="009801E0" w:rsidRPr="009801E0" w:rsidRDefault="009801E0" w:rsidP="00F0113B">
      <w:pPr>
        <w:widowControl w:val="0"/>
        <w:suppressAutoHyphens/>
        <w:autoSpaceDE w:val="0"/>
        <w:autoSpaceDN w:val="0"/>
        <w:spacing w:line="259" w:lineRule="auto"/>
        <w:ind w:left="0" w:right="-1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devra dans un délai de dix (10) jours au moins avant la réception provisoire transmettre au Maître </w:t>
      </w:r>
      <w:r w:rsidR="00F0113B" w:rsidRPr="009801E0">
        <w:rPr>
          <w:rFonts w:ascii="Calibri" w:eastAsia="Calibri" w:hAnsi="Calibri"/>
          <w:sz w:val="22"/>
          <w:szCs w:val="24"/>
          <w:lang w:eastAsia="en-US"/>
        </w:rPr>
        <w:t xml:space="preserve">d’Ouvrage </w:t>
      </w:r>
      <w:r w:rsidR="00F0113B" w:rsidRPr="009801E0">
        <w:rPr>
          <w:rFonts w:ascii="Calibri" w:eastAsia="Calibri" w:hAnsi="Calibri"/>
          <w:iCs/>
          <w:sz w:val="22"/>
          <w:szCs w:val="24"/>
          <w:lang w:eastAsia="en-US"/>
        </w:rPr>
        <w:t>les</w:t>
      </w:r>
      <w:r w:rsidRPr="009801E0">
        <w:rPr>
          <w:rFonts w:ascii="Calibri" w:eastAsia="Calibri" w:hAnsi="Calibri"/>
          <w:sz w:val="22"/>
          <w:szCs w:val="24"/>
          <w:lang w:eastAsia="en-US"/>
        </w:rPr>
        <w:t xml:space="preserve"> documents </w:t>
      </w:r>
      <w:r w:rsidR="00F0113B" w:rsidRPr="009801E0">
        <w:rPr>
          <w:rFonts w:ascii="Calibri" w:eastAsia="Calibri" w:hAnsi="Calibri"/>
          <w:sz w:val="22"/>
          <w:szCs w:val="24"/>
          <w:lang w:eastAsia="en-US"/>
        </w:rPr>
        <w:t>suivants :</w:t>
      </w:r>
    </w:p>
    <w:p w14:paraId="79CE7C9C" w14:textId="77777777" w:rsidR="009801E0" w:rsidRPr="009801E0" w:rsidRDefault="009801E0" w:rsidP="00F0113B">
      <w:pPr>
        <w:widowControl w:val="0"/>
        <w:numPr>
          <w:ilvl w:val="0"/>
          <w:numId w:val="61"/>
        </w:numPr>
        <w:suppressAutoHyphens/>
        <w:autoSpaceDE w:val="0"/>
        <w:autoSpaceDN w:val="0"/>
        <w:spacing w:line="259" w:lineRule="auto"/>
        <w:ind w:right="-15"/>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Copie de la facture décrivant les fournitures indiquant leurs quantités, leur prix et le montant total ;</w:t>
      </w:r>
    </w:p>
    <w:p w14:paraId="018F537B" w14:textId="77777777" w:rsidR="009801E0" w:rsidRPr="009801E0" w:rsidRDefault="009801E0" w:rsidP="00F0113B">
      <w:pPr>
        <w:widowControl w:val="0"/>
        <w:numPr>
          <w:ilvl w:val="0"/>
          <w:numId w:val="6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Notification de la livraison ou bordereau de livraison ;</w:t>
      </w:r>
    </w:p>
    <w:p w14:paraId="728241F7" w14:textId="71F864C1" w:rsidR="009801E0" w:rsidRPr="009801E0" w:rsidRDefault="009801E0" w:rsidP="009130CA">
      <w:pPr>
        <w:widowControl w:val="0"/>
        <w:numPr>
          <w:ilvl w:val="0"/>
          <w:numId w:val="61"/>
        </w:numPr>
        <w:suppressAutoHyphens/>
        <w:autoSpaceDE w:val="0"/>
        <w:autoSpaceDN w:val="0"/>
        <w:spacing w:after="160" w:line="259" w:lineRule="auto"/>
        <w:ind w:right="-117"/>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 xml:space="preserve">Certificat de garantie du fabricant ou du fournisseur </w:t>
      </w:r>
      <w:r w:rsidR="00F0113B" w:rsidRPr="009801E0">
        <w:rPr>
          <w:rFonts w:ascii="Calibri" w:eastAsia="Calibri" w:hAnsi="Calibri"/>
          <w:iCs/>
          <w:w w:val="91"/>
          <w:sz w:val="22"/>
          <w:szCs w:val="24"/>
          <w:lang w:eastAsia="en-US"/>
        </w:rPr>
        <w:t>agréé ;</w:t>
      </w:r>
    </w:p>
    <w:p w14:paraId="0A2987FD" w14:textId="77777777" w:rsidR="009801E0" w:rsidRPr="009801E0" w:rsidRDefault="009801E0" w:rsidP="003951CE">
      <w:pPr>
        <w:widowControl w:val="0"/>
        <w:numPr>
          <w:ilvl w:val="0"/>
          <w:numId w:val="6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lastRenderedPageBreak/>
        <w:t>Copie Cautionnement définitif.</w:t>
      </w:r>
    </w:p>
    <w:p w14:paraId="76529919" w14:textId="77777777" w:rsidR="009801E0" w:rsidRPr="009801E0" w:rsidRDefault="009801E0" w:rsidP="003951CE">
      <w:pPr>
        <w:widowControl w:val="0"/>
        <w:numPr>
          <w:ilvl w:val="0"/>
          <w:numId w:val="6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 xml:space="preserve">Copie assurance ; </w:t>
      </w:r>
    </w:p>
    <w:p w14:paraId="59C84A05" w14:textId="77777777" w:rsidR="009801E0" w:rsidRPr="009801E0" w:rsidRDefault="009801E0" w:rsidP="009801E0">
      <w:pPr>
        <w:widowControl w:val="0"/>
        <w:suppressAutoHyphens/>
        <w:autoSpaceDE w:val="0"/>
        <w:autoSpaceDN w:val="0"/>
        <w:spacing w:after="160" w:line="259" w:lineRule="auto"/>
        <w:ind w:left="720" w:right="-20" w:firstLine="0"/>
        <w:jc w:val="left"/>
        <w:textAlignment w:val="baseline"/>
        <w:rPr>
          <w:rFonts w:ascii="Calibri" w:eastAsia="Calibri" w:hAnsi="Calibri"/>
          <w:sz w:val="10"/>
          <w:szCs w:val="10"/>
          <w:lang w:eastAsia="en-US"/>
        </w:rPr>
      </w:pPr>
    </w:p>
    <w:p w14:paraId="73CC780E"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pacing w:val="-12"/>
          <w:sz w:val="28"/>
          <w:szCs w:val="28"/>
          <w:lang w:eastAsia="en-US"/>
        </w:rPr>
        <w:t xml:space="preserve">Article 21- Réception </w:t>
      </w:r>
      <w:r w:rsidRPr="009801E0">
        <w:rPr>
          <w:rFonts w:ascii="Calibri" w:eastAsia="Calibri" w:hAnsi="Calibri"/>
          <w:b/>
          <w:bCs/>
          <w:sz w:val="28"/>
          <w:szCs w:val="28"/>
          <w:lang w:eastAsia="en-US"/>
        </w:rPr>
        <w:t>provisoire</w:t>
      </w:r>
    </w:p>
    <w:p w14:paraId="0626B3EA" w14:textId="77777777" w:rsidR="009801E0" w:rsidRPr="009801E0" w:rsidRDefault="009801E0" w:rsidP="009801E0">
      <w:pPr>
        <w:widowControl w:val="0"/>
        <w:suppressAutoHyphens/>
        <w:autoSpaceDE w:val="0"/>
        <w:autoSpaceDN w:val="0"/>
        <w:spacing w:after="160" w:line="259" w:lineRule="auto"/>
        <w:ind w:left="0" w:right="-147" w:firstLine="0"/>
        <w:jc w:val="left"/>
        <w:textAlignment w:val="baseline"/>
        <w:rPr>
          <w:rFonts w:ascii="Calibri" w:eastAsia="Calibri" w:hAnsi="Calibri"/>
          <w:b/>
          <w:bCs/>
          <w:i/>
          <w:iCs/>
          <w:sz w:val="22"/>
          <w:szCs w:val="24"/>
          <w:lang w:eastAsia="en-US"/>
        </w:rPr>
      </w:pPr>
      <w:r w:rsidRPr="009801E0">
        <w:rPr>
          <w:rFonts w:ascii="Calibri" w:eastAsia="Calibri" w:hAnsi="Calibri"/>
          <w:b/>
          <w:bCs/>
          <w:sz w:val="22"/>
          <w:szCs w:val="24"/>
          <w:lang w:eastAsia="en-US"/>
        </w:rPr>
        <w:t xml:space="preserve">21.1. </w:t>
      </w:r>
      <w:r w:rsidRPr="009801E0">
        <w:rPr>
          <w:rFonts w:ascii="Calibri" w:eastAsia="Calibri" w:hAnsi="Calibri"/>
          <w:b/>
          <w:bCs/>
          <w:spacing w:val="4"/>
          <w:sz w:val="22"/>
          <w:szCs w:val="24"/>
          <w:lang w:eastAsia="en-US"/>
        </w:rPr>
        <w:t xml:space="preserve">Opérations </w:t>
      </w:r>
      <w:r w:rsidRPr="009801E0">
        <w:rPr>
          <w:rFonts w:ascii="Calibri" w:eastAsia="Calibri" w:hAnsi="Calibri"/>
          <w:b/>
          <w:bCs/>
          <w:sz w:val="22"/>
          <w:szCs w:val="24"/>
          <w:lang w:eastAsia="en-US"/>
        </w:rPr>
        <w:t>préalables à la réception</w:t>
      </w:r>
      <w:r w:rsidRPr="009801E0">
        <w:rPr>
          <w:rFonts w:ascii="Calibri" w:eastAsia="Calibri" w:hAnsi="Calibri"/>
          <w:b/>
          <w:bCs/>
          <w:i/>
          <w:iCs/>
          <w:sz w:val="22"/>
          <w:szCs w:val="24"/>
          <w:lang w:eastAsia="en-US"/>
        </w:rPr>
        <w:t>.</w:t>
      </w:r>
    </w:p>
    <w:p w14:paraId="15D0D12E"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Avant la réception provisoire, le cocontractant demande par écrit au Maître d’Ouvrage, avec copie à l’ingénieur, l’organisation d’une visite technique préalable à la réception.</w:t>
      </w:r>
      <w:r w:rsidRPr="009801E0">
        <w:rPr>
          <w:rFonts w:ascii="Calibri" w:eastAsia="Calibri" w:hAnsi="Calibri"/>
          <w:spacing w:val="5"/>
          <w:sz w:val="22"/>
          <w:szCs w:val="24"/>
          <w:lang w:eastAsia="en-US"/>
        </w:rPr>
        <w:t xml:space="preserve"> </w:t>
      </w:r>
      <w:r w:rsidRPr="009801E0">
        <w:rPr>
          <w:rFonts w:ascii="Calibri" w:eastAsia="Calibri" w:hAnsi="Calibri"/>
          <w:i/>
          <w:iCs/>
          <w:sz w:val="22"/>
          <w:szCs w:val="24"/>
          <w:lang w:eastAsia="en-US"/>
        </w:rPr>
        <w:t xml:space="preserve">Cette visite comprend entre autres opérations : </w:t>
      </w:r>
    </w:p>
    <w:p w14:paraId="06F59BE5" w14:textId="77777777" w:rsidR="009801E0" w:rsidRPr="009801E0" w:rsidRDefault="009801E0" w:rsidP="003951CE">
      <w:pPr>
        <w:widowControl w:val="0"/>
        <w:numPr>
          <w:ilvl w:val="0"/>
          <w:numId w:val="68"/>
        </w:numPr>
        <w:suppressAutoHyphens/>
        <w:autoSpaceDE w:val="0"/>
        <w:autoSpaceDN w:val="0"/>
        <w:spacing w:line="259" w:lineRule="auto"/>
        <w:ind w:right="-147"/>
        <w:contextualSpacing/>
        <w:jc w:val="left"/>
        <w:textAlignment w:val="baseline"/>
        <w:rPr>
          <w:i/>
          <w:iCs/>
          <w:szCs w:val="24"/>
        </w:rPr>
      </w:pPr>
      <w:r w:rsidRPr="009801E0">
        <w:rPr>
          <w:i/>
          <w:iCs/>
          <w:szCs w:val="24"/>
        </w:rPr>
        <w:t>La vérification de la conformité des travaux et des fournitures.</w:t>
      </w:r>
    </w:p>
    <w:p w14:paraId="176A4CED"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10"/>
          <w:szCs w:val="10"/>
          <w:lang w:eastAsia="en-US"/>
        </w:rPr>
      </w:pPr>
    </w:p>
    <w:p w14:paraId="6415E46E"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21.1.1 La commission de réception ou un technicien désigné à cet effet, procède aux vérifications en qualité et en quantités de la Commande.</w:t>
      </w:r>
    </w:p>
    <w:p w14:paraId="36E942FA"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Ces opérations font l’objet d’un procès-verbal dressé sur le champ et signé par le Maître d’œuvre le cas échéant, l’Ingénieur et le Cocontractant.</w:t>
      </w:r>
    </w:p>
    <w:p w14:paraId="2DBB43B1"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21.1.2 Lorsque ces opérations sont effectuées par un technicien, celui-ci établit un procès-verbal portant proposition d'acceptation, de mise à réparer, à bonifier ou de rejet, qui est transmis à la commission pour décision.</w:t>
      </w:r>
    </w:p>
    <w:p w14:paraId="0420B319"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21.1.3 La commission de réception technique ou le technicien commis à cette tâche, doit se limiter à vérifier la conformité des spécifications techniques.</w:t>
      </w:r>
    </w:p>
    <w:p w14:paraId="758378BB" w14:textId="77777777" w:rsidR="009801E0" w:rsidRPr="009801E0" w:rsidRDefault="009801E0" w:rsidP="003951CE">
      <w:pPr>
        <w:widowControl w:val="0"/>
        <w:suppressAutoHyphens/>
        <w:autoSpaceDE w:val="0"/>
        <w:autoSpaceDN w:val="0"/>
        <w:spacing w:line="259" w:lineRule="auto"/>
        <w:ind w:left="0" w:right="-147" w:firstLine="0"/>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En matière de réception technique, la commission prend une des décisions suivantes concernant tout ou partie de la prestation :</w:t>
      </w:r>
    </w:p>
    <w:p w14:paraId="4FBB960B" w14:textId="77777777" w:rsidR="009801E0" w:rsidRPr="009801E0" w:rsidRDefault="009801E0" w:rsidP="003951CE">
      <w:pPr>
        <w:widowControl w:val="0"/>
        <w:numPr>
          <w:ilvl w:val="0"/>
          <w:numId w:val="42"/>
        </w:numPr>
        <w:suppressAutoHyphens/>
        <w:autoSpaceDE w:val="0"/>
        <w:autoSpaceDN w:val="0"/>
        <w:spacing w:line="259" w:lineRule="auto"/>
        <w:ind w:right="-147"/>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Elle accepte en qualité et en quantité la prestation et, dans ce cas, sa décision est immédiatement exécutoire ;</w:t>
      </w:r>
    </w:p>
    <w:p w14:paraId="6A78046D" w14:textId="77777777" w:rsidR="009801E0" w:rsidRPr="009801E0" w:rsidRDefault="009801E0" w:rsidP="003951CE">
      <w:pPr>
        <w:widowControl w:val="0"/>
        <w:suppressAutoHyphens/>
        <w:autoSpaceDE w:val="0"/>
        <w:autoSpaceDN w:val="0"/>
        <w:spacing w:line="259" w:lineRule="auto"/>
        <w:ind w:left="1168" w:right="-147" w:firstLine="0"/>
        <w:jc w:val="left"/>
        <w:textAlignment w:val="baseline"/>
        <w:rPr>
          <w:rFonts w:ascii="Calibri" w:eastAsia="Calibri" w:hAnsi="Calibri"/>
          <w:i/>
          <w:iCs/>
          <w:sz w:val="10"/>
          <w:szCs w:val="10"/>
          <w:lang w:eastAsia="en-US"/>
        </w:rPr>
      </w:pPr>
    </w:p>
    <w:p w14:paraId="194EC109" w14:textId="77777777" w:rsidR="009801E0" w:rsidRPr="009801E0" w:rsidRDefault="009801E0" w:rsidP="003951CE">
      <w:pPr>
        <w:widowControl w:val="0"/>
        <w:numPr>
          <w:ilvl w:val="0"/>
          <w:numId w:val="42"/>
        </w:numPr>
        <w:suppressAutoHyphens/>
        <w:autoSpaceDE w:val="0"/>
        <w:autoSpaceDN w:val="0"/>
        <w:spacing w:line="259" w:lineRule="auto"/>
        <w:ind w:right="-147"/>
        <w:jc w:val="left"/>
        <w:textAlignment w:val="baseline"/>
        <w:rPr>
          <w:rFonts w:ascii="Calibri" w:eastAsia="Calibri" w:hAnsi="Calibri"/>
          <w:i/>
          <w:iCs/>
          <w:sz w:val="22"/>
          <w:szCs w:val="24"/>
          <w:lang w:eastAsia="en-US"/>
        </w:rPr>
      </w:pPr>
      <w:r w:rsidRPr="009801E0">
        <w:rPr>
          <w:rFonts w:ascii="Calibri" w:eastAsia="Calibri" w:hAnsi="Calibri"/>
          <w:i/>
          <w:iCs/>
          <w:sz w:val="22"/>
          <w:szCs w:val="24"/>
          <w:lang w:eastAsia="en-US"/>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7D503E46" w14:textId="77777777" w:rsidR="009801E0" w:rsidRPr="009801E0" w:rsidRDefault="009801E0" w:rsidP="009801E0">
      <w:pPr>
        <w:widowControl w:val="0"/>
        <w:suppressAutoHyphens/>
        <w:autoSpaceDE w:val="0"/>
        <w:autoSpaceDN w:val="0"/>
        <w:spacing w:after="160" w:line="259" w:lineRule="auto"/>
        <w:ind w:left="0" w:right="-147" w:firstLine="0"/>
        <w:jc w:val="left"/>
        <w:textAlignment w:val="baseline"/>
        <w:rPr>
          <w:rFonts w:ascii="Calibri" w:eastAsia="Calibri" w:hAnsi="Calibri"/>
          <w:i/>
          <w:iCs/>
          <w:sz w:val="10"/>
          <w:szCs w:val="10"/>
          <w:lang w:eastAsia="en-US"/>
        </w:rPr>
      </w:pPr>
    </w:p>
    <w:p w14:paraId="0A71F2A0" w14:textId="77777777" w:rsidR="009801E0" w:rsidRPr="009801E0" w:rsidRDefault="009801E0" w:rsidP="009801E0">
      <w:pPr>
        <w:widowControl w:val="0"/>
        <w:tabs>
          <w:tab w:val="left" w:pos="900"/>
          <w:tab w:val="left" w:pos="1300"/>
          <w:tab w:val="left" w:pos="2480"/>
          <w:tab w:val="left" w:pos="3760"/>
        </w:tabs>
        <w:suppressAutoHyphens/>
        <w:autoSpaceDE w:val="0"/>
        <w:autoSpaceDN w:val="0"/>
        <w:spacing w:after="160" w:line="259" w:lineRule="auto"/>
        <w:ind w:left="0" w:firstLine="0"/>
        <w:jc w:val="left"/>
        <w:textAlignment w:val="baseline"/>
        <w:rPr>
          <w:rFonts w:ascii="Calibri" w:eastAsia="Calibri" w:hAnsi="Calibri"/>
          <w:b/>
          <w:bCs/>
          <w:spacing w:val="5"/>
          <w:sz w:val="22"/>
          <w:szCs w:val="24"/>
          <w:lang w:eastAsia="en-US"/>
        </w:rPr>
      </w:pPr>
      <w:r w:rsidRPr="009801E0">
        <w:rPr>
          <w:rFonts w:ascii="Calibri" w:eastAsia="Calibri" w:hAnsi="Calibri"/>
          <w:b/>
          <w:bCs/>
          <w:spacing w:val="5"/>
          <w:sz w:val="22"/>
          <w:szCs w:val="24"/>
          <w:lang w:eastAsia="en-US"/>
        </w:rPr>
        <w:t>21.2. Réception Provisoire</w:t>
      </w:r>
    </w:p>
    <w:p w14:paraId="5075ACE1" w14:textId="4739C6F2" w:rsidR="009801E0" w:rsidRPr="009801E0" w:rsidRDefault="009801E0" w:rsidP="003951CE">
      <w:pPr>
        <w:widowControl w:val="0"/>
        <w:suppressAutoHyphens/>
        <w:autoSpaceDE w:val="0"/>
        <w:autoSpaceDN w:val="0"/>
        <w:spacing w:line="259" w:lineRule="auto"/>
        <w:ind w:left="0" w:right="-2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est tenu de faire connaître au Chef de service du marché au plus tard </w:t>
      </w:r>
      <w:r w:rsidR="00A20D33" w:rsidRPr="009801E0">
        <w:rPr>
          <w:rFonts w:ascii="Calibri" w:eastAsia="Calibri" w:hAnsi="Calibri"/>
          <w:i/>
          <w:iCs/>
          <w:sz w:val="22"/>
          <w:szCs w:val="24"/>
          <w:lang w:eastAsia="en-US"/>
        </w:rPr>
        <w:t>15 jours</w:t>
      </w:r>
      <w:r w:rsidRPr="009801E0">
        <w:rPr>
          <w:rFonts w:ascii="Calibri" w:eastAsia="Calibri" w:hAnsi="Calibri"/>
          <w:sz w:val="22"/>
          <w:szCs w:val="24"/>
          <w:lang w:eastAsia="en-US"/>
        </w:rPr>
        <w:t xml:space="preserve"> avant l’expiration du délai contractuel, la date à laquelle il souhaite que soit réceptionné les fournitures. </w:t>
      </w:r>
    </w:p>
    <w:p w14:paraId="4D761BE3" w14:textId="77777777" w:rsidR="009801E0" w:rsidRPr="009801E0" w:rsidRDefault="009801E0" w:rsidP="003951CE">
      <w:pPr>
        <w:widowControl w:val="0"/>
        <w:suppressAutoHyphens/>
        <w:autoSpaceDE w:val="0"/>
        <w:autoSpaceDN w:val="0"/>
        <w:spacing w:line="259" w:lineRule="auto"/>
        <w:ind w:left="0" w:right="-2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La réception provisoire sera prononcée aussitôt après la livraison des fournitures objet du présent Contrat</w:t>
      </w:r>
      <w:r w:rsidRPr="009801E0">
        <w:rPr>
          <w:rFonts w:ascii="Calibri" w:eastAsia="Calibri" w:hAnsi="Calibri"/>
          <w:b/>
          <w:bCs/>
          <w:spacing w:val="4"/>
          <w:sz w:val="22"/>
          <w:szCs w:val="24"/>
          <w:lang w:eastAsia="en-US"/>
        </w:rPr>
        <w:t xml:space="preserve"> </w:t>
      </w:r>
      <w:r w:rsidRPr="009801E0">
        <w:rPr>
          <w:rFonts w:ascii="Calibri" w:eastAsia="Calibri" w:hAnsi="Calibri"/>
          <w:spacing w:val="4"/>
          <w:sz w:val="22"/>
          <w:szCs w:val="24"/>
          <w:lang w:eastAsia="en-US"/>
        </w:rPr>
        <w:t xml:space="preserve">et les </w:t>
      </w:r>
      <w:r w:rsidRPr="009801E0">
        <w:rPr>
          <w:rFonts w:ascii="Calibri" w:eastAsia="Calibri" w:hAnsi="Calibri"/>
          <w:sz w:val="22"/>
          <w:szCs w:val="24"/>
          <w:lang w:eastAsia="en-US"/>
        </w:rPr>
        <w:t xml:space="preserve">Opérations préalables à la réception. </w:t>
      </w:r>
    </w:p>
    <w:p w14:paraId="4718BFBC" w14:textId="77777777" w:rsidR="009801E0" w:rsidRPr="009801E0" w:rsidRDefault="009801E0" w:rsidP="003951CE">
      <w:pPr>
        <w:widowControl w:val="0"/>
        <w:suppressAutoHyphens/>
        <w:autoSpaceDE w:val="0"/>
        <w:autoSpaceDN w:val="0"/>
        <w:spacing w:line="259" w:lineRule="auto"/>
        <w:ind w:left="0" w:right="-2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Commission </w:t>
      </w:r>
      <w:r w:rsidRPr="00A20D33">
        <w:rPr>
          <w:rFonts w:ascii="Calibri" w:eastAsia="Calibri" w:hAnsi="Calibri"/>
          <w:sz w:val="22"/>
          <w:szCs w:val="24"/>
          <w:lang w:eastAsia="en-US"/>
        </w:rPr>
        <w:t xml:space="preserve">après vérification des spécifications technique et mise en fonctionnement des équipements </w:t>
      </w:r>
      <w:r w:rsidRPr="009801E0">
        <w:rPr>
          <w:rFonts w:ascii="Calibri" w:eastAsia="Calibri" w:hAnsi="Calibri"/>
          <w:sz w:val="22"/>
          <w:szCs w:val="24"/>
          <w:lang w:eastAsia="en-US"/>
        </w:rPr>
        <w:t>examine le procès</w:t>
      </w:r>
      <w:r w:rsidRPr="009801E0">
        <w:rPr>
          <w:rFonts w:ascii="Calibri" w:eastAsia="Calibri" w:hAnsi="Calibri"/>
          <w:spacing w:val="21"/>
          <w:sz w:val="22"/>
          <w:szCs w:val="24"/>
          <w:lang w:eastAsia="en-US"/>
        </w:rPr>
        <w:t>-</w:t>
      </w:r>
      <w:r w:rsidRPr="009801E0">
        <w:rPr>
          <w:rFonts w:ascii="Calibri" w:eastAsia="Calibri" w:hAnsi="Calibri"/>
          <w:sz w:val="22"/>
          <w:szCs w:val="24"/>
          <w:lang w:eastAsia="en-US"/>
        </w:rPr>
        <w:t>verbal des opérations préalables à la réception et procède à la réception provisoire des prestations s'il y a lieu.</w:t>
      </w:r>
    </w:p>
    <w:p w14:paraId="1B807B32" w14:textId="77777777" w:rsidR="009801E0" w:rsidRPr="009801E0" w:rsidRDefault="009801E0" w:rsidP="003951CE">
      <w:pPr>
        <w:widowControl w:val="0"/>
        <w:suppressAutoHyphens/>
        <w:autoSpaceDE w:val="0"/>
        <w:autoSpaceDN w:val="0"/>
        <w:spacing w:line="259" w:lineRule="auto"/>
        <w:ind w:left="0" w:right="-27" w:firstLine="0"/>
        <w:jc w:val="left"/>
        <w:textAlignment w:val="baseline"/>
        <w:rPr>
          <w:rFonts w:ascii="Calibri" w:eastAsia="Calibri" w:hAnsi="Calibri"/>
          <w:bCs/>
          <w:sz w:val="22"/>
          <w:szCs w:val="24"/>
          <w:lang w:eastAsia="en-US"/>
        </w:rPr>
      </w:pPr>
      <w:r w:rsidRPr="009801E0">
        <w:rPr>
          <w:rFonts w:ascii="Calibri" w:eastAsia="Calibri" w:hAnsi="Calibri"/>
          <w:bCs/>
          <w:sz w:val="22"/>
          <w:szCs w:val="24"/>
          <w:lang w:eastAsia="en-US"/>
        </w:rPr>
        <w:t xml:space="preserve">Pour les marchés comportant plusieurs tranches, le Maître d’Ouvrage procèdera à la réception provisoire des fournitures de la tranche considérée. Cette réception conditionnera le début de la tranche conditionnelle suivante. </w:t>
      </w:r>
    </w:p>
    <w:p w14:paraId="2B02F639" w14:textId="77777777"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visite de réception est sanctionnée par la signature, séance tenante, par tous les participants d’un procès-verbal de réception mentionnant si elle est prononcée ou non et le cas échéant, les réserves à lever, assorties de délais, avant de prononcer ladite réception. </w:t>
      </w:r>
    </w:p>
    <w:p w14:paraId="2BACA001" w14:textId="77777777" w:rsidR="009801E0" w:rsidRPr="009801E0" w:rsidRDefault="009801E0" w:rsidP="003951CE">
      <w:pPr>
        <w:widowControl w:val="0"/>
        <w:suppressAutoHyphens/>
        <w:autoSpaceDE w:val="0"/>
        <w:autoSpaceDN w:val="0"/>
        <w:spacing w:line="259" w:lineRule="auto"/>
        <w:ind w:left="0" w:right="-2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Au cas où la réception n’est pas prononcée, le procès</w:t>
      </w:r>
      <w:r w:rsidRPr="009801E0">
        <w:rPr>
          <w:rFonts w:ascii="Calibri" w:eastAsia="Calibri" w:hAnsi="Calibri"/>
          <w:spacing w:val="14"/>
          <w:sz w:val="22"/>
          <w:szCs w:val="24"/>
          <w:lang w:eastAsia="en-US"/>
        </w:rPr>
        <w:t>-</w:t>
      </w:r>
      <w:r w:rsidRPr="009801E0">
        <w:rPr>
          <w:rFonts w:ascii="Calibri" w:eastAsia="Calibri" w:hAnsi="Calibri"/>
          <w:sz w:val="22"/>
          <w:szCs w:val="24"/>
          <w:lang w:eastAsia="en-US"/>
        </w:rPr>
        <w:t xml:space="preserve">verbal de réception précise les réserves à lever assorties des délais, avant de prononcer ladite réception. Au cas où la réception n’est pas prononcée le procès-verbal de réception précise les réserves à lever assorties des délais, avant la prononciation de ladite réception. </w:t>
      </w:r>
    </w:p>
    <w:p w14:paraId="18832227" w14:textId="77777777" w:rsidR="009801E0" w:rsidRPr="009801E0" w:rsidRDefault="009801E0" w:rsidP="003951CE">
      <w:pPr>
        <w:widowControl w:val="0"/>
        <w:tabs>
          <w:tab w:val="left" w:pos="3620"/>
        </w:tabs>
        <w:suppressAutoHyphens/>
        <w:autoSpaceDE w:val="0"/>
        <w:autoSpaceDN w:val="0"/>
        <w:spacing w:line="259" w:lineRule="auto"/>
        <w:ind w:left="0" w:right="102" w:firstLine="0"/>
        <w:jc w:val="left"/>
        <w:textAlignment w:val="baseline"/>
        <w:rPr>
          <w:rFonts w:ascii="Calibri" w:eastAsia="Calibri" w:hAnsi="Calibri"/>
          <w:sz w:val="22"/>
          <w:szCs w:val="24"/>
          <w:lang w:eastAsia="en-US"/>
        </w:rPr>
      </w:pPr>
      <w:r w:rsidRPr="009801E0">
        <w:rPr>
          <w:rFonts w:ascii="Calibri" w:eastAsia="Calibri" w:hAnsi="Calibri"/>
          <w:spacing w:val="6"/>
          <w:sz w:val="22"/>
          <w:szCs w:val="24"/>
          <w:lang w:eastAsia="en-US"/>
        </w:rPr>
        <w:t xml:space="preserve">Pour être valable, le procès-verbal de réception doit être signé par les deux tiers 2/3 au moins des </w:t>
      </w:r>
      <w:r w:rsidRPr="009801E0">
        <w:rPr>
          <w:rFonts w:ascii="Calibri" w:eastAsia="Calibri" w:hAnsi="Calibri"/>
          <w:spacing w:val="6"/>
          <w:sz w:val="22"/>
          <w:szCs w:val="24"/>
          <w:lang w:eastAsia="en-US"/>
        </w:rPr>
        <w:lastRenderedPageBreak/>
        <w:t xml:space="preserve">membres </w:t>
      </w:r>
      <w:r w:rsidRPr="009801E0">
        <w:rPr>
          <w:rFonts w:ascii="Calibri" w:eastAsia="Calibri" w:hAnsi="Calibri"/>
          <w:sz w:val="22"/>
          <w:szCs w:val="24"/>
          <w:lang w:eastAsia="en-US"/>
        </w:rPr>
        <w:t>de la commission dont le Président.</w:t>
      </w:r>
    </w:p>
    <w:p w14:paraId="79C1F932" w14:textId="49E75475" w:rsidR="009801E0" w:rsidRDefault="009801E0" w:rsidP="003951CE">
      <w:pPr>
        <w:widowControl w:val="0"/>
        <w:suppressAutoHyphens/>
        <w:autoSpaceDE w:val="0"/>
        <w:autoSpaceDN w:val="0"/>
        <w:spacing w:line="259" w:lineRule="auto"/>
        <w:ind w:left="0" w:right="-143" w:firstLine="0"/>
        <w:jc w:val="left"/>
        <w:textAlignment w:val="baseline"/>
        <w:rPr>
          <w:rFonts w:ascii="Calibri" w:eastAsia="Calibri" w:hAnsi="Calibri"/>
          <w:b/>
          <w:bCs/>
          <w:sz w:val="22"/>
          <w:szCs w:val="24"/>
          <w:lang w:eastAsia="en-US"/>
        </w:rPr>
      </w:pPr>
      <w:r w:rsidRPr="009801E0">
        <w:rPr>
          <w:rFonts w:ascii="Calibri" w:eastAsia="Calibri" w:hAnsi="Calibri"/>
          <w:b/>
          <w:bCs/>
          <w:sz w:val="22"/>
          <w:szCs w:val="24"/>
          <w:lang w:eastAsia="en-US"/>
        </w:rPr>
        <w:t xml:space="preserve">21.3. La Commission de réception sera composée ainsi qu’il </w:t>
      </w:r>
      <w:r w:rsidR="003951CE" w:rsidRPr="009801E0">
        <w:rPr>
          <w:rFonts w:ascii="Calibri" w:eastAsia="Calibri" w:hAnsi="Calibri"/>
          <w:b/>
          <w:bCs/>
          <w:sz w:val="22"/>
          <w:szCs w:val="24"/>
          <w:lang w:eastAsia="en-US"/>
        </w:rPr>
        <w:t>suit :</w:t>
      </w:r>
    </w:p>
    <w:p w14:paraId="1297CDF5" w14:textId="21B24578" w:rsidR="00173123" w:rsidRPr="00F52381" w:rsidRDefault="00173123" w:rsidP="003951CE">
      <w:pPr>
        <w:widowControl w:val="0"/>
        <w:numPr>
          <w:ilvl w:val="0"/>
          <w:numId w:val="76"/>
        </w:numPr>
        <w:suppressAutoHyphens/>
        <w:autoSpaceDE w:val="0"/>
        <w:autoSpaceDN w:val="0"/>
        <w:textAlignment w:val="baseline"/>
      </w:pPr>
      <w:r w:rsidRPr="00F52381">
        <w:rPr>
          <w:b/>
        </w:rPr>
        <w:t xml:space="preserve">Président </w:t>
      </w:r>
      <w:r w:rsidRPr="00F52381">
        <w:t xml:space="preserve">: Le </w:t>
      </w:r>
      <w:r>
        <w:t xml:space="preserve">Maire de la Commune de </w:t>
      </w:r>
      <w:r w:rsidR="003951CE">
        <w:t>ZOETELE</w:t>
      </w:r>
      <w:r w:rsidR="003951CE" w:rsidRPr="00F52381">
        <w:t xml:space="preserve"> ;</w:t>
      </w:r>
    </w:p>
    <w:p w14:paraId="64C4F9E2" w14:textId="61364E0C" w:rsidR="00173123" w:rsidRPr="00F52381" w:rsidRDefault="00173123" w:rsidP="003951CE">
      <w:pPr>
        <w:widowControl w:val="0"/>
        <w:numPr>
          <w:ilvl w:val="0"/>
          <w:numId w:val="76"/>
        </w:numPr>
        <w:suppressAutoHyphens/>
        <w:autoSpaceDE w:val="0"/>
        <w:autoSpaceDN w:val="0"/>
        <w:textAlignment w:val="baseline"/>
      </w:pPr>
      <w:r w:rsidRPr="00F52381">
        <w:rPr>
          <w:b/>
        </w:rPr>
        <w:t>Rapporteur</w:t>
      </w:r>
      <w:r w:rsidRPr="00F52381">
        <w:t xml:space="preserve"> : l’Ingénieur</w:t>
      </w:r>
      <w:r>
        <w:t xml:space="preserve"> du </w:t>
      </w:r>
      <w:r w:rsidR="003951CE">
        <w:t>Marché</w:t>
      </w:r>
      <w:r w:rsidR="003951CE" w:rsidRPr="00F52381">
        <w:t xml:space="preserve"> ;</w:t>
      </w:r>
    </w:p>
    <w:p w14:paraId="73B330AF" w14:textId="77777777" w:rsidR="00173123" w:rsidRPr="00F52381" w:rsidRDefault="00173123" w:rsidP="003951CE">
      <w:pPr>
        <w:widowControl w:val="0"/>
        <w:numPr>
          <w:ilvl w:val="0"/>
          <w:numId w:val="76"/>
        </w:numPr>
        <w:suppressAutoHyphens/>
        <w:autoSpaceDE w:val="0"/>
        <w:autoSpaceDN w:val="0"/>
        <w:textAlignment w:val="baseline"/>
        <w:rPr>
          <w:b/>
        </w:rPr>
      </w:pPr>
      <w:r w:rsidRPr="00F52381">
        <w:rPr>
          <w:b/>
        </w:rPr>
        <w:t>Membres :</w:t>
      </w:r>
    </w:p>
    <w:p w14:paraId="3C5FA4C2" w14:textId="77777777" w:rsidR="00173123" w:rsidRPr="00F52381" w:rsidRDefault="00173123" w:rsidP="003951CE">
      <w:pPr>
        <w:widowControl w:val="0"/>
        <w:numPr>
          <w:ilvl w:val="0"/>
          <w:numId w:val="75"/>
        </w:numPr>
        <w:suppressAutoHyphens/>
        <w:autoSpaceDE w:val="0"/>
        <w:autoSpaceDN w:val="0"/>
        <w:textAlignment w:val="baseline"/>
      </w:pPr>
      <w:r w:rsidRPr="00F52381">
        <w:t>Le Chef de Service</w:t>
      </w:r>
      <w:r>
        <w:t xml:space="preserve"> du Marché</w:t>
      </w:r>
      <w:r w:rsidRPr="00F52381">
        <w:t xml:space="preserve"> ou son représentant ;</w:t>
      </w:r>
    </w:p>
    <w:p w14:paraId="3C4071A1" w14:textId="77777777" w:rsidR="00173123" w:rsidRPr="00F52381" w:rsidRDefault="00173123" w:rsidP="003951CE">
      <w:pPr>
        <w:widowControl w:val="0"/>
        <w:numPr>
          <w:ilvl w:val="0"/>
          <w:numId w:val="75"/>
        </w:numPr>
        <w:suppressAutoHyphens/>
        <w:autoSpaceDE w:val="0"/>
        <w:autoSpaceDN w:val="0"/>
        <w:textAlignment w:val="baseline"/>
      </w:pPr>
      <w:r>
        <w:t>Le comptable matières</w:t>
      </w:r>
      <w:r w:rsidRPr="00F52381">
        <w:t xml:space="preserve"> </w:t>
      </w:r>
      <w:r>
        <w:t xml:space="preserve">de la Commune de ZOETELE, </w:t>
      </w:r>
      <w:r w:rsidRPr="00F52381">
        <w:t xml:space="preserve">conformément à la circulaire portant application de la loi des finances de l’année </w:t>
      </w:r>
      <w:r>
        <w:t>2026 ;</w:t>
      </w:r>
      <w:r w:rsidRPr="00F52381">
        <w:t xml:space="preserve"> </w:t>
      </w:r>
    </w:p>
    <w:p w14:paraId="0F540E73" w14:textId="77777777" w:rsidR="00173123" w:rsidRPr="00F52381" w:rsidRDefault="00173123" w:rsidP="003951CE">
      <w:pPr>
        <w:widowControl w:val="0"/>
        <w:numPr>
          <w:ilvl w:val="0"/>
          <w:numId w:val="77"/>
        </w:numPr>
        <w:suppressAutoHyphens/>
        <w:autoSpaceDE w:val="0"/>
        <w:autoSpaceDN w:val="0"/>
        <w:textAlignment w:val="baseline"/>
      </w:pPr>
      <w:r w:rsidRPr="00F52381">
        <w:rPr>
          <w:b/>
        </w:rPr>
        <w:t xml:space="preserve">Observateur </w:t>
      </w:r>
      <w:r w:rsidRPr="00F52381">
        <w:t>: Le représentant du MINMAP</w:t>
      </w:r>
      <w:r>
        <w:t>/Dja et Lobo</w:t>
      </w:r>
      <w:r w:rsidRPr="00F52381">
        <w:t xml:space="preserve"> ; </w:t>
      </w:r>
    </w:p>
    <w:p w14:paraId="26BB06E7" w14:textId="77777777" w:rsidR="00173123" w:rsidRPr="00F52381" w:rsidRDefault="00173123" w:rsidP="003951CE">
      <w:pPr>
        <w:widowControl w:val="0"/>
        <w:numPr>
          <w:ilvl w:val="0"/>
          <w:numId w:val="77"/>
        </w:numPr>
        <w:suppressAutoHyphens/>
        <w:autoSpaceDE w:val="0"/>
        <w:autoSpaceDN w:val="0"/>
        <w:textAlignment w:val="baseline"/>
      </w:pPr>
      <w:r w:rsidRPr="00F52381">
        <w:rPr>
          <w:b/>
        </w:rPr>
        <w:t>Invité :</w:t>
      </w:r>
      <w:r w:rsidRPr="00F52381">
        <w:t xml:space="preserve"> Le Cocontractant ;</w:t>
      </w:r>
    </w:p>
    <w:p w14:paraId="723A98B1" w14:textId="77777777" w:rsidR="00173123" w:rsidRPr="009801E0" w:rsidRDefault="00173123" w:rsidP="009801E0">
      <w:pPr>
        <w:widowControl w:val="0"/>
        <w:suppressAutoHyphens/>
        <w:autoSpaceDE w:val="0"/>
        <w:autoSpaceDN w:val="0"/>
        <w:spacing w:after="160" w:line="259" w:lineRule="auto"/>
        <w:ind w:left="0" w:right="-143" w:firstLine="0"/>
        <w:jc w:val="left"/>
        <w:textAlignment w:val="baseline"/>
        <w:rPr>
          <w:rFonts w:ascii="Calibri" w:eastAsia="Calibri" w:hAnsi="Calibri"/>
          <w:b/>
          <w:bCs/>
          <w:sz w:val="22"/>
          <w:szCs w:val="24"/>
          <w:lang w:eastAsia="en-US"/>
        </w:rPr>
      </w:pPr>
    </w:p>
    <w:p w14:paraId="3B977EC7" w14:textId="77777777" w:rsidR="009801E0" w:rsidRPr="009801E0" w:rsidRDefault="009801E0" w:rsidP="003951CE">
      <w:pPr>
        <w:widowControl w:val="0"/>
        <w:suppressAutoHyphens/>
        <w:autoSpaceDE w:val="0"/>
        <w:autoSpaceDN w:val="0"/>
        <w:spacing w:line="259" w:lineRule="auto"/>
        <w:ind w:left="0" w:right="-1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w:t>
      </w:r>
      <w:r w:rsidRPr="009801E0">
        <w:rPr>
          <w:rFonts w:ascii="Calibri" w:eastAsia="Calibri" w:hAnsi="Calibri"/>
          <w:i/>
          <w:sz w:val="22"/>
          <w:szCs w:val="24"/>
          <w:lang w:eastAsia="en-US"/>
        </w:rPr>
        <w:t>.</w:t>
      </w:r>
      <w:r w:rsidRPr="009801E0">
        <w:rPr>
          <w:rFonts w:ascii="Calibri" w:eastAsia="Calibri" w:hAnsi="Calibri"/>
          <w:sz w:val="22"/>
          <w:szCs w:val="24"/>
          <w:lang w:eastAsia="en-US"/>
        </w:rPr>
        <w:t xml:space="preserve"> Son absence équivaut à l’acceptation sans réserve des conclusions de la Commission de réception.</w:t>
      </w:r>
    </w:p>
    <w:p w14:paraId="3DE77295" w14:textId="77777777" w:rsidR="009801E0" w:rsidRPr="009801E0" w:rsidRDefault="009801E0" w:rsidP="003951CE">
      <w:pPr>
        <w:widowControl w:val="0"/>
        <w:suppressAutoHyphens/>
        <w:autoSpaceDE w:val="0"/>
        <w:autoSpaceDN w:val="0"/>
        <w:spacing w:line="259" w:lineRule="auto"/>
        <w:ind w:left="624" w:right="-27" w:hanging="624"/>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21.5. Début de la période de garantie</w:t>
      </w:r>
    </w:p>
    <w:p w14:paraId="7323933F" w14:textId="77777777" w:rsidR="009801E0" w:rsidRPr="009801E0" w:rsidRDefault="009801E0" w:rsidP="003951CE">
      <w:pPr>
        <w:widowControl w:val="0"/>
        <w:suppressAutoHyphens/>
        <w:autoSpaceDE w:val="0"/>
        <w:autoSpaceDN w:val="0"/>
        <w:spacing w:line="259" w:lineRule="auto"/>
        <w:ind w:left="624" w:right="-27" w:hanging="624"/>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La période de garantie est de six (06) mois pour compter de la date de réception provisoire.</w:t>
      </w:r>
    </w:p>
    <w:p w14:paraId="36D4BEEA" w14:textId="77777777"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21.6. Prise de possession des fournitures</w:t>
      </w:r>
    </w:p>
    <w:p w14:paraId="1AACE78F" w14:textId="77777777"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Toute prise de possession des fournitures doit être précédée d’une réception partielle ou provisoire. Toutefois, s’il y a urgence, la prise de possession peut intervenir antérieurement à la réception, sous-réserve de l’établissement d’un état des lieux contradictoire. </w:t>
      </w:r>
    </w:p>
    <w:p w14:paraId="763C168A" w14:textId="77777777"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7A3991CF" w14:textId="77777777"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b/>
          <w:bCs/>
          <w:sz w:val="22"/>
          <w:szCs w:val="24"/>
          <w:lang w:eastAsia="en-US"/>
        </w:rPr>
      </w:pPr>
      <w:r w:rsidRPr="009801E0">
        <w:rPr>
          <w:rFonts w:ascii="Calibri" w:eastAsia="Calibri" w:hAnsi="Calibri"/>
          <w:b/>
          <w:bCs/>
          <w:sz w:val="22"/>
          <w:szCs w:val="24"/>
          <w:lang w:eastAsia="en-US"/>
        </w:rPr>
        <w:t xml:space="preserve">21.7 : Rejet </w:t>
      </w:r>
    </w:p>
    <w:p w14:paraId="0D9B9EC6" w14:textId="77777777" w:rsidR="009801E0" w:rsidRPr="00314671" w:rsidRDefault="009801E0" w:rsidP="003951CE">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314671">
        <w:rPr>
          <w:rFonts w:ascii="Calibri" w:eastAsia="Calibri" w:hAnsi="Calibri"/>
          <w:sz w:val="22"/>
          <w:szCs w:val="24"/>
          <w:lang w:eastAsia="en-US"/>
        </w:rPr>
        <w:t xml:space="preserve">Lorsque la Commission juge que les prestations appellent les réserves telles qu'il ne lui apparaît possible d'en prononcer la réception, le Chef de service du marché notifie une décision motivée de rejet. </w:t>
      </w:r>
    </w:p>
    <w:p w14:paraId="2626CD0D" w14:textId="2BC4A804" w:rsidR="009801E0" w:rsidRPr="009801E0" w:rsidRDefault="009801E0" w:rsidP="003951CE">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dispose de quinze (15) jours pour présenter ses observations ; Passé ce délai, il est réputé avoir accepté la décision du Chef de </w:t>
      </w:r>
      <w:r w:rsidR="003951CE" w:rsidRPr="009801E0">
        <w:rPr>
          <w:rFonts w:ascii="Calibri" w:eastAsia="Calibri" w:hAnsi="Calibri"/>
          <w:sz w:val="22"/>
          <w:szCs w:val="24"/>
          <w:lang w:eastAsia="en-US"/>
        </w:rPr>
        <w:t>service.</w:t>
      </w:r>
      <w:r w:rsidRPr="009801E0">
        <w:rPr>
          <w:rFonts w:ascii="Calibri" w:eastAsia="Calibri" w:hAnsi="Calibri"/>
          <w:sz w:val="22"/>
          <w:szCs w:val="24"/>
          <w:lang w:eastAsia="en-US"/>
        </w:rPr>
        <w:t xml:space="preserve"> Si le Cocontractant formule des observations, celui-ci dispose ensuite de quinze (15) jours pour notifier une nouvelle décision, après avis de la Commission de </w:t>
      </w:r>
      <w:r w:rsidR="003951CE" w:rsidRPr="009801E0">
        <w:rPr>
          <w:rFonts w:ascii="Calibri" w:eastAsia="Calibri" w:hAnsi="Calibri"/>
          <w:sz w:val="22"/>
          <w:szCs w:val="24"/>
          <w:lang w:eastAsia="en-US"/>
        </w:rPr>
        <w:t>réception ;</w:t>
      </w:r>
      <w:r w:rsidRPr="009801E0">
        <w:rPr>
          <w:rFonts w:ascii="Calibri" w:eastAsia="Calibri" w:hAnsi="Calibri"/>
          <w:sz w:val="22"/>
          <w:szCs w:val="24"/>
          <w:lang w:eastAsia="en-US"/>
        </w:rPr>
        <w:t xml:space="preserve"> à défaut d'une telle notification, le Chef de service est réputé avoir accepté les observations du Cocontractant. </w:t>
      </w:r>
    </w:p>
    <w:p w14:paraId="39952B43"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22- Documents à fournir après réception provisoire</w:t>
      </w:r>
    </w:p>
    <w:p w14:paraId="2AA98461"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Cocontractant remettra au   à l’ingénieur   dans les trente jours suivant la date de réception provisoire de l’ensemble des prestations les documents ci-après :  </w:t>
      </w:r>
    </w:p>
    <w:p w14:paraId="44484B50" w14:textId="77777777" w:rsidR="009801E0" w:rsidRPr="009801E0" w:rsidRDefault="009801E0" w:rsidP="00166D5F">
      <w:pPr>
        <w:widowControl w:val="0"/>
        <w:numPr>
          <w:ilvl w:val="0"/>
          <w:numId w:val="71"/>
        </w:numPr>
        <w:suppressAutoHyphens/>
        <w:autoSpaceDE w:val="0"/>
        <w:autoSpaceDN w:val="0"/>
        <w:spacing w:line="259" w:lineRule="auto"/>
        <w:ind w:right="-15"/>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Copie de la facture décrivant les fournitures indiquant leurs quantités, leur prix et le montant total ;</w:t>
      </w:r>
    </w:p>
    <w:p w14:paraId="247E203E" w14:textId="77777777" w:rsidR="009801E0" w:rsidRPr="009801E0" w:rsidRDefault="009801E0" w:rsidP="00166D5F">
      <w:pPr>
        <w:widowControl w:val="0"/>
        <w:numPr>
          <w:ilvl w:val="0"/>
          <w:numId w:val="7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Notification de la livraison ou bordereau de livraison ;</w:t>
      </w:r>
    </w:p>
    <w:p w14:paraId="15A7BEBF" w14:textId="7ADA3C67" w:rsidR="009801E0" w:rsidRPr="009801E0" w:rsidRDefault="009801E0" w:rsidP="00166D5F">
      <w:pPr>
        <w:widowControl w:val="0"/>
        <w:numPr>
          <w:ilvl w:val="0"/>
          <w:numId w:val="71"/>
        </w:numPr>
        <w:suppressAutoHyphens/>
        <w:autoSpaceDE w:val="0"/>
        <w:autoSpaceDN w:val="0"/>
        <w:spacing w:line="259" w:lineRule="auto"/>
        <w:ind w:right="-117"/>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 xml:space="preserve">Certificat de garantie du fabricant ou du fournisseur </w:t>
      </w:r>
      <w:r w:rsidR="00166D5F" w:rsidRPr="009801E0">
        <w:rPr>
          <w:rFonts w:ascii="Calibri" w:eastAsia="Calibri" w:hAnsi="Calibri"/>
          <w:iCs/>
          <w:w w:val="91"/>
          <w:sz w:val="22"/>
          <w:szCs w:val="24"/>
          <w:lang w:eastAsia="en-US"/>
        </w:rPr>
        <w:t>agréé ;</w:t>
      </w:r>
    </w:p>
    <w:p w14:paraId="5F4D5F28" w14:textId="77777777" w:rsidR="009801E0" w:rsidRPr="009801E0" w:rsidRDefault="009801E0" w:rsidP="00166D5F">
      <w:pPr>
        <w:widowControl w:val="0"/>
        <w:numPr>
          <w:ilvl w:val="0"/>
          <w:numId w:val="7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Copie Cautionnement définitif.</w:t>
      </w:r>
    </w:p>
    <w:p w14:paraId="36485D18" w14:textId="77777777" w:rsidR="009801E0" w:rsidRPr="009801E0" w:rsidRDefault="009801E0" w:rsidP="00166D5F">
      <w:pPr>
        <w:widowControl w:val="0"/>
        <w:numPr>
          <w:ilvl w:val="0"/>
          <w:numId w:val="71"/>
        </w:numPr>
        <w:suppressAutoHyphens/>
        <w:autoSpaceDE w:val="0"/>
        <w:autoSpaceDN w:val="0"/>
        <w:spacing w:line="259" w:lineRule="auto"/>
        <w:ind w:right="-20"/>
        <w:jc w:val="left"/>
        <w:textAlignment w:val="baseline"/>
        <w:rPr>
          <w:rFonts w:ascii="Calibri" w:eastAsia="Calibri" w:hAnsi="Calibri"/>
          <w:sz w:val="22"/>
          <w:szCs w:val="24"/>
          <w:lang w:eastAsia="en-US"/>
        </w:rPr>
      </w:pPr>
      <w:r w:rsidRPr="009801E0">
        <w:rPr>
          <w:rFonts w:ascii="Calibri" w:eastAsia="Calibri" w:hAnsi="Calibri"/>
          <w:iCs/>
          <w:w w:val="91"/>
          <w:sz w:val="22"/>
          <w:szCs w:val="24"/>
          <w:lang w:eastAsia="en-US"/>
        </w:rPr>
        <w:t xml:space="preserve">Copie assurance ; </w:t>
      </w:r>
    </w:p>
    <w:p w14:paraId="11283A36"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10"/>
          <w:szCs w:val="10"/>
          <w:lang w:eastAsia="en-US"/>
        </w:rPr>
      </w:pPr>
    </w:p>
    <w:p w14:paraId="4F4DF0F3"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23- Garantie contractuelle </w:t>
      </w:r>
    </w:p>
    <w:p w14:paraId="7C21711E" w14:textId="77777777" w:rsidR="009801E0" w:rsidRPr="009801E0" w:rsidRDefault="009801E0" w:rsidP="009801E0">
      <w:pPr>
        <w:widowControl w:val="0"/>
        <w:suppressAutoHyphens/>
        <w:autoSpaceDE w:val="0"/>
        <w:autoSpaceDN w:val="0"/>
        <w:spacing w:after="160" w:line="259" w:lineRule="auto"/>
        <w:ind w:left="0" w:right="101"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t>23.1. Délai de garantie</w:t>
      </w:r>
    </w:p>
    <w:p w14:paraId="29FD79BF" w14:textId="519A125A" w:rsidR="009801E0" w:rsidRPr="009801E0" w:rsidRDefault="009801E0" w:rsidP="00166D5F">
      <w:pPr>
        <w:widowControl w:val="0"/>
        <w:suppressAutoHyphens/>
        <w:autoSpaceDE w:val="0"/>
        <w:autoSpaceDN w:val="0"/>
        <w:spacing w:line="259" w:lineRule="auto"/>
        <w:ind w:left="0" w:right="101"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durée de garantie est </w:t>
      </w:r>
      <w:r w:rsidR="00166D5F" w:rsidRPr="009801E0">
        <w:rPr>
          <w:rFonts w:ascii="Calibri" w:eastAsia="Calibri" w:hAnsi="Calibri"/>
          <w:sz w:val="22"/>
          <w:szCs w:val="24"/>
          <w:lang w:eastAsia="en-US"/>
        </w:rPr>
        <w:t xml:space="preserve">de </w:t>
      </w:r>
      <w:r w:rsidR="00166D5F" w:rsidRPr="009801E0">
        <w:rPr>
          <w:rFonts w:ascii="Calibri" w:eastAsia="Calibri" w:hAnsi="Calibri"/>
          <w:i/>
          <w:iCs/>
          <w:sz w:val="22"/>
          <w:szCs w:val="24"/>
          <w:lang w:eastAsia="en-US"/>
        </w:rPr>
        <w:t>06</w:t>
      </w:r>
      <w:r w:rsidRPr="009801E0">
        <w:rPr>
          <w:rFonts w:ascii="Calibri" w:eastAsia="Calibri" w:hAnsi="Calibri"/>
          <w:i/>
          <w:iCs/>
          <w:sz w:val="22"/>
          <w:szCs w:val="24"/>
          <w:lang w:eastAsia="en-US"/>
        </w:rPr>
        <w:t xml:space="preserve"> mois   </w:t>
      </w:r>
      <w:r w:rsidRPr="009801E0">
        <w:rPr>
          <w:rFonts w:ascii="Calibri" w:eastAsia="Calibri" w:hAnsi="Calibri"/>
          <w:sz w:val="22"/>
          <w:szCs w:val="24"/>
          <w:lang w:eastAsia="en-US"/>
        </w:rPr>
        <w:t>à compter de la date de réception provisoire des prestations ou de la réception. Le Cocontractant garantit que les équipements livrés en exécution du Contrat sont neufs.</w:t>
      </w:r>
    </w:p>
    <w:p w14:paraId="0CB50EEB" w14:textId="77777777" w:rsidR="00166D5F" w:rsidRDefault="00166D5F" w:rsidP="009801E0">
      <w:pPr>
        <w:widowControl w:val="0"/>
        <w:suppressAutoHyphens/>
        <w:autoSpaceDE w:val="0"/>
        <w:autoSpaceDN w:val="0"/>
        <w:spacing w:after="160" w:line="259" w:lineRule="auto"/>
        <w:ind w:left="0" w:right="101" w:firstLine="0"/>
        <w:jc w:val="left"/>
        <w:textAlignment w:val="baseline"/>
        <w:rPr>
          <w:rFonts w:ascii="Calibri" w:eastAsia="Calibri" w:hAnsi="Calibri"/>
          <w:b/>
          <w:sz w:val="22"/>
          <w:szCs w:val="24"/>
          <w:lang w:eastAsia="en-US"/>
        </w:rPr>
      </w:pPr>
    </w:p>
    <w:p w14:paraId="3164A445" w14:textId="77777777" w:rsidR="00166D5F" w:rsidRDefault="00166D5F" w:rsidP="009801E0">
      <w:pPr>
        <w:widowControl w:val="0"/>
        <w:suppressAutoHyphens/>
        <w:autoSpaceDE w:val="0"/>
        <w:autoSpaceDN w:val="0"/>
        <w:spacing w:after="160" w:line="259" w:lineRule="auto"/>
        <w:ind w:left="0" w:right="101" w:firstLine="0"/>
        <w:jc w:val="left"/>
        <w:textAlignment w:val="baseline"/>
        <w:rPr>
          <w:rFonts w:ascii="Calibri" w:eastAsia="Calibri" w:hAnsi="Calibri"/>
          <w:b/>
          <w:sz w:val="22"/>
          <w:szCs w:val="24"/>
          <w:lang w:eastAsia="en-US"/>
        </w:rPr>
      </w:pPr>
    </w:p>
    <w:p w14:paraId="7C3452F3" w14:textId="190A0B6A" w:rsidR="009801E0" w:rsidRPr="009801E0" w:rsidRDefault="009801E0" w:rsidP="009801E0">
      <w:pPr>
        <w:widowControl w:val="0"/>
        <w:suppressAutoHyphens/>
        <w:autoSpaceDE w:val="0"/>
        <w:autoSpaceDN w:val="0"/>
        <w:spacing w:after="160" w:line="259" w:lineRule="auto"/>
        <w:ind w:left="0" w:right="101" w:firstLine="0"/>
        <w:jc w:val="left"/>
        <w:textAlignment w:val="baseline"/>
        <w:rPr>
          <w:rFonts w:ascii="Calibri" w:eastAsia="Calibri" w:hAnsi="Calibri"/>
          <w:b/>
          <w:sz w:val="22"/>
          <w:szCs w:val="24"/>
          <w:lang w:eastAsia="en-US"/>
        </w:rPr>
      </w:pPr>
      <w:r w:rsidRPr="009801E0">
        <w:rPr>
          <w:rFonts w:ascii="Calibri" w:eastAsia="Calibri" w:hAnsi="Calibri"/>
          <w:b/>
          <w:sz w:val="22"/>
          <w:szCs w:val="24"/>
          <w:lang w:eastAsia="en-US"/>
        </w:rPr>
        <w:lastRenderedPageBreak/>
        <w:t>23.2. Obligations pendant la période de garantie</w:t>
      </w:r>
    </w:p>
    <w:p w14:paraId="7E5F27D0" w14:textId="77777777" w:rsidR="009801E0" w:rsidRPr="009801E0" w:rsidRDefault="009801E0" w:rsidP="009801E0">
      <w:pPr>
        <w:widowControl w:val="0"/>
        <w:suppressAutoHyphens/>
        <w:autoSpaceDE w:val="0"/>
        <w:autoSpaceDN w:val="0"/>
        <w:spacing w:after="160" w:line="259" w:lineRule="auto"/>
        <w:ind w:left="0" w:right="101"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 xml:space="preserve">Pendant la période de garantie, le Cocontractant doit maintenir à ses frais le matériel en état de fonctionnement, c’est-à-dire assurer dans les dix (10) jours de la notification de la panne par l’Administration et sur le lieu d’emploi, la remise en état du matériel pour toutes les pannes consécutives à des vices de construction ou à des défauts de fabrication qui apparaissent dans l’équipement. </w:t>
      </w:r>
      <w:r w:rsidRPr="009801E0">
        <w:rPr>
          <w:rFonts w:ascii="Calibri" w:eastAsia="Calibri" w:hAnsi="Calibri"/>
          <w:i/>
          <w:iCs/>
          <w:sz w:val="22"/>
          <w:szCs w:val="24"/>
          <w:lang w:eastAsia="en-US"/>
        </w:rPr>
        <w:t xml:space="preserve">  </w:t>
      </w:r>
    </w:p>
    <w:p w14:paraId="23875A5D"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Si après réception provisoire, le cocontractant ne s’est pas conformé dans un délai de quinze (15) jours (préoccupation) aux prescriptions d’un ordre de service concernant les réparations ou réfections éventuelles, le Chef de service du marché sera en droit de les faire exécuter par ses propres ouvriers ou par un autre fournisseur et d'en recouvrer le montant aux dépens du cocontractant par déduction sur toutes sommes dues, garantie ou à devoir à ce dernier dans le cadre du Contrat.</w:t>
      </w:r>
    </w:p>
    <w:p w14:paraId="1AA268BF"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24- Réception définitive</w:t>
      </w:r>
    </w:p>
    <w:p w14:paraId="63991B63" w14:textId="1E0CEDF7" w:rsidR="009801E0" w:rsidRPr="009801E0" w:rsidRDefault="009801E0" w:rsidP="009801E0">
      <w:pPr>
        <w:widowControl w:val="0"/>
        <w:suppressAutoHyphens/>
        <w:autoSpaceDE w:val="0"/>
        <w:autoSpaceDN w:val="0"/>
        <w:spacing w:after="160" w:line="259" w:lineRule="auto"/>
        <w:ind w:left="0" w:right="102"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24.1. La réception définitive s’effectuera dans un délai maximal </w:t>
      </w:r>
      <w:r w:rsidR="00166D5F" w:rsidRPr="009801E0">
        <w:rPr>
          <w:rFonts w:ascii="Calibri" w:eastAsia="Calibri" w:hAnsi="Calibri"/>
          <w:sz w:val="22"/>
          <w:szCs w:val="24"/>
          <w:lang w:eastAsia="en-US"/>
        </w:rPr>
        <w:t xml:space="preserve">de </w:t>
      </w:r>
      <w:r w:rsidR="00166D5F" w:rsidRPr="009801E0">
        <w:rPr>
          <w:rFonts w:ascii="Calibri" w:eastAsia="Calibri" w:hAnsi="Calibri"/>
          <w:i/>
          <w:iCs/>
          <w:sz w:val="22"/>
          <w:szCs w:val="24"/>
          <w:lang w:eastAsia="en-US"/>
        </w:rPr>
        <w:t>quinze</w:t>
      </w:r>
      <w:r w:rsidRPr="009801E0">
        <w:rPr>
          <w:rFonts w:ascii="Calibri" w:eastAsia="Calibri" w:hAnsi="Calibri"/>
          <w:i/>
          <w:iCs/>
          <w:sz w:val="22"/>
          <w:szCs w:val="24"/>
          <w:lang w:eastAsia="en-US"/>
        </w:rPr>
        <w:t xml:space="preserve"> (15) jours </w:t>
      </w:r>
      <w:r w:rsidRPr="009801E0">
        <w:rPr>
          <w:rFonts w:ascii="Calibri" w:eastAsia="Calibri" w:hAnsi="Calibri"/>
          <w:sz w:val="22"/>
          <w:szCs w:val="24"/>
          <w:lang w:eastAsia="en-US"/>
        </w:rPr>
        <w:t xml:space="preserve">à compter de l’expiration du délai de garantie. </w:t>
      </w:r>
    </w:p>
    <w:p w14:paraId="03BC810E" w14:textId="77777777" w:rsidR="009801E0" w:rsidRPr="009801E0" w:rsidRDefault="009801E0" w:rsidP="009801E0">
      <w:pPr>
        <w:widowControl w:val="0"/>
        <w:suppressAutoHyphens/>
        <w:autoSpaceDE w:val="0"/>
        <w:autoSpaceDN w:val="0"/>
        <w:spacing w:after="160" w:line="259" w:lineRule="auto"/>
        <w:ind w:left="0" w:right="-2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24.2. La composition de la commission ainsi que la procédure de réception définitive sont les mêmes que celles de la réception provisoire.</w:t>
      </w:r>
    </w:p>
    <w:p w14:paraId="7C649B55" w14:textId="77777777" w:rsidR="009801E0" w:rsidRPr="00A20D33" w:rsidRDefault="009801E0" w:rsidP="009801E0">
      <w:pPr>
        <w:widowControl w:val="0"/>
        <w:suppressAutoHyphens/>
        <w:autoSpaceDE w:val="0"/>
        <w:autoSpaceDN w:val="0"/>
        <w:spacing w:after="160" w:line="259" w:lineRule="auto"/>
        <w:ind w:left="624" w:right="98" w:hanging="624"/>
        <w:jc w:val="left"/>
        <w:textAlignment w:val="baseline"/>
        <w:rPr>
          <w:rFonts w:ascii="Calibri" w:eastAsia="Calibri" w:hAnsi="Calibri"/>
          <w:i/>
          <w:iCs/>
          <w:sz w:val="22"/>
          <w:szCs w:val="24"/>
          <w:lang w:eastAsia="en-US"/>
        </w:rPr>
      </w:pPr>
      <w:r w:rsidRPr="00A20D33">
        <w:rPr>
          <w:rFonts w:ascii="Calibri" w:eastAsia="Calibri" w:hAnsi="Calibri"/>
          <w:sz w:val="22"/>
          <w:szCs w:val="24"/>
          <w:lang w:eastAsia="en-US"/>
        </w:rPr>
        <w:t>24.4- Le Contrat est clôturé définitivement dans les conditions fixées à. l’article 32 alinéa 3 du présent CCAP</w:t>
      </w:r>
      <w:r w:rsidRPr="00A20D33">
        <w:rPr>
          <w:rFonts w:ascii="Calibri" w:eastAsia="Calibri" w:hAnsi="Calibri"/>
          <w:i/>
          <w:iCs/>
          <w:sz w:val="22"/>
          <w:szCs w:val="24"/>
          <w:lang w:eastAsia="en-US"/>
        </w:rPr>
        <w:t xml:space="preserve"> concernant le</w:t>
      </w:r>
      <w:r w:rsidRPr="00A20D33">
        <w:rPr>
          <w:rFonts w:ascii="Calibri" w:eastAsia="Calibri" w:hAnsi="Calibri"/>
          <w:b/>
          <w:bCs/>
          <w:i/>
          <w:iCs/>
          <w:sz w:val="22"/>
          <w:szCs w:val="24"/>
          <w:lang w:eastAsia="en-US"/>
        </w:rPr>
        <w:t xml:space="preserve"> </w:t>
      </w:r>
      <w:r w:rsidRPr="00A20D33">
        <w:rPr>
          <w:rFonts w:ascii="Calibri" w:eastAsia="Calibri" w:hAnsi="Calibri"/>
          <w:i/>
          <w:iCs/>
          <w:sz w:val="22"/>
          <w:szCs w:val="24"/>
          <w:lang w:eastAsia="en-US"/>
        </w:rPr>
        <w:t>Décompte général et définitif</w:t>
      </w:r>
    </w:p>
    <w:p w14:paraId="3AA80BC8" w14:textId="77777777" w:rsidR="009801E0" w:rsidRPr="009801E0" w:rsidRDefault="009801E0" w:rsidP="009801E0">
      <w:pPr>
        <w:widowControl w:val="0"/>
        <w:suppressAutoHyphens/>
        <w:autoSpaceDE w:val="0"/>
        <w:autoSpaceDN w:val="0"/>
        <w:spacing w:after="160" w:line="259" w:lineRule="auto"/>
        <w:ind w:left="624" w:right="98" w:hanging="624"/>
        <w:jc w:val="left"/>
        <w:textAlignment w:val="baseline"/>
        <w:rPr>
          <w:rFonts w:ascii="Calibri" w:eastAsia="Calibri" w:hAnsi="Calibri"/>
          <w:color w:val="70AD47"/>
          <w:sz w:val="10"/>
          <w:szCs w:val="10"/>
          <w:lang w:eastAsia="en-US"/>
        </w:rPr>
      </w:pPr>
    </w:p>
    <w:p w14:paraId="5BD8D3E4" w14:textId="77777777" w:rsidR="009801E0" w:rsidRPr="009801E0" w:rsidRDefault="009801E0" w:rsidP="009801E0">
      <w:pPr>
        <w:widowControl w:val="0"/>
        <w:suppressAutoHyphens/>
        <w:autoSpaceDE w:val="0"/>
        <w:autoSpaceDN w:val="0"/>
        <w:spacing w:after="160" w:line="259" w:lineRule="auto"/>
        <w:ind w:left="833" w:right="-210" w:hanging="360"/>
        <w:jc w:val="center"/>
        <w:textAlignment w:val="baseline"/>
        <w:rPr>
          <w:rFonts w:ascii="Calibri" w:eastAsia="Calibri" w:hAnsi="Calibri"/>
          <w:b/>
          <w:bCs/>
          <w:caps/>
          <w:sz w:val="32"/>
          <w:szCs w:val="32"/>
          <w:lang w:eastAsia="en-US"/>
        </w:rPr>
      </w:pPr>
      <w:r w:rsidRPr="009801E0">
        <w:rPr>
          <w:rFonts w:ascii="Calibri" w:eastAsia="Calibri" w:hAnsi="Calibri"/>
          <w:b/>
          <w:bCs/>
          <w:caps/>
          <w:sz w:val="32"/>
          <w:szCs w:val="32"/>
          <w:lang w:eastAsia="en-US"/>
        </w:rPr>
        <w:t>CHAPITRE IV : Clauses financières</w:t>
      </w:r>
    </w:p>
    <w:p w14:paraId="2845C2AC"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25- Montant de la Lettre Commande</w:t>
      </w:r>
    </w:p>
    <w:p w14:paraId="174A0918" w14:textId="77777777" w:rsidR="009801E0" w:rsidRPr="009801E0" w:rsidRDefault="009801E0" w:rsidP="00166D5F">
      <w:pPr>
        <w:widowControl w:val="0"/>
        <w:tabs>
          <w:tab w:val="left" w:pos="9923"/>
        </w:tabs>
        <w:suppressAutoHyphens/>
        <w:autoSpaceDE w:val="0"/>
        <w:autoSpaceDN w:val="0"/>
        <w:spacing w:line="259" w:lineRule="auto"/>
        <w:ind w:left="0" w:right="-144"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montant de la présente Lettre Commande, tel qu’il ressort du détail estimatif est le prix fixé dans la lettre de soumission tel qu’il ressort du </w:t>
      </w:r>
      <w:r w:rsidRPr="009801E0">
        <w:rPr>
          <w:rFonts w:ascii="Calibri" w:eastAsia="Calibri" w:hAnsi="Calibri"/>
          <w:i/>
          <w:iCs/>
          <w:sz w:val="22"/>
          <w:szCs w:val="24"/>
          <w:lang w:eastAsia="en-US"/>
        </w:rPr>
        <w:t xml:space="preserve">Détail ou devis estimatif </w:t>
      </w:r>
      <w:r w:rsidRPr="009801E0">
        <w:rPr>
          <w:rFonts w:ascii="Calibri" w:eastAsia="Calibri" w:hAnsi="Calibri"/>
          <w:sz w:val="22"/>
          <w:szCs w:val="24"/>
          <w:lang w:eastAsia="en-US"/>
        </w:rPr>
        <w:t xml:space="preserve">ci-joint. Ce montant est de </w:t>
      </w:r>
      <w:r w:rsidRPr="009801E0">
        <w:rPr>
          <w:rFonts w:ascii="Calibri" w:eastAsia="Calibri" w:hAnsi="Calibri"/>
          <w:i/>
          <w:iCs/>
          <w:sz w:val="22"/>
          <w:szCs w:val="24"/>
          <w:lang w:eastAsia="en-US"/>
        </w:rPr>
        <w:t>(en chiffres) (en lettres</w:t>
      </w:r>
      <w:r w:rsidRPr="009801E0">
        <w:rPr>
          <w:rFonts w:ascii="Calibri" w:eastAsia="Calibri" w:hAnsi="Calibri"/>
          <w:i/>
          <w:iCs/>
          <w:spacing w:val="8"/>
          <w:sz w:val="22"/>
          <w:szCs w:val="24"/>
          <w:lang w:eastAsia="en-US"/>
        </w:rPr>
        <w:t xml:space="preserve">) Francs </w:t>
      </w:r>
      <w:r w:rsidRPr="009801E0">
        <w:rPr>
          <w:rFonts w:ascii="Calibri" w:eastAsia="Calibri" w:hAnsi="Calibri"/>
          <w:sz w:val="22"/>
          <w:szCs w:val="24"/>
          <w:lang w:eastAsia="en-US"/>
        </w:rPr>
        <w:t>CFA toutes taxes comprises (TTC) ; soit :</w:t>
      </w:r>
    </w:p>
    <w:p w14:paraId="0E4B9193"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Montant HTVA : ________ (____) francs CFA ;</w:t>
      </w:r>
    </w:p>
    <w:p w14:paraId="041C5C31"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Montant de la TVA : ________ (___) francs CFA</w:t>
      </w:r>
    </w:p>
    <w:p w14:paraId="4F098896"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Montant de l’AIR : ____ (___) francs CFA</w:t>
      </w:r>
    </w:p>
    <w:p w14:paraId="3BC9B297"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Net à percevoir = Montant net déduit de tous les impôts et taxes : ___ (___) francs CFA.</w:t>
      </w:r>
    </w:p>
    <w:p w14:paraId="43D52B5D" w14:textId="77777777" w:rsidR="009801E0" w:rsidRPr="009801E0" w:rsidRDefault="009801E0" w:rsidP="009801E0">
      <w:pPr>
        <w:widowControl w:val="0"/>
        <w:suppressAutoHyphens/>
        <w:autoSpaceDE w:val="0"/>
        <w:autoSpaceDN w:val="0"/>
        <w:spacing w:after="160"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26- Garanties ou cautions </w:t>
      </w:r>
    </w:p>
    <w:p w14:paraId="63ED66D3"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 cocontractant devra fournir les garanties décrites ci-après émanant d’organismes financiers agréés par le Ministre chargé des finances en faveur du Maître d’Ouvrage dans les délais, pour le montant, selon la manière et sous la forme indiquée ci-après :</w:t>
      </w:r>
    </w:p>
    <w:p w14:paraId="258E96E7" w14:textId="77777777" w:rsidR="009801E0" w:rsidRP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b/>
          <w:i/>
          <w:iCs/>
          <w:sz w:val="22"/>
          <w:szCs w:val="24"/>
          <w:lang w:eastAsia="en-US"/>
        </w:rPr>
      </w:pPr>
      <w:r w:rsidRPr="009801E0">
        <w:rPr>
          <w:rFonts w:ascii="Calibri" w:eastAsia="Calibri" w:hAnsi="Calibri"/>
          <w:b/>
          <w:i/>
          <w:iCs/>
          <w:sz w:val="22"/>
          <w:szCs w:val="24"/>
          <w:lang w:eastAsia="en-US"/>
        </w:rPr>
        <w:t>26.1. Cautionnement définitif</w:t>
      </w:r>
    </w:p>
    <w:p w14:paraId="6A3FE51F" w14:textId="77777777" w:rsidR="009801E0" w:rsidRPr="009B0041" w:rsidRDefault="009801E0" w:rsidP="00166D5F">
      <w:pPr>
        <w:widowControl w:val="0"/>
        <w:numPr>
          <w:ilvl w:val="0"/>
          <w:numId w:val="29"/>
        </w:numPr>
        <w:tabs>
          <w:tab w:val="left" w:pos="9923"/>
        </w:tabs>
        <w:suppressAutoHyphens/>
        <w:autoSpaceDE w:val="0"/>
        <w:autoSpaceDN w:val="0"/>
        <w:spacing w:line="259" w:lineRule="auto"/>
        <w:ind w:left="567" w:right="49" w:hanging="283"/>
        <w:jc w:val="left"/>
        <w:textAlignment w:val="baseline"/>
        <w:rPr>
          <w:rFonts w:ascii="Calibri" w:eastAsia="Calibri" w:hAnsi="Calibri"/>
          <w:sz w:val="22"/>
          <w:szCs w:val="24"/>
          <w:lang w:eastAsia="en-US"/>
        </w:rPr>
      </w:pPr>
      <w:r w:rsidRPr="009B0041">
        <w:rPr>
          <w:rFonts w:ascii="Calibri" w:eastAsia="Calibri" w:hAnsi="Calibri"/>
          <w:sz w:val="22"/>
          <w:szCs w:val="24"/>
          <w:lang w:eastAsia="en-US"/>
        </w:rPr>
        <w:t>Le cautionnement définitif</w:t>
      </w:r>
      <w:r w:rsidRPr="009B0041">
        <w:rPr>
          <w:rFonts w:ascii="Calibri" w:eastAsia="Calibri" w:hAnsi="Calibri"/>
          <w:spacing w:val="21"/>
          <w:sz w:val="22"/>
          <w:szCs w:val="24"/>
          <w:lang w:eastAsia="en-US"/>
        </w:rPr>
        <w:t xml:space="preserve"> sera </w:t>
      </w:r>
      <w:r w:rsidRPr="009B0041">
        <w:rPr>
          <w:rFonts w:ascii="Calibri" w:eastAsia="Calibri" w:hAnsi="Calibri"/>
          <w:sz w:val="22"/>
          <w:szCs w:val="24"/>
          <w:lang w:eastAsia="en-US"/>
        </w:rPr>
        <w:t>constitué et transmis au chef du service du marché dans un délai maximum de vingt (20) jours calendaires à compter de la date de notification du Contrat et en tout cas avant le premier paiement.</w:t>
      </w:r>
    </w:p>
    <w:p w14:paraId="3045C1DC" w14:textId="77777777" w:rsidR="009801E0" w:rsidRPr="009B0041" w:rsidRDefault="009801E0" w:rsidP="00166D5F">
      <w:pPr>
        <w:widowControl w:val="0"/>
        <w:tabs>
          <w:tab w:val="left" w:pos="9923"/>
        </w:tabs>
        <w:suppressAutoHyphens/>
        <w:autoSpaceDE w:val="0"/>
        <w:autoSpaceDN w:val="0"/>
        <w:spacing w:line="259" w:lineRule="auto"/>
        <w:ind w:left="284" w:right="49" w:firstLine="0"/>
        <w:jc w:val="left"/>
        <w:textAlignment w:val="baseline"/>
        <w:rPr>
          <w:rFonts w:ascii="Calibri" w:eastAsia="Calibri" w:hAnsi="Calibri"/>
          <w:sz w:val="10"/>
          <w:szCs w:val="10"/>
          <w:lang w:eastAsia="en-US"/>
        </w:rPr>
      </w:pPr>
    </w:p>
    <w:p w14:paraId="7F2AE877" w14:textId="1FA26ACB" w:rsidR="009801E0" w:rsidRPr="009B0041" w:rsidRDefault="009801E0" w:rsidP="00166D5F">
      <w:pPr>
        <w:widowControl w:val="0"/>
        <w:tabs>
          <w:tab w:val="left" w:pos="9923"/>
        </w:tabs>
        <w:suppressAutoHyphens/>
        <w:autoSpaceDE w:val="0"/>
        <w:autoSpaceDN w:val="0"/>
        <w:spacing w:line="259" w:lineRule="auto"/>
        <w:ind w:left="567" w:right="49" w:hanging="283"/>
        <w:jc w:val="left"/>
        <w:textAlignment w:val="baseline"/>
        <w:rPr>
          <w:rFonts w:ascii="Calibri" w:eastAsia="Calibri" w:hAnsi="Calibri"/>
          <w:sz w:val="22"/>
          <w:szCs w:val="24"/>
          <w:lang w:eastAsia="en-US"/>
        </w:rPr>
      </w:pPr>
      <w:r w:rsidRPr="009B0041">
        <w:rPr>
          <w:rFonts w:ascii="Calibri" w:eastAsia="Calibri" w:hAnsi="Calibri"/>
          <w:sz w:val="22"/>
          <w:szCs w:val="24"/>
          <w:lang w:eastAsia="en-US"/>
        </w:rPr>
        <w:t xml:space="preserve">Son montant est fixé à </w:t>
      </w:r>
      <w:r w:rsidR="009B0041" w:rsidRPr="009B0041">
        <w:rPr>
          <w:rFonts w:ascii="Calibri" w:eastAsia="Calibri" w:hAnsi="Calibri"/>
          <w:i/>
          <w:iCs/>
          <w:sz w:val="22"/>
          <w:szCs w:val="24"/>
          <w:lang w:eastAsia="en-US"/>
        </w:rPr>
        <w:t xml:space="preserve">  3</w:t>
      </w:r>
      <w:r w:rsidR="00166D5F" w:rsidRPr="009B0041">
        <w:rPr>
          <w:rFonts w:ascii="Calibri" w:eastAsia="Calibri" w:hAnsi="Calibri"/>
          <w:i/>
          <w:iCs/>
          <w:sz w:val="22"/>
          <w:szCs w:val="24"/>
          <w:lang w:eastAsia="en-US"/>
        </w:rPr>
        <w:t>% du</w:t>
      </w:r>
      <w:r w:rsidRPr="009B0041">
        <w:rPr>
          <w:rFonts w:ascii="Calibri" w:eastAsia="Calibri" w:hAnsi="Calibri"/>
          <w:sz w:val="22"/>
          <w:szCs w:val="24"/>
          <w:lang w:eastAsia="en-US"/>
        </w:rPr>
        <w:t xml:space="preserve"> montant TTC du marché augmenté le cas échéant du montant des avenants.</w:t>
      </w:r>
    </w:p>
    <w:p w14:paraId="2C250B60" w14:textId="05325201" w:rsidR="009801E0" w:rsidRPr="009B0041" w:rsidRDefault="009801E0" w:rsidP="009130CA">
      <w:pPr>
        <w:numPr>
          <w:ilvl w:val="0"/>
          <w:numId w:val="29"/>
        </w:numPr>
        <w:suppressAutoHyphens/>
        <w:autoSpaceDN w:val="0"/>
        <w:spacing w:after="160" w:line="259" w:lineRule="auto"/>
        <w:jc w:val="left"/>
        <w:textAlignment w:val="baseline"/>
        <w:rPr>
          <w:rFonts w:ascii="Calibri" w:eastAsia="Calibri" w:hAnsi="Calibri"/>
          <w:sz w:val="22"/>
          <w:szCs w:val="24"/>
          <w:lang w:eastAsia="en-US"/>
        </w:rPr>
      </w:pPr>
      <w:r w:rsidRPr="009B0041">
        <w:rPr>
          <w:rFonts w:ascii="Calibri" w:eastAsia="Calibri" w:hAnsi="Calibri"/>
          <w:sz w:val="22"/>
          <w:szCs w:val="24"/>
          <w:lang w:eastAsia="en-US"/>
        </w:rPr>
        <w:t xml:space="preserve">La garantie sera libellée dans la ou les monnaie(s) du Marché, ou dans une monnaie librement convertible satisfaisant le Maître </w:t>
      </w:r>
      <w:r w:rsidR="00166D5F" w:rsidRPr="009B0041">
        <w:rPr>
          <w:rFonts w:ascii="Calibri" w:eastAsia="Calibri" w:hAnsi="Calibri"/>
          <w:sz w:val="22"/>
          <w:szCs w:val="24"/>
          <w:lang w:eastAsia="en-US"/>
        </w:rPr>
        <w:t>d’ouvrage,</w:t>
      </w:r>
      <w:r w:rsidRPr="009B0041">
        <w:rPr>
          <w:rFonts w:ascii="Calibri" w:eastAsia="Calibri" w:hAnsi="Calibri"/>
          <w:sz w:val="22"/>
          <w:szCs w:val="24"/>
          <w:lang w:eastAsia="en-US"/>
        </w:rPr>
        <w:t xml:space="preserve"> et devra suivre l’un des modèles fournis dans le Dossier de </w:t>
      </w:r>
      <w:r w:rsidRPr="009B0041">
        <w:rPr>
          <w:rFonts w:ascii="Calibri" w:eastAsia="Calibri" w:hAnsi="Calibri"/>
          <w:sz w:val="22"/>
          <w:szCs w:val="24"/>
          <w:lang w:eastAsia="en-US"/>
        </w:rPr>
        <w:lastRenderedPageBreak/>
        <w:t>Demande de Cotation, comme indiqué par le Maître d’ouvrage dans le CCAP, ou tout autre document satisfaisant le Maître d’ouvrage.</w:t>
      </w:r>
    </w:p>
    <w:p w14:paraId="24323C51" w14:textId="77777777" w:rsidR="009801E0" w:rsidRPr="009801E0" w:rsidRDefault="009801E0" w:rsidP="009801E0">
      <w:pPr>
        <w:suppressAutoHyphens/>
        <w:autoSpaceDN w:val="0"/>
        <w:spacing w:after="160" w:line="259" w:lineRule="auto"/>
        <w:ind w:left="720" w:firstLine="0"/>
        <w:jc w:val="left"/>
        <w:textAlignment w:val="baseline"/>
        <w:rPr>
          <w:rFonts w:ascii="Calibri" w:eastAsia="Calibri" w:hAnsi="Calibri"/>
          <w:color w:val="70AD47"/>
          <w:sz w:val="10"/>
          <w:szCs w:val="10"/>
          <w:lang w:eastAsia="en-US"/>
        </w:rPr>
      </w:pPr>
    </w:p>
    <w:p w14:paraId="3640AC1E" w14:textId="77777777" w:rsidR="009801E0" w:rsidRPr="009801E0" w:rsidRDefault="009801E0" w:rsidP="009130CA">
      <w:pPr>
        <w:numPr>
          <w:ilvl w:val="0"/>
          <w:numId w:val="29"/>
        </w:numPr>
        <w:suppressAutoHyphens/>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modes de substitution du cautionnement prévus conformément à l’article 140 du code des marchés publics.</w:t>
      </w:r>
    </w:p>
    <w:p w14:paraId="6A17D9AE"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10"/>
          <w:szCs w:val="10"/>
          <w:lang w:eastAsia="en-US"/>
        </w:rPr>
      </w:pPr>
    </w:p>
    <w:p w14:paraId="3006DFCC" w14:textId="77777777" w:rsidR="009801E0" w:rsidRPr="009801E0" w:rsidRDefault="009801E0" w:rsidP="009130CA">
      <w:pPr>
        <w:widowControl w:val="0"/>
        <w:numPr>
          <w:ilvl w:val="0"/>
          <w:numId w:val="47"/>
        </w:numPr>
        <w:suppressAutoHyphens/>
        <w:autoSpaceDE w:val="0"/>
        <w:autoSpaceDN w:val="0"/>
        <w:spacing w:after="160" w:line="259" w:lineRule="auto"/>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Le cautionnement définitif sera restitué consécutivement par le Maître d’Ouvrage dans un délai d’un mois suivant la date de réception provisoire des prestations, à la suite d’une mainlevée délivrée par le Maître d’Ouvrage après demande du cocontractant. </w:t>
      </w:r>
    </w:p>
    <w:p w14:paraId="12C46B0E" w14:textId="77777777" w:rsidR="009801E0" w:rsidRPr="009801E0" w:rsidRDefault="009801E0" w:rsidP="009801E0">
      <w:pPr>
        <w:widowControl w:val="0"/>
        <w:suppressAutoHyphens/>
        <w:autoSpaceDE w:val="0"/>
        <w:autoSpaceDN w:val="0"/>
        <w:spacing w:after="160" w:line="259" w:lineRule="auto"/>
        <w:ind w:left="502" w:firstLine="0"/>
        <w:jc w:val="left"/>
        <w:textAlignment w:val="baseline"/>
        <w:rPr>
          <w:rFonts w:ascii="Calibri" w:eastAsia="Calibri" w:hAnsi="Calibri"/>
          <w:sz w:val="10"/>
          <w:szCs w:val="10"/>
          <w:lang w:eastAsia="en-US"/>
        </w:rPr>
      </w:pPr>
    </w:p>
    <w:p w14:paraId="144BB8AD" w14:textId="77777777" w:rsidR="009801E0" w:rsidRPr="009801E0" w:rsidRDefault="009801E0" w:rsidP="009130CA">
      <w:pPr>
        <w:numPr>
          <w:ilvl w:val="0"/>
          <w:numId w:val="47"/>
        </w:numPr>
        <w:suppressAutoHyphens/>
        <w:autoSpaceDN w:val="0"/>
        <w:spacing w:after="160" w:line="259" w:lineRule="auto"/>
        <w:ind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petites et moyennes entreprises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37F88E5A" w14:textId="77777777" w:rsidR="009801E0" w:rsidRPr="009801E0" w:rsidRDefault="009801E0" w:rsidP="009801E0">
      <w:pPr>
        <w:suppressAutoHyphens/>
        <w:autoSpaceDN w:val="0"/>
        <w:spacing w:after="160" w:line="259" w:lineRule="auto"/>
        <w:ind w:left="0" w:firstLine="0"/>
        <w:jc w:val="left"/>
        <w:textAlignment w:val="baseline"/>
        <w:rPr>
          <w:rFonts w:ascii="Calibri" w:eastAsia="Calibri" w:hAnsi="Calibri"/>
          <w:sz w:val="10"/>
          <w:szCs w:val="10"/>
          <w:lang w:eastAsia="en-US"/>
        </w:rPr>
      </w:pPr>
    </w:p>
    <w:p w14:paraId="5579F3CD" w14:textId="77777777" w:rsidR="009801E0" w:rsidRP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b/>
          <w:sz w:val="22"/>
          <w:szCs w:val="24"/>
          <w:lang w:eastAsia="en-US"/>
        </w:rPr>
      </w:pPr>
      <w:r w:rsidRPr="009801E0">
        <w:rPr>
          <w:rFonts w:ascii="Calibri" w:eastAsia="Calibri" w:hAnsi="Calibri"/>
          <w:b/>
          <w:i/>
          <w:iCs/>
          <w:sz w:val="22"/>
          <w:szCs w:val="24"/>
          <w:lang w:eastAsia="en-US"/>
        </w:rPr>
        <w:t>26.2. Cautionnement de bonne exécution en remplacement de la retenue de garantie</w:t>
      </w:r>
    </w:p>
    <w:p w14:paraId="05CDE5C4" w14:textId="2C522A98" w:rsidR="009801E0" w:rsidRPr="001624F6" w:rsidRDefault="001624F6" w:rsidP="009801E0">
      <w:pPr>
        <w:widowControl w:val="0"/>
        <w:suppressAutoHyphens/>
        <w:autoSpaceDE w:val="0"/>
        <w:autoSpaceDN w:val="0"/>
        <w:spacing w:after="160" w:line="259" w:lineRule="auto"/>
        <w:ind w:left="0" w:firstLine="0"/>
        <w:jc w:val="left"/>
        <w:textAlignment w:val="baseline"/>
        <w:rPr>
          <w:rFonts w:ascii="Calibri" w:eastAsia="Calibri" w:hAnsi="Calibri"/>
          <w:sz w:val="22"/>
          <w:szCs w:val="24"/>
          <w:lang w:eastAsia="en-US"/>
        </w:rPr>
      </w:pPr>
      <w:r>
        <w:rPr>
          <w:rFonts w:ascii="Calibri" w:eastAsia="Calibri" w:hAnsi="Calibri"/>
          <w:sz w:val="22"/>
          <w:szCs w:val="24"/>
          <w:lang w:eastAsia="en-US"/>
        </w:rPr>
        <w:t>Sans objet</w:t>
      </w:r>
    </w:p>
    <w:p w14:paraId="46F4409B" w14:textId="77777777" w:rsidR="009801E0" w:rsidRPr="009801E0" w:rsidRDefault="009801E0" w:rsidP="009801E0">
      <w:pPr>
        <w:widowControl w:val="0"/>
        <w:suppressAutoHyphens/>
        <w:autoSpaceDE w:val="0"/>
        <w:autoSpaceDN w:val="0"/>
        <w:spacing w:after="160" w:line="259" w:lineRule="auto"/>
        <w:ind w:left="0" w:right="-163" w:firstLine="0"/>
        <w:jc w:val="left"/>
        <w:textAlignment w:val="baseline"/>
        <w:rPr>
          <w:rFonts w:ascii="Calibri" w:eastAsia="Calibri" w:hAnsi="Calibri"/>
          <w:b/>
          <w:i/>
          <w:iCs/>
          <w:sz w:val="22"/>
          <w:szCs w:val="24"/>
          <w:lang w:eastAsia="en-US"/>
        </w:rPr>
      </w:pPr>
      <w:r w:rsidRPr="009801E0">
        <w:rPr>
          <w:rFonts w:ascii="Calibri" w:eastAsia="Calibri" w:hAnsi="Calibri"/>
          <w:b/>
          <w:i/>
          <w:iCs/>
          <w:sz w:val="22"/>
          <w:szCs w:val="24"/>
          <w:lang w:eastAsia="en-US"/>
        </w:rPr>
        <w:t>26.3. Cautionnement d’avance de démarrage</w:t>
      </w:r>
      <w:r w:rsidRPr="009801E0">
        <w:rPr>
          <w:rFonts w:ascii="Calibri" w:eastAsia="Calibri" w:hAnsi="Calibri"/>
          <w:b/>
          <w:iCs/>
          <w:sz w:val="22"/>
          <w:szCs w:val="24"/>
          <w:lang w:eastAsia="en-US"/>
        </w:rPr>
        <w:t xml:space="preserve"> ou d’avance pour approvisionnement</w:t>
      </w:r>
    </w:p>
    <w:p w14:paraId="235F6130" w14:textId="524E1323"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sz w:val="22"/>
          <w:szCs w:val="22"/>
          <w:lang w:eastAsia="en-US"/>
        </w:rPr>
        <w:t xml:space="preserve">Le Maître d’Ouvrage </w:t>
      </w:r>
      <w:r w:rsidR="00E564B1">
        <w:rPr>
          <w:rFonts w:ascii="Arial" w:eastAsia="Calibri" w:hAnsi="Arial" w:cs="Arial"/>
          <w:sz w:val="22"/>
          <w:szCs w:val="22"/>
          <w:lang w:eastAsia="en-US"/>
        </w:rPr>
        <w:t>n’</w:t>
      </w:r>
      <w:r w:rsidRPr="009801E0">
        <w:rPr>
          <w:rFonts w:ascii="Arial" w:eastAsia="Calibri" w:hAnsi="Arial" w:cs="Arial"/>
          <w:sz w:val="22"/>
          <w:szCs w:val="22"/>
          <w:lang w:eastAsia="en-US"/>
        </w:rPr>
        <w:t>accordera</w:t>
      </w:r>
      <w:r w:rsidR="00E564B1">
        <w:rPr>
          <w:rFonts w:ascii="Arial" w:eastAsia="Calibri" w:hAnsi="Arial" w:cs="Arial"/>
          <w:sz w:val="22"/>
          <w:szCs w:val="22"/>
          <w:lang w:eastAsia="en-US"/>
        </w:rPr>
        <w:t xml:space="preserve"> pas d’avance de démarrage</w:t>
      </w:r>
      <w:r w:rsidRPr="009801E0">
        <w:rPr>
          <w:rFonts w:ascii="Arial" w:eastAsia="Calibri" w:hAnsi="Arial" w:cs="Arial"/>
          <w:sz w:val="22"/>
          <w:szCs w:val="22"/>
          <w:lang w:eastAsia="en-US"/>
        </w:rPr>
        <w:t>.</w:t>
      </w:r>
    </w:p>
    <w:p w14:paraId="7703A5AF" w14:textId="5DF0338E" w:rsidR="009801E0" w:rsidRPr="009801E0" w:rsidRDefault="009801E0" w:rsidP="00E564B1">
      <w:pPr>
        <w:spacing w:before="120" w:line="259" w:lineRule="auto"/>
        <w:ind w:left="705" w:hanging="705"/>
        <w:rPr>
          <w:rFonts w:ascii="Arial" w:eastAsia="Calibri" w:hAnsi="Arial" w:cs="Arial"/>
          <w:sz w:val="22"/>
          <w:szCs w:val="22"/>
          <w:lang w:eastAsia="en-US"/>
        </w:rPr>
      </w:pPr>
      <w:r w:rsidRPr="009801E0">
        <w:rPr>
          <w:rFonts w:ascii="Arial" w:eastAsia="Calibri" w:hAnsi="Arial" w:cs="Arial"/>
          <w:b/>
          <w:sz w:val="22"/>
          <w:szCs w:val="22"/>
          <w:lang w:eastAsia="en-US"/>
        </w:rPr>
        <w:tab/>
      </w:r>
    </w:p>
    <w:p w14:paraId="61F8139F" w14:textId="77777777"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b/>
          <w:sz w:val="22"/>
          <w:szCs w:val="22"/>
          <w:lang w:eastAsia="en-US"/>
        </w:rPr>
        <w:t>26.4-</w:t>
      </w:r>
      <w:r w:rsidRPr="009801E0">
        <w:rPr>
          <w:rFonts w:ascii="Arial" w:eastAsia="Calibri" w:hAnsi="Arial" w:cs="Arial"/>
          <w:sz w:val="22"/>
          <w:szCs w:val="22"/>
          <w:lang w:eastAsia="en-US"/>
        </w:rPr>
        <w:tab/>
        <w:t>Au plus 40% du montant du de la Lettre Commande en cas de dépôt sur le chantier ou annexe du chantier, de matériaux, matières premières, équipements ou objets fabriqués destinés à l’exécution du marché, sous réserve :</w:t>
      </w:r>
    </w:p>
    <w:p w14:paraId="0515AE15" w14:textId="39380463" w:rsidR="009801E0" w:rsidRPr="009801E0" w:rsidRDefault="00166D5F" w:rsidP="00166D5F">
      <w:pPr>
        <w:numPr>
          <w:ilvl w:val="0"/>
          <w:numId w:val="72"/>
        </w:numPr>
        <w:spacing w:before="120" w:line="259" w:lineRule="auto"/>
        <w:jc w:val="left"/>
        <w:rPr>
          <w:rFonts w:ascii="Arial" w:eastAsia="Calibri" w:hAnsi="Arial" w:cs="Arial"/>
          <w:sz w:val="22"/>
          <w:szCs w:val="22"/>
          <w:lang w:eastAsia="en-US"/>
        </w:rPr>
      </w:pPr>
      <w:r w:rsidRPr="009801E0">
        <w:rPr>
          <w:rFonts w:ascii="Arial" w:eastAsia="Calibri" w:hAnsi="Arial" w:cs="Arial"/>
          <w:sz w:val="22"/>
          <w:szCs w:val="22"/>
          <w:lang w:eastAsia="en-US"/>
        </w:rPr>
        <w:t>Qu’ils</w:t>
      </w:r>
      <w:r w:rsidR="009801E0" w:rsidRPr="009801E0">
        <w:rPr>
          <w:rFonts w:ascii="Arial" w:eastAsia="Calibri" w:hAnsi="Arial" w:cs="Arial"/>
          <w:sz w:val="22"/>
          <w:szCs w:val="22"/>
          <w:lang w:eastAsia="en-US"/>
        </w:rPr>
        <w:t xml:space="preserve"> aient été acquis en toute propriété par le Cocontractant, et effectivement payés par lui ;</w:t>
      </w:r>
    </w:p>
    <w:p w14:paraId="2BC3FDA6" w14:textId="55DF837D" w:rsidR="009801E0" w:rsidRPr="009801E0" w:rsidRDefault="00166D5F" w:rsidP="00166D5F">
      <w:pPr>
        <w:numPr>
          <w:ilvl w:val="0"/>
          <w:numId w:val="72"/>
        </w:numPr>
        <w:spacing w:before="120" w:line="259" w:lineRule="auto"/>
        <w:jc w:val="left"/>
        <w:rPr>
          <w:rFonts w:ascii="Arial" w:eastAsia="Calibri" w:hAnsi="Arial" w:cs="Arial"/>
          <w:sz w:val="22"/>
          <w:szCs w:val="22"/>
          <w:lang w:eastAsia="en-US"/>
        </w:rPr>
      </w:pPr>
      <w:r w:rsidRPr="009801E0">
        <w:rPr>
          <w:rFonts w:ascii="Arial" w:eastAsia="Calibri" w:hAnsi="Arial" w:cs="Arial"/>
          <w:sz w:val="22"/>
          <w:szCs w:val="22"/>
          <w:lang w:eastAsia="en-US"/>
        </w:rPr>
        <w:t>Qu’ils</w:t>
      </w:r>
      <w:r w:rsidR="009801E0" w:rsidRPr="009801E0">
        <w:rPr>
          <w:rFonts w:ascii="Arial" w:eastAsia="Calibri" w:hAnsi="Arial" w:cs="Arial"/>
          <w:sz w:val="22"/>
          <w:szCs w:val="22"/>
          <w:lang w:eastAsia="en-US"/>
        </w:rPr>
        <w:t xml:space="preserve"> soient lotis d’une manière telle que leur destination ne fasse l’objet d’aucun doute ;</w:t>
      </w:r>
    </w:p>
    <w:p w14:paraId="18E68E9E" w14:textId="14ADD23B" w:rsidR="009801E0" w:rsidRPr="009801E0" w:rsidRDefault="00166D5F" w:rsidP="00166D5F">
      <w:pPr>
        <w:numPr>
          <w:ilvl w:val="0"/>
          <w:numId w:val="72"/>
        </w:numPr>
        <w:spacing w:before="120" w:line="259" w:lineRule="auto"/>
        <w:jc w:val="left"/>
        <w:rPr>
          <w:rFonts w:ascii="Arial" w:eastAsia="Calibri" w:hAnsi="Arial" w:cs="Arial"/>
          <w:sz w:val="22"/>
          <w:szCs w:val="22"/>
          <w:lang w:eastAsia="en-US"/>
        </w:rPr>
      </w:pPr>
      <w:r w:rsidRPr="009801E0">
        <w:rPr>
          <w:rFonts w:ascii="Arial" w:eastAsia="Calibri" w:hAnsi="Arial" w:cs="Arial"/>
          <w:sz w:val="22"/>
          <w:szCs w:val="22"/>
          <w:lang w:eastAsia="en-US"/>
        </w:rPr>
        <w:t>Qu’ils</w:t>
      </w:r>
      <w:r w:rsidR="009801E0" w:rsidRPr="009801E0">
        <w:rPr>
          <w:rFonts w:ascii="Arial" w:eastAsia="Calibri" w:hAnsi="Arial" w:cs="Arial"/>
          <w:sz w:val="22"/>
          <w:szCs w:val="22"/>
          <w:lang w:eastAsia="en-US"/>
        </w:rPr>
        <w:t xml:space="preserve"> puissent être contrôlés par </w:t>
      </w:r>
      <w:r w:rsidRPr="009801E0">
        <w:rPr>
          <w:rFonts w:ascii="Arial" w:eastAsia="Calibri" w:hAnsi="Arial" w:cs="Arial"/>
          <w:sz w:val="22"/>
          <w:szCs w:val="22"/>
          <w:lang w:eastAsia="en-US"/>
        </w:rPr>
        <w:t>l’Ingénieur ;</w:t>
      </w:r>
    </w:p>
    <w:p w14:paraId="5FF9F78C" w14:textId="733C5813" w:rsidR="009801E0" w:rsidRPr="009801E0" w:rsidRDefault="00166D5F" w:rsidP="00166D5F">
      <w:pPr>
        <w:numPr>
          <w:ilvl w:val="0"/>
          <w:numId w:val="72"/>
        </w:numPr>
        <w:spacing w:before="120" w:line="259" w:lineRule="auto"/>
        <w:jc w:val="left"/>
        <w:rPr>
          <w:rFonts w:ascii="Arial" w:eastAsia="Calibri" w:hAnsi="Arial" w:cs="Arial"/>
          <w:sz w:val="22"/>
          <w:szCs w:val="22"/>
          <w:lang w:eastAsia="en-US"/>
        </w:rPr>
      </w:pPr>
      <w:r w:rsidRPr="009801E0">
        <w:rPr>
          <w:rFonts w:ascii="Arial" w:eastAsia="Calibri" w:hAnsi="Arial" w:cs="Arial"/>
          <w:sz w:val="22"/>
          <w:szCs w:val="22"/>
          <w:lang w:eastAsia="en-US"/>
        </w:rPr>
        <w:t>Que</w:t>
      </w:r>
      <w:r w:rsidR="009801E0" w:rsidRPr="009801E0">
        <w:rPr>
          <w:rFonts w:ascii="Arial" w:eastAsia="Calibri" w:hAnsi="Arial" w:cs="Arial"/>
          <w:sz w:val="22"/>
          <w:szCs w:val="22"/>
          <w:lang w:eastAsia="en-US"/>
        </w:rPr>
        <w:t xml:space="preserve"> les tests de qualités effectués par l’Ingénieur soient conformes aux règles de l’art.</w:t>
      </w:r>
    </w:p>
    <w:p w14:paraId="139A9FE3" w14:textId="77777777" w:rsidR="009801E0" w:rsidRPr="009801E0" w:rsidRDefault="009801E0" w:rsidP="00166D5F">
      <w:pPr>
        <w:spacing w:before="120" w:line="259" w:lineRule="auto"/>
        <w:ind w:left="708" w:firstLine="0"/>
        <w:rPr>
          <w:rFonts w:ascii="Arial" w:eastAsia="Calibri" w:hAnsi="Arial" w:cs="Arial"/>
          <w:sz w:val="22"/>
          <w:szCs w:val="22"/>
          <w:lang w:eastAsia="en-US"/>
        </w:rPr>
      </w:pPr>
      <w:r w:rsidRPr="009801E0">
        <w:rPr>
          <w:rFonts w:ascii="Arial" w:eastAsia="Calibri" w:hAnsi="Arial" w:cs="Arial"/>
          <w:sz w:val="22"/>
          <w:szCs w:val="22"/>
          <w:lang w:eastAsia="en-US"/>
        </w:rPr>
        <w:t>Le paiement de ce décompte se fera sur la base des documents approuvés par le Chef de service et l’Ingénieur.</w:t>
      </w:r>
    </w:p>
    <w:p w14:paraId="2DF47BC4" w14:textId="77777777"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b/>
          <w:sz w:val="22"/>
          <w:szCs w:val="22"/>
          <w:lang w:eastAsia="en-US"/>
        </w:rPr>
        <w:t>26.5-</w:t>
      </w:r>
      <w:r w:rsidRPr="009801E0">
        <w:rPr>
          <w:rFonts w:ascii="Arial" w:eastAsia="Calibri" w:hAnsi="Arial" w:cs="Arial"/>
          <w:b/>
          <w:sz w:val="22"/>
          <w:szCs w:val="22"/>
          <w:lang w:eastAsia="en-US"/>
        </w:rPr>
        <w:tab/>
      </w:r>
      <w:r w:rsidRPr="009801E0">
        <w:rPr>
          <w:rFonts w:ascii="Arial" w:eastAsia="Calibri" w:hAnsi="Arial" w:cs="Arial"/>
          <w:sz w:val="22"/>
          <w:szCs w:val="22"/>
          <w:lang w:eastAsia="en-US"/>
        </w:rPr>
        <w:t>Le décompte final sera payé après la réception provisoire des travaux (soit 40% du montant du Contrat).</w:t>
      </w:r>
    </w:p>
    <w:p w14:paraId="173CDFCE" w14:textId="77777777"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b/>
          <w:sz w:val="22"/>
          <w:szCs w:val="22"/>
          <w:lang w:eastAsia="en-US"/>
        </w:rPr>
        <w:t>26.6-</w:t>
      </w:r>
      <w:r w:rsidRPr="009801E0">
        <w:rPr>
          <w:rFonts w:ascii="Arial" w:eastAsia="Calibri" w:hAnsi="Arial" w:cs="Arial"/>
          <w:sz w:val="22"/>
          <w:szCs w:val="22"/>
          <w:lang w:eastAsia="en-US"/>
        </w:rPr>
        <w:tab/>
        <w:t>Les décomptes seront établis en 10 exemplaires, vérifiés et liquidés par l’Ingénieur. En cas de correction, un (01) exemplaire du décompte corrigé sera transmis au Cocontractant.</w:t>
      </w:r>
    </w:p>
    <w:p w14:paraId="15628DE6" w14:textId="77777777"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b/>
          <w:sz w:val="22"/>
          <w:szCs w:val="22"/>
          <w:lang w:eastAsia="en-US"/>
        </w:rPr>
        <w:t>26.7-</w:t>
      </w:r>
      <w:r w:rsidRPr="009801E0">
        <w:rPr>
          <w:rFonts w:ascii="Arial" w:eastAsia="Calibri" w:hAnsi="Arial" w:cs="Arial"/>
          <w:b/>
          <w:sz w:val="22"/>
          <w:szCs w:val="22"/>
          <w:lang w:eastAsia="en-US"/>
        </w:rPr>
        <w:tab/>
      </w:r>
      <w:r w:rsidRPr="009801E0">
        <w:rPr>
          <w:rFonts w:ascii="Arial" w:eastAsia="Calibri" w:hAnsi="Arial" w:cs="Arial"/>
          <w:sz w:val="22"/>
          <w:szCs w:val="22"/>
          <w:lang w:eastAsia="en-US"/>
        </w:rPr>
        <w:t>Les versements d’acomptes interviennent dans les trente (30) jours à compter de la date de transmission au comptable compétent des constatations ouvrant droit au paiement.</w:t>
      </w:r>
    </w:p>
    <w:p w14:paraId="00EA5C8B"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2"/>
          <w:szCs w:val="12"/>
          <w:lang w:eastAsia="en-US"/>
        </w:rPr>
      </w:pPr>
    </w:p>
    <w:p w14:paraId="39ECE583" w14:textId="77777777" w:rsidR="009801E0" w:rsidRPr="009801E0" w:rsidRDefault="009801E0" w:rsidP="00166D5F">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27- Lieu</w:t>
      </w:r>
      <w:r w:rsidRPr="009801E0">
        <w:rPr>
          <w:rFonts w:ascii="Calibri" w:eastAsia="Calibri" w:hAnsi="Calibri"/>
          <w:b/>
          <w:bCs/>
          <w:spacing w:val="6"/>
          <w:sz w:val="28"/>
          <w:szCs w:val="28"/>
          <w:lang w:eastAsia="en-US"/>
        </w:rPr>
        <w:t xml:space="preserve"> et mode </w:t>
      </w:r>
      <w:r w:rsidRPr="009801E0">
        <w:rPr>
          <w:rFonts w:ascii="Calibri" w:eastAsia="Calibri" w:hAnsi="Calibri"/>
          <w:b/>
          <w:bCs/>
          <w:sz w:val="28"/>
          <w:szCs w:val="28"/>
          <w:lang w:eastAsia="en-US"/>
        </w:rPr>
        <w:t>de paiement</w:t>
      </w:r>
    </w:p>
    <w:p w14:paraId="502DA217"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 xml:space="preserve">Le Maître d’Ouvrage se libérera des sommes dues par virement bancaire du Net à mandater au nom du cocontractant   en francs CFA, soit </w:t>
      </w:r>
      <w:r w:rsidRPr="009801E0">
        <w:rPr>
          <w:rFonts w:ascii="Calibri" w:eastAsia="Calibri" w:hAnsi="Calibri"/>
          <w:i/>
          <w:iCs/>
          <w:sz w:val="22"/>
          <w:szCs w:val="24"/>
          <w:lang w:eastAsia="en-US"/>
        </w:rPr>
        <w:t>(montant net à mandater en chiffres et en lettres)</w:t>
      </w:r>
      <w:r w:rsidRPr="009801E0">
        <w:rPr>
          <w:rFonts w:ascii="Calibri" w:eastAsia="Calibri" w:hAnsi="Calibri"/>
          <w:sz w:val="22"/>
          <w:szCs w:val="24"/>
          <w:lang w:eastAsia="en-US"/>
        </w:rPr>
        <w:t xml:space="preserve">, par crédit au compte </w:t>
      </w:r>
      <w:r w:rsidRPr="009801E0">
        <w:rPr>
          <w:rFonts w:ascii="Calibri" w:eastAsia="Calibri" w:hAnsi="Calibri"/>
          <w:sz w:val="22"/>
          <w:szCs w:val="24"/>
          <w:lang w:eastAsia="en-US"/>
        </w:rPr>
        <w:lastRenderedPageBreak/>
        <w:t xml:space="preserve">N°_________ ouvert au nom du co-contractant à la banque______________ </w:t>
      </w:r>
    </w:p>
    <w:p w14:paraId="01B026F3" w14:textId="77777777" w:rsidR="009801E0" w:rsidRPr="009801E0" w:rsidRDefault="009801E0" w:rsidP="00166D5F">
      <w:pPr>
        <w:widowControl w:val="0"/>
        <w:suppressAutoHyphens/>
        <w:autoSpaceDE w:val="0"/>
        <w:autoSpaceDN w:val="0"/>
        <w:spacing w:line="259" w:lineRule="auto"/>
        <w:ind w:left="0" w:right="-19" w:firstLine="0"/>
        <w:jc w:val="left"/>
        <w:textAlignment w:val="baseline"/>
        <w:rPr>
          <w:rFonts w:ascii="Calibri" w:eastAsia="Calibri" w:hAnsi="Calibri"/>
          <w:sz w:val="12"/>
          <w:szCs w:val="12"/>
          <w:lang w:eastAsia="en-US"/>
        </w:rPr>
      </w:pPr>
    </w:p>
    <w:p w14:paraId="5DD2DC8B" w14:textId="77777777" w:rsidR="009801E0" w:rsidRPr="009801E0" w:rsidRDefault="009801E0" w:rsidP="00166D5F">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28- Variation des prix</w:t>
      </w:r>
    </w:p>
    <w:p w14:paraId="7D63970A" w14:textId="77777777" w:rsidR="009801E0" w:rsidRPr="009801E0" w:rsidRDefault="009801E0" w:rsidP="00166D5F">
      <w:pPr>
        <w:widowControl w:val="0"/>
        <w:tabs>
          <w:tab w:val="left" w:pos="4300"/>
        </w:tabs>
        <w:suppressAutoHyphens/>
        <w:autoSpaceDE w:val="0"/>
        <w:autoSpaceDN w:val="0"/>
        <w:spacing w:line="259" w:lineRule="auto"/>
        <w:ind w:left="624" w:right="-34" w:hanging="624"/>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28.1. Les prix sont fermes ou révisables </w:t>
      </w:r>
    </w:p>
    <w:p w14:paraId="70A6439B" w14:textId="77777777" w:rsidR="009801E0" w:rsidRPr="009801E0" w:rsidRDefault="009801E0" w:rsidP="00166D5F">
      <w:pPr>
        <w:widowControl w:val="0"/>
        <w:suppressAutoHyphens/>
        <w:autoSpaceDE w:val="0"/>
        <w:autoSpaceDN w:val="0"/>
        <w:spacing w:line="259" w:lineRule="auto"/>
        <w:ind w:left="567" w:right="-34" w:hanging="283"/>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 Les acomptes payés au cocontractant au titre des avances ne sont pas révisables. </w:t>
      </w:r>
    </w:p>
    <w:p w14:paraId="357C7D95" w14:textId="77777777" w:rsidR="009801E0" w:rsidRPr="009801E0" w:rsidRDefault="009801E0" w:rsidP="00166D5F">
      <w:pPr>
        <w:widowControl w:val="0"/>
        <w:suppressAutoHyphens/>
        <w:autoSpaceDE w:val="0"/>
        <w:autoSpaceDN w:val="0"/>
        <w:spacing w:line="259" w:lineRule="auto"/>
        <w:ind w:left="567" w:right="-34" w:hanging="283"/>
        <w:jc w:val="left"/>
        <w:textAlignment w:val="baseline"/>
        <w:rPr>
          <w:rFonts w:ascii="Calibri" w:eastAsia="Calibri" w:hAnsi="Calibri"/>
          <w:sz w:val="10"/>
          <w:szCs w:val="10"/>
          <w:lang w:eastAsia="en-US"/>
        </w:rPr>
      </w:pPr>
    </w:p>
    <w:p w14:paraId="03EA82BE" w14:textId="77777777" w:rsidR="009801E0" w:rsidRPr="009801E0" w:rsidRDefault="009801E0" w:rsidP="00166D5F">
      <w:pPr>
        <w:widowControl w:val="0"/>
        <w:suppressAutoHyphens/>
        <w:autoSpaceDE w:val="0"/>
        <w:autoSpaceDN w:val="0"/>
        <w:spacing w:after="240" w:line="259" w:lineRule="auto"/>
        <w:ind w:left="624" w:right="-35" w:hanging="624"/>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28.2. </w:t>
      </w:r>
      <w:r w:rsidRPr="009801E0">
        <w:rPr>
          <w:rFonts w:ascii="Calibri" w:eastAsia="Calibri" w:hAnsi="Calibri"/>
          <w:spacing w:val="2"/>
          <w:sz w:val="22"/>
          <w:szCs w:val="24"/>
          <w:lang w:eastAsia="en-US"/>
        </w:rPr>
        <w:t>Modalité</w:t>
      </w:r>
      <w:r w:rsidRPr="009801E0">
        <w:rPr>
          <w:rFonts w:ascii="Calibri" w:eastAsia="Calibri" w:hAnsi="Calibri"/>
          <w:sz w:val="22"/>
          <w:szCs w:val="24"/>
          <w:lang w:eastAsia="en-US"/>
        </w:rPr>
        <w:t xml:space="preserve">s </w:t>
      </w:r>
      <w:r w:rsidRPr="009801E0">
        <w:rPr>
          <w:rFonts w:ascii="Calibri" w:eastAsia="Calibri" w:hAnsi="Calibri"/>
          <w:spacing w:val="2"/>
          <w:sz w:val="22"/>
          <w:szCs w:val="24"/>
          <w:lang w:eastAsia="en-US"/>
        </w:rPr>
        <w:t>d’actualisatio</w:t>
      </w:r>
      <w:r w:rsidRPr="009801E0">
        <w:rPr>
          <w:rFonts w:ascii="Calibri" w:eastAsia="Calibri" w:hAnsi="Calibri"/>
          <w:sz w:val="22"/>
          <w:szCs w:val="24"/>
          <w:lang w:eastAsia="en-US"/>
        </w:rPr>
        <w:t xml:space="preserve">n des prix  </w:t>
      </w:r>
    </w:p>
    <w:p w14:paraId="56A65CAF" w14:textId="77777777" w:rsidR="009801E0" w:rsidRPr="009801E0" w:rsidRDefault="009801E0" w:rsidP="00166D5F">
      <w:pPr>
        <w:widowControl w:val="0"/>
        <w:suppressAutoHyphens/>
        <w:autoSpaceDE w:val="0"/>
        <w:autoSpaceDN w:val="0"/>
        <w:spacing w:after="240" w:line="259" w:lineRule="auto"/>
        <w:ind w:left="0"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Sans objet</w:t>
      </w:r>
    </w:p>
    <w:p w14:paraId="473E7F1D" w14:textId="77777777" w:rsidR="009801E0" w:rsidRPr="009801E0" w:rsidRDefault="009801E0" w:rsidP="00166D5F">
      <w:pPr>
        <w:widowControl w:val="0"/>
        <w:suppressAutoHyphens/>
        <w:autoSpaceDE w:val="0"/>
        <w:autoSpaceDN w:val="0"/>
        <w:spacing w:after="240" w:line="259" w:lineRule="auto"/>
        <w:ind w:left="0" w:firstLine="0"/>
        <w:jc w:val="left"/>
        <w:textAlignment w:val="baseline"/>
        <w:rPr>
          <w:rFonts w:ascii="Calibri" w:eastAsia="Calibri" w:hAnsi="Calibri"/>
          <w:i/>
          <w:iCs/>
          <w:sz w:val="10"/>
          <w:szCs w:val="10"/>
          <w:lang w:eastAsia="en-US"/>
        </w:rPr>
      </w:pPr>
    </w:p>
    <w:p w14:paraId="439F57B2" w14:textId="77777777" w:rsidR="009801E0" w:rsidRPr="009801E0" w:rsidRDefault="009801E0" w:rsidP="00166D5F">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29- Formules de révision ou d’actualisation des prix</w:t>
      </w:r>
    </w:p>
    <w:p w14:paraId="52F43189"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r w:rsidRPr="009801E0">
        <w:rPr>
          <w:rFonts w:ascii="Calibri" w:eastAsia="Calibri" w:hAnsi="Calibri"/>
          <w:sz w:val="22"/>
          <w:szCs w:val="24"/>
          <w:lang w:eastAsia="en-US"/>
        </w:rPr>
        <w:t>Sans objet</w:t>
      </w:r>
    </w:p>
    <w:p w14:paraId="7D1D47DB" w14:textId="77777777" w:rsidR="009801E0" w:rsidRPr="009801E0" w:rsidRDefault="009801E0" w:rsidP="00166D5F">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 xml:space="preserve">Article 30- Formules d’actualisation des prix </w:t>
      </w:r>
    </w:p>
    <w:p w14:paraId="675A9CC2" w14:textId="77777777" w:rsidR="009801E0" w:rsidRPr="009801E0" w:rsidRDefault="009801E0" w:rsidP="00166D5F">
      <w:pPr>
        <w:widowControl w:val="0"/>
        <w:suppressAutoHyphens/>
        <w:autoSpaceDE w:val="0"/>
        <w:autoSpaceDN w:val="0"/>
        <w:spacing w:line="259" w:lineRule="auto"/>
        <w:ind w:left="0" w:right="-34" w:firstLine="0"/>
        <w:jc w:val="left"/>
        <w:textAlignment w:val="baseline"/>
        <w:rPr>
          <w:rFonts w:ascii="Calibri" w:eastAsia="Calibri" w:hAnsi="Calibri"/>
          <w:sz w:val="22"/>
          <w:szCs w:val="24"/>
          <w:lang w:eastAsia="en-US"/>
        </w:rPr>
      </w:pPr>
      <w:r w:rsidRPr="009801E0">
        <w:rPr>
          <w:rFonts w:ascii="Calibri" w:eastAsia="Calibri" w:hAnsi="Calibri"/>
          <w:w w:val="98"/>
          <w:sz w:val="22"/>
          <w:szCs w:val="24"/>
          <w:lang w:eastAsia="en-US"/>
        </w:rPr>
        <w:t>Sans objet</w:t>
      </w:r>
    </w:p>
    <w:p w14:paraId="1A3CB697"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263578DA" w14:textId="77777777" w:rsidR="009801E0" w:rsidRPr="009801E0" w:rsidRDefault="009801E0" w:rsidP="00166D5F">
      <w:pPr>
        <w:widowControl w:val="0"/>
        <w:suppressAutoHyphens/>
        <w:autoSpaceDE w:val="0"/>
        <w:autoSpaceDN w:val="0"/>
        <w:spacing w:line="259" w:lineRule="auto"/>
        <w:ind w:left="1418" w:right="-23" w:hanging="1418"/>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31- Avances</w:t>
      </w:r>
    </w:p>
    <w:p w14:paraId="6C6A0D4C" w14:textId="5178C8C1" w:rsidR="009801E0" w:rsidRPr="009801E0" w:rsidRDefault="009801E0" w:rsidP="00166D5F">
      <w:pPr>
        <w:spacing w:before="120" w:line="259" w:lineRule="auto"/>
        <w:ind w:left="705" w:hanging="705"/>
        <w:rPr>
          <w:rFonts w:ascii="Arial" w:eastAsia="Calibri" w:hAnsi="Arial" w:cs="Arial"/>
          <w:sz w:val="22"/>
          <w:szCs w:val="22"/>
          <w:lang w:eastAsia="en-US"/>
        </w:rPr>
      </w:pPr>
      <w:r w:rsidRPr="009801E0">
        <w:rPr>
          <w:rFonts w:ascii="Arial" w:eastAsia="Calibri" w:hAnsi="Arial" w:cs="Arial"/>
          <w:sz w:val="22"/>
          <w:szCs w:val="22"/>
          <w:lang w:eastAsia="en-US"/>
        </w:rPr>
        <w:t xml:space="preserve">Le Maître d’Ouvrage </w:t>
      </w:r>
      <w:r w:rsidR="00E564B1">
        <w:rPr>
          <w:rFonts w:ascii="Arial" w:eastAsia="Calibri" w:hAnsi="Arial" w:cs="Arial"/>
          <w:sz w:val="22"/>
          <w:szCs w:val="22"/>
          <w:lang w:eastAsia="en-US"/>
        </w:rPr>
        <w:t>n’</w:t>
      </w:r>
      <w:r w:rsidRPr="009801E0">
        <w:rPr>
          <w:rFonts w:ascii="Arial" w:eastAsia="Calibri" w:hAnsi="Arial" w:cs="Arial"/>
          <w:sz w:val="22"/>
          <w:szCs w:val="22"/>
          <w:lang w:eastAsia="en-US"/>
        </w:rPr>
        <w:t>accordera</w:t>
      </w:r>
      <w:r w:rsidR="00E564B1">
        <w:rPr>
          <w:rFonts w:ascii="Arial" w:eastAsia="Calibri" w:hAnsi="Arial" w:cs="Arial"/>
          <w:sz w:val="22"/>
          <w:szCs w:val="22"/>
          <w:lang w:eastAsia="en-US"/>
        </w:rPr>
        <w:t xml:space="preserve"> pas d’avance de démarrage</w:t>
      </w:r>
      <w:r w:rsidRPr="009801E0">
        <w:rPr>
          <w:rFonts w:ascii="Arial" w:eastAsia="Calibri" w:hAnsi="Arial" w:cs="Arial"/>
          <w:sz w:val="22"/>
          <w:szCs w:val="22"/>
          <w:lang w:eastAsia="en-US"/>
        </w:rPr>
        <w:t>.</w:t>
      </w:r>
    </w:p>
    <w:p w14:paraId="57DA63FC" w14:textId="4AFCE793" w:rsidR="009801E0" w:rsidRPr="009801E0" w:rsidRDefault="009801E0" w:rsidP="00E564B1">
      <w:pPr>
        <w:spacing w:before="120" w:line="259" w:lineRule="auto"/>
        <w:ind w:left="705" w:hanging="705"/>
        <w:rPr>
          <w:rFonts w:ascii="Calibri" w:eastAsia="Calibri" w:hAnsi="Calibri"/>
          <w:sz w:val="22"/>
          <w:szCs w:val="24"/>
          <w:lang w:eastAsia="en-US"/>
        </w:rPr>
      </w:pPr>
      <w:r w:rsidRPr="009801E0">
        <w:rPr>
          <w:rFonts w:ascii="Arial" w:eastAsia="Calibri" w:hAnsi="Arial" w:cs="Arial"/>
          <w:b/>
          <w:sz w:val="22"/>
          <w:szCs w:val="22"/>
          <w:lang w:eastAsia="en-US"/>
        </w:rPr>
        <w:tab/>
      </w:r>
      <w:r w:rsidRPr="009801E0">
        <w:rPr>
          <w:rFonts w:ascii="Calibri" w:eastAsia="Calibri" w:hAnsi="Calibri"/>
          <w:sz w:val="22"/>
          <w:szCs w:val="24"/>
          <w:lang w:eastAsia="en-US"/>
        </w:rPr>
        <w:t xml:space="preserve"> </w:t>
      </w:r>
    </w:p>
    <w:p w14:paraId="703A9A87"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
          <w:bCs/>
          <w:sz w:val="32"/>
          <w:szCs w:val="32"/>
          <w:lang w:eastAsia="en-US"/>
        </w:rPr>
      </w:pPr>
      <w:r w:rsidRPr="009801E0">
        <w:rPr>
          <w:rFonts w:ascii="Calibri" w:eastAsia="Calibri" w:hAnsi="Calibri"/>
          <w:b/>
          <w:bCs/>
          <w:sz w:val="32"/>
          <w:szCs w:val="32"/>
          <w:lang w:eastAsia="en-US"/>
        </w:rPr>
        <w:t>Article 32- Règlement des prestations</w:t>
      </w:r>
    </w:p>
    <w:p w14:paraId="13472109"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
          <w:sz w:val="22"/>
          <w:szCs w:val="24"/>
          <w:lang w:eastAsia="en-US"/>
        </w:rPr>
      </w:pPr>
      <w:r w:rsidRPr="009801E0">
        <w:rPr>
          <w:rFonts w:ascii="Calibri" w:eastAsia="Calibri" w:hAnsi="Calibri"/>
          <w:b/>
          <w:iCs/>
          <w:sz w:val="22"/>
          <w:szCs w:val="24"/>
          <w:lang w:eastAsia="en-US"/>
        </w:rPr>
        <w:t>32.1. Décomptes provisoires</w:t>
      </w:r>
      <w:r w:rsidRPr="009801E0">
        <w:rPr>
          <w:rFonts w:ascii="Calibri" w:eastAsia="Calibri" w:hAnsi="Calibri"/>
          <w:b/>
          <w:i/>
          <w:iCs/>
          <w:sz w:val="22"/>
          <w:szCs w:val="24"/>
          <w:lang w:eastAsia="en-US"/>
        </w:rPr>
        <w:t xml:space="preserve">  </w:t>
      </w:r>
    </w:p>
    <w:p w14:paraId="2ACB10A4"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10"/>
          <w:szCs w:val="10"/>
          <w:lang w:eastAsia="en-US"/>
        </w:rPr>
      </w:pPr>
      <w:r w:rsidRPr="009801E0">
        <w:rPr>
          <w:rFonts w:ascii="Calibri" w:eastAsia="Calibri" w:hAnsi="Calibri"/>
          <w:bCs/>
          <w:sz w:val="22"/>
          <w:szCs w:val="24"/>
          <w:lang w:eastAsia="en-US"/>
        </w:rPr>
        <w:t>Quand la livraison peut être effectuée, chaque livraison partielle sauf stipulation contraire du Contrat ou chaque livraison provisoire ouvre droit, à un paiement égal à la valeur du contrat diminuée s’il y a lieu à la retenue de garantie et de remboursement de l’avance consentie.</w:t>
      </w:r>
      <w:r w:rsidRPr="009801E0">
        <w:rPr>
          <w:rFonts w:ascii="Calibri" w:eastAsia="Calibri" w:hAnsi="Calibri"/>
          <w:i/>
          <w:iCs/>
          <w:sz w:val="22"/>
          <w:szCs w:val="24"/>
          <w:lang w:eastAsia="en-US"/>
        </w:rPr>
        <w:t xml:space="preserve"> </w:t>
      </w:r>
      <w:r w:rsidRPr="009801E0">
        <w:rPr>
          <w:rFonts w:ascii="Calibri" w:eastAsia="Calibri" w:hAnsi="Calibri"/>
          <w:bCs/>
          <w:i/>
          <w:iCs/>
          <w:sz w:val="22"/>
          <w:szCs w:val="24"/>
          <w:lang w:eastAsia="en-US"/>
        </w:rPr>
        <w:t>Les décomptes provisoires ou factures doivent être établis en sept exemplaires à une fréquence de :</w:t>
      </w:r>
      <w:r w:rsidRPr="009801E0">
        <w:rPr>
          <w:rFonts w:ascii="Calibri" w:eastAsia="Calibri" w:hAnsi="Calibri"/>
          <w:bCs/>
          <w:sz w:val="22"/>
          <w:szCs w:val="24"/>
          <w:lang w:eastAsia="en-US"/>
        </w:rPr>
        <w:t xml:space="preserve"> </w:t>
      </w:r>
    </w:p>
    <w:p w14:paraId="4B4A2A29" w14:textId="77777777" w:rsidR="009801E0" w:rsidRPr="00E564B1"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E564B1">
        <w:rPr>
          <w:rFonts w:ascii="Calibri" w:eastAsia="Calibri" w:hAnsi="Calibri"/>
          <w:bCs/>
          <w:i/>
          <w:iCs/>
          <w:sz w:val="22"/>
          <w:szCs w:val="24"/>
          <w:lang w:eastAsia="en-US"/>
        </w:rPr>
        <w:t>Seul le décompte hors TVA sera réglé au cocontractant. Le décompte du montant des taxes fera l’objet d’une écriture d’ordre entre les budgets du FEICOM.</w:t>
      </w:r>
    </w:p>
    <w:p w14:paraId="774044C7" w14:textId="77777777" w:rsidR="009801E0" w:rsidRPr="00E564B1"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E564B1">
        <w:rPr>
          <w:rFonts w:ascii="Calibri" w:eastAsia="Calibri" w:hAnsi="Calibri"/>
          <w:bCs/>
          <w:i/>
          <w:iCs/>
          <w:sz w:val="22"/>
          <w:szCs w:val="24"/>
          <w:lang w:eastAsia="en-US"/>
        </w:rPr>
        <w:t>Le montant HTVA de l’acompte à payer au cocontractant de l’administration sera mandaté comme suit :</w:t>
      </w:r>
    </w:p>
    <w:p w14:paraId="779B76FB" w14:textId="12953102" w:rsidR="009801E0" w:rsidRPr="00E564B1" w:rsidRDefault="009801E0" w:rsidP="00166D5F">
      <w:pPr>
        <w:widowControl w:val="0"/>
        <w:numPr>
          <w:ilvl w:val="0"/>
          <w:numId w:val="12"/>
        </w:numPr>
        <w:suppressAutoHyphens/>
        <w:autoSpaceDE w:val="0"/>
        <w:autoSpaceDN w:val="0"/>
        <w:spacing w:line="259" w:lineRule="auto"/>
        <w:jc w:val="left"/>
        <w:textAlignment w:val="baseline"/>
        <w:rPr>
          <w:rFonts w:ascii="Calibri" w:eastAsia="Calibri" w:hAnsi="Calibri"/>
          <w:bCs/>
          <w:i/>
          <w:iCs/>
          <w:sz w:val="22"/>
          <w:szCs w:val="24"/>
          <w:lang w:eastAsia="en-US"/>
        </w:rPr>
      </w:pPr>
      <w:r w:rsidRPr="00E564B1">
        <w:rPr>
          <w:rFonts w:ascii="Calibri" w:eastAsia="Calibri" w:hAnsi="Calibri"/>
          <w:bCs/>
          <w:i/>
          <w:iCs/>
          <w:sz w:val="22"/>
          <w:szCs w:val="24"/>
          <w:lang w:eastAsia="en-US"/>
        </w:rPr>
        <w:t xml:space="preserve">HTVA - </w:t>
      </w:r>
      <w:r w:rsidR="00166D5F" w:rsidRPr="00E564B1">
        <w:rPr>
          <w:rFonts w:ascii="Calibri" w:eastAsia="Calibri" w:hAnsi="Calibri"/>
          <w:bCs/>
          <w:i/>
          <w:iCs/>
          <w:sz w:val="22"/>
          <w:szCs w:val="24"/>
          <w:lang w:eastAsia="en-US"/>
        </w:rPr>
        <w:t>AIR]</w:t>
      </w:r>
      <w:r w:rsidRPr="00E564B1">
        <w:rPr>
          <w:rFonts w:ascii="Calibri" w:eastAsia="Calibri" w:hAnsi="Calibri"/>
          <w:bCs/>
          <w:i/>
          <w:iCs/>
          <w:sz w:val="22"/>
          <w:szCs w:val="24"/>
          <w:lang w:eastAsia="en-US"/>
        </w:rPr>
        <w:t xml:space="preserve"> versé directement au compte du cocontractant de l’administration ;</w:t>
      </w:r>
    </w:p>
    <w:p w14:paraId="22308295" w14:textId="77777777" w:rsidR="009801E0" w:rsidRPr="00E564B1" w:rsidRDefault="009801E0" w:rsidP="00166D5F">
      <w:pPr>
        <w:widowControl w:val="0"/>
        <w:numPr>
          <w:ilvl w:val="0"/>
          <w:numId w:val="12"/>
        </w:numPr>
        <w:suppressAutoHyphens/>
        <w:autoSpaceDE w:val="0"/>
        <w:autoSpaceDN w:val="0"/>
        <w:spacing w:line="259" w:lineRule="auto"/>
        <w:jc w:val="left"/>
        <w:textAlignment w:val="baseline"/>
        <w:rPr>
          <w:rFonts w:ascii="Calibri" w:eastAsia="Calibri" w:hAnsi="Calibri"/>
          <w:bCs/>
          <w:i/>
          <w:iCs/>
          <w:sz w:val="22"/>
          <w:szCs w:val="24"/>
          <w:lang w:eastAsia="en-US"/>
        </w:rPr>
      </w:pPr>
      <w:r w:rsidRPr="00E564B1">
        <w:rPr>
          <w:rFonts w:ascii="Calibri" w:eastAsia="Calibri" w:hAnsi="Calibri"/>
          <w:bCs/>
          <w:i/>
          <w:iCs/>
          <w:sz w:val="22"/>
          <w:szCs w:val="24"/>
          <w:lang w:eastAsia="en-US"/>
        </w:rPr>
        <w:t>TVA au taux en vigueur ;</w:t>
      </w:r>
    </w:p>
    <w:p w14:paraId="3A0E4A4C" w14:textId="2A1DBE8B" w:rsidR="009801E0" w:rsidRPr="009801E0" w:rsidRDefault="009801E0" w:rsidP="00166D5F">
      <w:pPr>
        <w:widowControl w:val="0"/>
        <w:numPr>
          <w:ilvl w:val="0"/>
          <w:numId w:val="12"/>
        </w:numPr>
        <w:suppressAutoHyphens/>
        <w:autoSpaceDE w:val="0"/>
        <w:autoSpaceDN w:val="0"/>
        <w:spacing w:line="259" w:lineRule="auto"/>
        <w:jc w:val="left"/>
        <w:textAlignment w:val="baseline"/>
        <w:rPr>
          <w:rFonts w:ascii="Calibri" w:eastAsia="Calibri" w:hAnsi="Calibri"/>
          <w:bCs/>
          <w:i/>
          <w:iCs/>
          <w:sz w:val="22"/>
          <w:szCs w:val="24"/>
          <w:lang w:eastAsia="en-US"/>
        </w:rPr>
      </w:pPr>
      <w:r w:rsidRPr="00E564B1">
        <w:rPr>
          <w:rFonts w:ascii="Calibri" w:eastAsia="Calibri" w:hAnsi="Calibri"/>
          <w:bCs/>
          <w:i/>
          <w:iCs/>
          <w:sz w:val="22"/>
          <w:szCs w:val="24"/>
          <w:lang w:eastAsia="en-US"/>
        </w:rPr>
        <w:t>[</w:t>
      </w:r>
      <w:r w:rsidR="00166D5F" w:rsidRPr="00E564B1">
        <w:rPr>
          <w:rFonts w:ascii="Calibri" w:eastAsia="Calibri" w:hAnsi="Calibri"/>
          <w:bCs/>
          <w:i/>
          <w:iCs/>
          <w:sz w:val="22"/>
          <w:szCs w:val="24"/>
          <w:lang w:eastAsia="en-US"/>
        </w:rPr>
        <w:t>AIR]</w:t>
      </w:r>
      <w:r w:rsidRPr="00E564B1">
        <w:rPr>
          <w:rFonts w:ascii="Calibri" w:eastAsia="Calibri" w:hAnsi="Calibri"/>
          <w:bCs/>
          <w:i/>
          <w:iCs/>
          <w:sz w:val="22"/>
          <w:szCs w:val="24"/>
          <w:lang w:eastAsia="en-US"/>
        </w:rPr>
        <w:t xml:space="preserve"> versé au Trésor public au titre de l’AIR dû par le cocontractant ; (Ces différents taux sont susceptibles de variation en fonction </w:t>
      </w:r>
      <w:r w:rsidRPr="009801E0">
        <w:rPr>
          <w:rFonts w:ascii="Calibri" w:eastAsia="Calibri" w:hAnsi="Calibri"/>
          <w:bCs/>
          <w:i/>
          <w:iCs/>
          <w:sz w:val="22"/>
          <w:szCs w:val="24"/>
          <w:lang w:eastAsia="en-US"/>
        </w:rPr>
        <w:t>de la réglementation en vigueur).</w:t>
      </w:r>
    </w:p>
    <w:p w14:paraId="514519FA" w14:textId="77777777" w:rsidR="009801E0" w:rsidRPr="009801E0" w:rsidRDefault="009801E0" w:rsidP="00166D5F">
      <w:pPr>
        <w:widowControl w:val="0"/>
        <w:suppressAutoHyphens/>
        <w:autoSpaceDE w:val="0"/>
        <w:autoSpaceDN w:val="0"/>
        <w:spacing w:line="259" w:lineRule="auto"/>
        <w:ind w:left="1004" w:firstLine="0"/>
        <w:jc w:val="left"/>
        <w:textAlignment w:val="baseline"/>
        <w:rPr>
          <w:rFonts w:ascii="Calibri" w:eastAsia="Calibri" w:hAnsi="Calibri"/>
          <w:bCs/>
          <w:i/>
          <w:iCs/>
          <w:sz w:val="10"/>
          <w:szCs w:val="10"/>
          <w:lang w:eastAsia="en-US"/>
        </w:rPr>
      </w:pPr>
    </w:p>
    <w:p w14:paraId="630279E3"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 xml:space="preserve">La clause du paiement doit prévoir le dépôt des factures correspondant à chaque livraison, établie tel que prévu par les Devis Quantitatifs et Estimatifs et les spécifications techniques. </w:t>
      </w:r>
    </w:p>
    <w:p w14:paraId="710AF325"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Le chef de service quant à lui dispose d’un délai de vingt-un (21) jours pour procéder à la liquidation et sa transmission au comptable chargé du paiement avec copie à l’organisme chargé du contrôle externe.</w:t>
      </w:r>
    </w:p>
    <w:p w14:paraId="4C1ED20B"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Les copies des décomptes provisoires doivent être transmises au Ministère en charge des marchés publics et à l’organisme chargé de la régulation des marchés publics.</w:t>
      </w:r>
    </w:p>
    <w:p w14:paraId="556CD6B9" w14:textId="5007B2B2"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 xml:space="preserve">Le délai maximum accordé au comptable assignataire pour le règlement des acomptes est fixé à quatre-vingt-dix (90) jours à compter de la date de réception des décomptes ou factures transmis par le chef de </w:t>
      </w:r>
      <w:r w:rsidR="00166D5F" w:rsidRPr="009801E0">
        <w:rPr>
          <w:rFonts w:ascii="Calibri" w:eastAsia="Calibri" w:hAnsi="Calibri"/>
          <w:bCs/>
          <w:i/>
          <w:iCs/>
          <w:sz w:val="22"/>
          <w:szCs w:val="24"/>
          <w:lang w:eastAsia="en-US"/>
        </w:rPr>
        <w:t>service.</w:t>
      </w:r>
    </w:p>
    <w:p w14:paraId="4B76522B"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Cs/>
          <w:sz w:val="22"/>
          <w:szCs w:val="24"/>
          <w:lang w:eastAsia="en-US"/>
        </w:rPr>
      </w:pPr>
      <w:r w:rsidRPr="009801E0">
        <w:rPr>
          <w:rFonts w:ascii="Calibri" w:eastAsia="Calibri" w:hAnsi="Calibri"/>
          <w:bCs/>
          <w:i/>
          <w:iCs/>
          <w:sz w:val="22"/>
          <w:szCs w:val="24"/>
          <w:lang w:eastAsia="en-US"/>
        </w:rPr>
        <w:t xml:space="preserve">Le montant HTVA de l’acompte à payer </w:t>
      </w:r>
      <w:r w:rsidRPr="009801E0">
        <w:rPr>
          <w:rFonts w:ascii="Calibri" w:eastAsia="Calibri" w:hAnsi="Calibri"/>
          <w:bCs/>
          <w:sz w:val="22"/>
          <w:szCs w:val="24"/>
          <w:lang w:eastAsia="en-US"/>
        </w:rPr>
        <w:t xml:space="preserve">au cocontractant de l’administration </w:t>
      </w:r>
      <w:r w:rsidRPr="009801E0">
        <w:rPr>
          <w:rFonts w:ascii="Calibri" w:eastAsia="Calibri" w:hAnsi="Calibri"/>
          <w:bCs/>
          <w:i/>
          <w:iCs/>
          <w:sz w:val="22"/>
          <w:szCs w:val="24"/>
          <w:lang w:eastAsia="en-US"/>
        </w:rPr>
        <w:t>sera mandaté comme suit :</w:t>
      </w:r>
    </w:p>
    <w:p w14:paraId="153B2918" w14:textId="77777777" w:rsidR="009801E0" w:rsidRPr="009801E0" w:rsidRDefault="009801E0" w:rsidP="009801E0">
      <w:pPr>
        <w:widowControl w:val="0"/>
        <w:numPr>
          <w:ilvl w:val="0"/>
          <w:numId w:val="12"/>
        </w:numPr>
        <w:suppressAutoHyphens/>
        <w:autoSpaceDE w:val="0"/>
        <w:autoSpaceDN w:val="0"/>
        <w:spacing w:after="160" w:line="259" w:lineRule="auto"/>
        <w:jc w:val="left"/>
        <w:textAlignment w:val="baseline"/>
        <w:rPr>
          <w:rFonts w:ascii="Calibri" w:eastAsia="Calibri" w:hAnsi="Calibri"/>
          <w:bCs/>
          <w:sz w:val="22"/>
          <w:szCs w:val="24"/>
          <w:lang w:eastAsia="en-US"/>
        </w:rPr>
      </w:pPr>
      <w:r w:rsidRPr="009801E0">
        <w:rPr>
          <w:rFonts w:ascii="Calibri" w:eastAsia="Calibri" w:hAnsi="Calibri"/>
          <w:bCs/>
          <w:i/>
          <w:iCs/>
          <w:sz w:val="22"/>
          <w:szCs w:val="24"/>
          <w:lang w:eastAsia="en-US"/>
        </w:rPr>
        <w:t xml:space="preserve">HTVA - AIR versé directement au compte du </w:t>
      </w:r>
      <w:r w:rsidRPr="009801E0">
        <w:rPr>
          <w:rFonts w:ascii="Calibri" w:eastAsia="Calibri" w:hAnsi="Calibri"/>
          <w:bCs/>
          <w:sz w:val="22"/>
          <w:szCs w:val="24"/>
          <w:lang w:eastAsia="en-US"/>
        </w:rPr>
        <w:t>cocontractant de l’administration</w:t>
      </w:r>
      <w:r w:rsidRPr="009801E0">
        <w:rPr>
          <w:rFonts w:ascii="Calibri" w:eastAsia="Calibri" w:hAnsi="Calibri"/>
          <w:bCs/>
          <w:i/>
          <w:iCs/>
          <w:sz w:val="22"/>
          <w:szCs w:val="24"/>
          <w:lang w:eastAsia="en-US"/>
        </w:rPr>
        <w:t xml:space="preserve"> ;</w:t>
      </w:r>
    </w:p>
    <w:p w14:paraId="19A43FA9" w14:textId="77777777" w:rsidR="009801E0" w:rsidRPr="009801E0" w:rsidRDefault="009801E0" w:rsidP="009801E0">
      <w:pPr>
        <w:widowControl w:val="0"/>
        <w:numPr>
          <w:ilvl w:val="0"/>
          <w:numId w:val="12"/>
        </w:numPr>
        <w:suppressAutoHyphens/>
        <w:autoSpaceDE w:val="0"/>
        <w:autoSpaceDN w:val="0"/>
        <w:spacing w:after="160" w:line="259" w:lineRule="auto"/>
        <w:jc w:val="left"/>
        <w:textAlignment w:val="baseline"/>
        <w:rPr>
          <w:rFonts w:ascii="Calibri" w:eastAsia="Calibri" w:hAnsi="Calibri"/>
          <w:bCs/>
          <w:sz w:val="22"/>
          <w:szCs w:val="24"/>
          <w:lang w:eastAsia="en-US"/>
        </w:rPr>
      </w:pPr>
      <w:r w:rsidRPr="009801E0">
        <w:rPr>
          <w:rFonts w:ascii="Calibri" w:eastAsia="Calibri" w:hAnsi="Calibri"/>
          <w:bCs/>
          <w:i/>
          <w:iCs/>
          <w:sz w:val="22"/>
          <w:szCs w:val="24"/>
          <w:lang w:eastAsia="en-US"/>
        </w:rPr>
        <w:t>TVA au taux en vigueur ;</w:t>
      </w:r>
    </w:p>
    <w:p w14:paraId="4D2AE3E0" w14:textId="17C1A5EB" w:rsidR="009801E0" w:rsidRPr="009801E0" w:rsidRDefault="009801E0" w:rsidP="009801E0">
      <w:pPr>
        <w:widowControl w:val="0"/>
        <w:numPr>
          <w:ilvl w:val="0"/>
          <w:numId w:val="12"/>
        </w:numPr>
        <w:suppressAutoHyphens/>
        <w:autoSpaceDE w:val="0"/>
        <w:autoSpaceDN w:val="0"/>
        <w:spacing w:after="160" w:line="259" w:lineRule="auto"/>
        <w:jc w:val="left"/>
        <w:textAlignment w:val="baseline"/>
        <w:rPr>
          <w:rFonts w:ascii="Calibri" w:eastAsia="Calibri" w:hAnsi="Calibri"/>
          <w:bCs/>
          <w:sz w:val="22"/>
          <w:szCs w:val="24"/>
          <w:lang w:eastAsia="en-US"/>
        </w:rPr>
      </w:pPr>
      <w:r w:rsidRPr="009801E0">
        <w:rPr>
          <w:rFonts w:ascii="Calibri" w:eastAsia="Calibri" w:hAnsi="Calibri"/>
          <w:bCs/>
          <w:i/>
          <w:iCs/>
          <w:sz w:val="22"/>
          <w:szCs w:val="24"/>
          <w:lang w:eastAsia="en-US"/>
        </w:rPr>
        <w:lastRenderedPageBreak/>
        <w:t xml:space="preserve">AIR versé au Trésor public au titre de </w:t>
      </w:r>
      <w:r w:rsidR="00166D5F" w:rsidRPr="009801E0">
        <w:rPr>
          <w:rFonts w:ascii="Calibri" w:eastAsia="Calibri" w:hAnsi="Calibri"/>
          <w:bCs/>
          <w:i/>
          <w:iCs/>
          <w:sz w:val="22"/>
          <w:szCs w:val="24"/>
          <w:lang w:eastAsia="en-US"/>
        </w:rPr>
        <w:t>l’AIR dû</w:t>
      </w:r>
      <w:r w:rsidRPr="009801E0">
        <w:rPr>
          <w:rFonts w:ascii="Calibri" w:eastAsia="Calibri" w:hAnsi="Calibri"/>
          <w:bCs/>
          <w:i/>
          <w:iCs/>
          <w:sz w:val="22"/>
          <w:szCs w:val="24"/>
          <w:lang w:eastAsia="en-US"/>
        </w:rPr>
        <w:t xml:space="preserve"> par le cocontractant ;</w:t>
      </w:r>
    </w:p>
    <w:p w14:paraId="0174EC09"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Cs/>
          <w:sz w:val="22"/>
          <w:szCs w:val="24"/>
          <w:lang w:eastAsia="en-US"/>
        </w:rPr>
      </w:pPr>
      <w:r w:rsidRPr="009801E0">
        <w:rPr>
          <w:rFonts w:ascii="Calibri" w:eastAsia="Calibri" w:hAnsi="Calibri"/>
          <w:bCs/>
          <w:sz w:val="22"/>
          <w:szCs w:val="24"/>
          <w:lang w:eastAsia="en-US"/>
        </w:rPr>
        <w:t xml:space="preserve"> La clause du paiement doit prévoir le dépôt des factures correspondant à chaque livraison, établie tel que prévu par les Devis Quantitatifs et Estimatifs et les spécifications techniques. </w:t>
      </w:r>
    </w:p>
    <w:p w14:paraId="7D8FB8B5"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
          <w:bCs/>
          <w:iCs/>
          <w:sz w:val="22"/>
          <w:szCs w:val="24"/>
          <w:lang w:eastAsia="en-US"/>
        </w:rPr>
      </w:pPr>
      <w:r w:rsidRPr="009801E0">
        <w:rPr>
          <w:rFonts w:ascii="Calibri" w:eastAsia="Calibri" w:hAnsi="Calibri"/>
          <w:b/>
          <w:bCs/>
          <w:iCs/>
          <w:sz w:val="22"/>
          <w:szCs w:val="24"/>
          <w:lang w:eastAsia="en-US"/>
        </w:rPr>
        <w:t xml:space="preserve">32.2. Décompte final </w:t>
      </w:r>
    </w:p>
    <w:p w14:paraId="0DADF4BD" w14:textId="6EEC4A38"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Cs/>
          <w:iCs/>
          <w:sz w:val="22"/>
          <w:szCs w:val="24"/>
          <w:lang w:eastAsia="en-US"/>
        </w:rPr>
      </w:pPr>
      <w:r w:rsidRPr="009801E0">
        <w:rPr>
          <w:rFonts w:ascii="Calibri" w:eastAsia="Calibri" w:hAnsi="Calibri"/>
          <w:bCs/>
          <w:sz w:val="22"/>
          <w:szCs w:val="24"/>
          <w:lang w:eastAsia="en-US"/>
        </w:rPr>
        <w:t xml:space="preserve">Après achèvement des prestations et dans un délai maximum de </w:t>
      </w:r>
      <w:r w:rsidRPr="009801E0">
        <w:rPr>
          <w:rFonts w:ascii="Calibri" w:eastAsia="Calibri" w:hAnsi="Calibri"/>
          <w:bCs/>
          <w:i/>
          <w:iCs/>
          <w:sz w:val="22"/>
          <w:szCs w:val="24"/>
          <w:lang w:eastAsia="en-US"/>
        </w:rPr>
        <w:t xml:space="preserve">06 </w:t>
      </w:r>
      <w:r w:rsidR="00166D5F" w:rsidRPr="009801E0">
        <w:rPr>
          <w:rFonts w:ascii="Calibri" w:eastAsia="Calibri" w:hAnsi="Calibri"/>
          <w:bCs/>
          <w:i/>
          <w:iCs/>
          <w:sz w:val="22"/>
          <w:szCs w:val="24"/>
          <w:lang w:eastAsia="en-US"/>
        </w:rPr>
        <w:t xml:space="preserve">mois </w:t>
      </w:r>
      <w:r w:rsidR="00166D5F" w:rsidRPr="009801E0">
        <w:rPr>
          <w:rFonts w:ascii="Calibri" w:eastAsia="Calibri" w:hAnsi="Calibri"/>
          <w:bCs/>
          <w:iCs/>
          <w:sz w:val="22"/>
          <w:szCs w:val="24"/>
          <w:lang w:eastAsia="en-US"/>
        </w:rPr>
        <w:t>après</w:t>
      </w:r>
      <w:r w:rsidRPr="009801E0">
        <w:rPr>
          <w:rFonts w:ascii="Calibri" w:eastAsia="Calibri" w:hAnsi="Calibri"/>
          <w:bCs/>
          <w:iCs/>
          <w:sz w:val="22"/>
          <w:szCs w:val="24"/>
          <w:lang w:eastAsia="en-US"/>
        </w:rPr>
        <w:t xml:space="preserve"> la date de réception provisoire, le cocontractant établira à partir des constats contradictoires, le projet de décompte final des prestations effectivement réalisées qui récapitule le montant total des sommes auxquelles il peut prétendre du fait de l’exécution du marché dans son ensemble. </w:t>
      </w:r>
    </w:p>
    <w:p w14:paraId="6592B4C6"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Cs/>
          <w:iCs/>
          <w:sz w:val="10"/>
          <w:szCs w:val="10"/>
          <w:lang w:eastAsia="en-US"/>
        </w:rPr>
      </w:pPr>
    </w:p>
    <w:p w14:paraId="482E0006" w14:textId="54994720"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Cs/>
          <w:sz w:val="22"/>
          <w:szCs w:val="24"/>
          <w:lang w:eastAsia="en-US"/>
        </w:rPr>
      </w:pPr>
      <w:r w:rsidRPr="009801E0">
        <w:rPr>
          <w:rFonts w:ascii="Calibri" w:eastAsia="Calibri" w:hAnsi="Calibri"/>
          <w:bCs/>
          <w:iCs/>
          <w:sz w:val="22"/>
          <w:szCs w:val="24"/>
          <w:lang w:eastAsia="en-US"/>
        </w:rPr>
        <w:t xml:space="preserve">Ce projet de décompte final, une fois rectifié par l’ingénieur et accepté </w:t>
      </w:r>
      <w:r w:rsidR="00166D5F" w:rsidRPr="009801E0">
        <w:rPr>
          <w:rFonts w:ascii="Calibri" w:eastAsia="Calibri" w:hAnsi="Calibri"/>
          <w:bCs/>
          <w:iCs/>
          <w:sz w:val="22"/>
          <w:szCs w:val="24"/>
          <w:lang w:eastAsia="en-US"/>
        </w:rPr>
        <w:t>par le</w:t>
      </w:r>
      <w:r w:rsidRPr="009801E0">
        <w:rPr>
          <w:rFonts w:ascii="Calibri" w:eastAsia="Calibri" w:hAnsi="Calibri"/>
          <w:bCs/>
          <w:i/>
          <w:iCs/>
          <w:sz w:val="22"/>
          <w:szCs w:val="24"/>
          <w:lang w:eastAsia="en-US"/>
        </w:rPr>
        <w:t xml:space="preserve"> Chef de service du </w:t>
      </w:r>
      <w:r w:rsidRPr="009801E0">
        <w:rPr>
          <w:rFonts w:ascii="Calibri" w:eastAsia="Calibri" w:hAnsi="Calibri"/>
          <w:bCs/>
          <w:iCs/>
          <w:sz w:val="22"/>
          <w:szCs w:val="24"/>
          <w:lang w:eastAsia="en-US"/>
        </w:rPr>
        <w:t>devient final. Il sert à l’établissement de l’acompte pour solde du Contrat, établi dans les mêmes conditions que celles définies pour l’établissement des décomptes mensuels.</w:t>
      </w:r>
    </w:p>
    <w:p w14:paraId="27C3B5D5"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sz w:val="22"/>
          <w:szCs w:val="24"/>
          <w:lang w:eastAsia="en-US"/>
        </w:rPr>
        <w:t>Le</w:t>
      </w:r>
      <w:r w:rsidRPr="009801E0">
        <w:rPr>
          <w:rFonts w:ascii="Calibri" w:eastAsia="Calibri" w:hAnsi="Calibri"/>
          <w:bCs/>
          <w:i/>
          <w:iCs/>
          <w:sz w:val="22"/>
          <w:szCs w:val="24"/>
          <w:lang w:eastAsia="en-U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1A236314"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ou l’Ingénieur dans le même délai que ci-dessus, sous peine de forclusion.</w:t>
      </w:r>
    </w:p>
    <w:p w14:paraId="5A9CC0AB"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Cs/>
          <w:i/>
          <w:iCs/>
          <w:sz w:val="22"/>
          <w:szCs w:val="24"/>
          <w:lang w:eastAsia="en-US"/>
        </w:rPr>
      </w:pPr>
      <w:r w:rsidRPr="009801E0">
        <w:rPr>
          <w:rFonts w:ascii="Calibri" w:eastAsia="Calibri" w:hAnsi="Calibri"/>
          <w:bCs/>
          <w:i/>
          <w:iCs/>
          <w:sz w:val="22"/>
          <w:szCs w:val="24"/>
          <w:lang w:eastAsia="en-US"/>
        </w:rPr>
        <w:t>Le règlement du différend intervient alors selon les dispositions du code des marchés publics et du CCAG en vigueur.</w:t>
      </w:r>
    </w:p>
    <w:p w14:paraId="4A98481F"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bCs/>
          <w:sz w:val="10"/>
          <w:szCs w:val="10"/>
          <w:lang w:eastAsia="en-US"/>
        </w:rPr>
      </w:pPr>
    </w:p>
    <w:p w14:paraId="4F13AB99"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
          <w:bCs/>
          <w:sz w:val="22"/>
          <w:szCs w:val="24"/>
          <w:lang w:eastAsia="en-US"/>
        </w:rPr>
      </w:pPr>
      <w:r w:rsidRPr="009801E0">
        <w:rPr>
          <w:rFonts w:ascii="Calibri" w:eastAsia="Calibri" w:hAnsi="Calibri"/>
          <w:b/>
          <w:bCs/>
          <w:sz w:val="22"/>
          <w:szCs w:val="24"/>
          <w:lang w:eastAsia="en-US"/>
        </w:rPr>
        <w:t xml:space="preserve">32.3. Décompte général et définitif </w:t>
      </w:r>
    </w:p>
    <w:p w14:paraId="40AADA5C"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A la fin de la période de garantie qui donne lieu à la réception définitive des fournitures, le Chef de service dresse le décompte général et définitif du marché qu’il fait signer contradictoirement par le cocontractant et le Maître d’Ouvrage. Ce décompte comprend :</w:t>
      </w:r>
    </w:p>
    <w:p w14:paraId="7587C3BA" w14:textId="77777777" w:rsidR="009801E0" w:rsidRPr="009801E0" w:rsidRDefault="009801E0" w:rsidP="00166D5F">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iCs/>
          <w:sz w:val="22"/>
          <w:szCs w:val="24"/>
          <w:lang w:eastAsia="en-US"/>
        </w:rPr>
      </w:pPr>
      <w:r w:rsidRPr="009801E0">
        <w:rPr>
          <w:rFonts w:ascii="Calibri" w:eastAsia="Calibri" w:hAnsi="Calibri"/>
          <w:iCs/>
          <w:sz w:val="22"/>
          <w:szCs w:val="24"/>
          <w:lang w:eastAsia="en-US"/>
        </w:rPr>
        <w:t>Le décompte final,</w:t>
      </w:r>
    </w:p>
    <w:p w14:paraId="746C9B45" w14:textId="77777777" w:rsidR="009801E0" w:rsidRPr="009801E0" w:rsidRDefault="009801E0" w:rsidP="00166D5F">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iCs/>
          <w:sz w:val="22"/>
          <w:szCs w:val="24"/>
          <w:lang w:eastAsia="en-US"/>
        </w:rPr>
      </w:pPr>
      <w:r w:rsidRPr="009801E0">
        <w:rPr>
          <w:rFonts w:ascii="Calibri" w:eastAsia="Calibri" w:hAnsi="Calibri"/>
          <w:iCs/>
          <w:sz w:val="22"/>
          <w:szCs w:val="24"/>
          <w:lang w:eastAsia="en-US"/>
        </w:rPr>
        <w:t>Le solde,</w:t>
      </w:r>
    </w:p>
    <w:p w14:paraId="058DAB11" w14:textId="77777777" w:rsidR="009801E0" w:rsidRPr="009801E0" w:rsidRDefault="009801E0" w:rsidP="00166D5F">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iCs/>
          <w:sz w:val="22"/>
          <w:szCs w:val="24"/>
          <w:lang w:eastAsia="en-US"/>
        </w:rPr>
        <w:t>La récapitulation des acomptes mensuels</w:t>
      </w:r>
      <w:r w:rsidRPr="009801E0">
        <w:rPr>
          <w:rFonts w:ascii="Calibri" w:eastAsia="Calibri" w:hAnsi="Calibri"/>
          <w:sz w:val="22"/>
          <w:szCs w:val="24"/>
          <w:lang w:eastAsia="en-US"/>
        </w:rPr>
        <w:t>.</w:t>
      </w:r>
    </w:p>
    <w:p w14:paraId="26E86E8A" w14:textId="77777777" w:rsidR="009801E0" w:rsidRPr="009801E0" w:rsidRDefault="009801E0" w:rsidP="00166D5F">
      <w:pPr>
        <w:widowControl w:val="0"/>
        <w:suppressAutoHyphens/>
        <w:autoSpaceDE w:val="0"/>
        <w:autoSpaceDN w:val="0"/>
        <w:spacing w:line="259" w:lineRule="auto"/>
        <w:ind w:left="567" w:firstLine="0"/>
        <w:jc w:val="left"/>
        <w:textAlignment w:val="baseline"/>
        <w:rPr>
          <w:rFonts w:ascii="Calibri" w:eastAsia="Calibri" w:hAnsi="Calibri"/>
          <w:sz w:val="10"/>
          <w:szCs w:val="10"/>
          <w:lang w:eastAsia="en-US"/>
        </w:rPr>
      </w:pPr>
    </w:p>
    <w:p w14:paraId="3DE562EC"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signature du décompte général et définitif sans réserve par le cocontractant, lie définitivement les </w:t>
      </w:r>
      <w:r w:rsidRPr="009801E0">
        <w:rPr>
          <w:rFonts w:ascii="Calibri" w:eastAsia="Calibri" w:hAnsi="Calibri"/>
          <w:spacing w:val="1"/>
          <w:sz w:val="22"/>
          <w:szCs w:val="24"/>
          <w:lang w:eastAsia="en-US"/>
        </w:rPr>
        <w:t>partie</w:t>
      </w:r>
      <w:r w:rsidRPr="009801E0">
        <w:rPr>
          <w:rFonts w:ascii="Calibri" w:eastAsia="Calibri" w:hAnsi="Calibri"/>
          <w:sz w:val="22"/>
          <w:szCs w:val="24"/>
          <w:lang w:eastAsia="en-US"/>
        </w:rPr>
        <w:t xml:space="preserve">s </w:t>
      </w:r>
      <w:r w:rsidRPr="009801E0">
        <w:rPr>
          <w:rFonts w:ascii="Calibri" w:eastAsia="Calibri" w:hAnsi="Calibri"/>
          <w:spacing w:val="1"/>
          <w:sz w:val="22"/>
          <w:szCs w:val="24"/>
          <w:lang w:eastAsia="en-US"/>
        </w:rPr>
        <w:t>e</w:t>
      </w:r>
      <w:r w:rsidRPr="009801E0">
        <w:rPr>
          <w:rFonts w:ascii="Calibri" w:eastAsia="Calibri" w:hAnsi="Calibri"/>
          <w:sz w:val="22"/>
          <w:szCs w:val="24"/>
          <w:lang w:eastAsia="en-US"/>
        </w:rPr>
        <w:t xml:space="preserve">t </w:t>
      </w:r>
      <w:r w:rsidRPr="009801E0">
        <w:rPr>
          <w:rFonts w:ascii="Calibri" w:eastAsia="Calibri" w:hAnsi="Calibri"/>
          <w:spacing w:val="1"/>
          <w:sz w:val="22"/>
          <w:szCs w:val="24"/>
          <w:lang w:eastAsia="en-US"/>
        </w:rPr>
        <w:t>me</w:t>
      </w:r>
      <w:r w:rsidRPr="009801E0">
        <w:rPr>
          <w:rFonts w:ascii="Calibri" w:eastAsia="Calibri" w:hAnsi="Calibri"/>
          <w:sz w:val="22"/>
          <w:szCs w:val="24"/>
          <w:lang w:eastAsia="en-US"/>
        </w:rPr>
        <w:t xml:space="preserve">t </w:t>
      </w:r>
      <w:r w:rsidRPr="009801E0">
        <w:rPr>
          <w:rFonts w:ascii="Calibri" w:eastAsia="Calibri" w:hAnsi="Calibri"/>
          <w:spacing w:val="1"/>
          <w:sz w:val="22"/>
          <w:szCs w:val="24"/>
          <w:lang w:eastAsia="en-US"/>
        </w:rPr>
        <w:t>fi</w:t>
      </w:r>
      <w:r w:rsidRPr="009801E0">
        <w:rPr>
          <w:rFonts w:ascii="Calibri" w:eastAsia="Calibri" w:hAnsi="Calibri"/>
          <w:sz w:val="22"/>
          <w:szCs w:val="24"/>
          <w:lang w:eastAsia="en-US"/>
        </w:rPr>
        <w:t xml:space="preserve">n </w:t>
      </w:r>
      <w:r w:rsidRPr="009801E0">
        <w:rPr>
          <w:rFonts w:ascii="Calibri" w:eastAsia="Calibri" w:hAnsi="Calibri"/>
          <w:spacing w:val="1"/>
          <w:sz w:val="22"/>
          <w:szCs w:val="24"/>
          <w:lang w:eastAsia="en-US"/>
        </w:rPr>
        <w:t>a</w:t>
      </w:r>
      <w:r w:rsidRPr="009801E0">
        <w:rPr>
          <w:rFonts w:ascii="Calibri" w:eastAsia="Calibri" w:hAnsi="Calibri"/>
          <w:sz w:val="22"/>
          <w:szCs w:val="24"/>
          <w:lang w:eastAsia="en-US"/>
        </w:rPr>
        <w:t xml:space="preserve">u </w:t>
      </w:r>
      <w:r w:rsidRPr="009801E0">
        <w:rPr>
          <w:rFonts w:ascii="Calibri" w:eastAsia="Calibri" w:hAnsi="Calibri"/>
          <w:spacing w:val="1"/>
          <w:sz w:val="22"/>
          <w:szCs w:val="24"/>
          <w:lang w:eastAsia="en-US"/>
        </w:rPr>
        <w:t>marché</w:t>
      </w:r>
      <w:r w:rsidRPr="009801E0">
        <w:rPr>
          <w:rFonts w:ascii="Calibri" w:eastAsia="Calibri" w:hAnsi="Calibri"/>
          <w:sz w:val="22"/>
          <w:szCs w:val="24"/>
          <w:lang w:eastAsia="en-US"/>
        </w:rPr>
        <w:t xml:space="preserve"> et libère le cocontractant et le maitre d’ouvrage de toutes leurs obligations, </w:t>
      </w:r>
      <w:r w:rsidRPr="009801E0">
        <w:rPr>
          <w:rFonts w:ascii="Calibri" w:eastAsia="Calibri" w:hAnsi="Calibri"/>
          <w:spacing w:val="1"/>
          <w:sz w:val="22"/>
          <w:szCs w:val="24"/>
          <w:lang w:eastAsia="en-US"/>
        </w:rPr>
        <w:t>sau</w:t>
      </w:r>
      <w:r w:rsidRPr="009801E0">
        <w:rPr>
          <w:rFonts w:ascii="Calibri" w:eastAsia="Calibri" w:hAnsi="Calibri"/>
          <w:sz w:val="22"/>
          <w:szCs w:val="24"/>
          <w:lang w:eastAsia="en-US"/>
        </w:rPr>
        <w:t xml:space="preserve">f </w:t>
      </w:r>
      <w:r w:rsidRPr="009801E0">
        <w:rPr>
          <w:rFonts w:ascii="Calibri" w:eastAsia="Calibri" w:hAnsi="Calibri"/>
          <w:spacing w:val="1"/>
          <w:sz w:val="22"/>
          <w:szCs w:val="24"/>
          <w:lang w:eastAsia="en-US"/>
        </w:rPr>
        <w:t>e</w:t>
      </w:r>
      <w:r w:rsidRPr="009801E0">
        <w:rPr>
          <w:rFonts w:ascii="Calibri" w:eastAsia="Calibri" w:hAnsi="Calibri"/>
          <w:sz w:val="22"/>
          <w:szCs w:val="24"/>
          <w:lang w:eastAsia="en-US"/>
        </w:rPr>
        <w:t xml:space="preserve">n </w:t>
      </w:r>
      <w:r w:rsidRPr="009801E0">
        <w:rPr>
          <w:rFonts w:ascii="Calibri" w:eastAsia="Calibri" w:hAnsi="Calibri"/>
          <w:spacing w:val="1"/>
          <w:sz w:val="22"/>
          <w:szCs w:val="24"/>
          <w:lang w:eastAsia="en-US"/>
        </w:rPr>
        <w:t>c</w:t>
      </w:r>
      <w:r w:rsidRPr="009801E0">
        <w:rPr>
          <w:rFonts w:ascii="Calibri" w:eastAsia="Calibri" w:hAnsi="Calibri"/>
          <w:sz w:val="22"/>
          <w:szCs w:val="24"/>
          <w:lang w:eastAsia="en-US"/>
        </w:rPr>
        <w:t xml:space="preserve">e </w:t>
      </w:r>
      <w:r w:rsidRPr="009801E0">
        <w:rPr>
          <w:rFonts w:ascii="Calibri" w:eastAsia="Calibri" w:hAnsi="Calibri"/>
          <w:spacing w:val="1"/>
          <w:sz w:val="22"/>
          <w:szCs w:val="24"/>
          <w:lang w:eastAsia="en-US"/>
        </w:rPr>
        <w:t xml:space="preserve">qui </w:t>
      </w:r>
      <w:r w:rsidRPr="009801E0">
        <w:rPr>
          <w:rFonts w:ascii="Calibri" w:eastAsia="Calibri" w:hAnsi="Calibri"/>
          <w:sz w:val="22"/>
          <w:szCs w:val="24"/>
          <w:lang w:eastAsia="en-US"/>
        </w:rPr>
        <w:t xml:space="preserve">concerne les intérêts moratoires.  </w:t>
      </w:r>
    </w:p>
    <w:p w14:paraId="2410D9D1"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i/>
          <w:iCs/>
          <w:sz w:val="22"/>
          <w:szCs w:val="24"/>
          <w:lang w:eastAsia="en-US"/>
        </w:rPr>
      </w:pPr>
      <w:r w:rsidRPr="009801E0">
        <w:rPr>
          <w:rFonts w:ascii="Calibri" w:eastAsia="Calibri" w:hAnsi="Calibri"/>
          <w:sz w:val="22"/>
          <w:szCs w:val="24"/>
          <w:lang w:eastAsia="en-US"/>
        </w:rPr>
        <w:t xml:space="preserve"> </w:t>
      </w:r>
      <w:r w:rsidRPr="009801E0">
        <w:rPr>
          <w:rFonts w:ascii="Calibri" w:eastAsia="Calibri" w:hAnsi="Calibri"/>
          <w:i/>
          <w:iCs/>
          <w:sz w:val="22"/>
          <w:szCs w:val="24"/>
          <w:lang w:eastAsia="en-US"/>
        </w:rPr>
        <w:t>La transmission du décompte général et définitif ou de la dernière facture à l’Organisme payeur en vue du paiement est subordonnée au visa préalable du MINMAP. Pour cela, une copie de l’attachement correspondant et tous les décomptes provisoires devront lui être antérieurement transmis ou remis à son représentant.</w:t>
      </w:r>
    </w:p>
    <w:p w14:paraId="3580F7D9"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délais et les modalités de signature ainsi que de gestion des désaccords sont les mêmes que ceux du décompte final.</w:t>
      </w:r>
    </w:p>
    <w:p w14:paraId="2FB12044"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392FA1C7"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b/>
          <w:bCs/>
          <w:sz w:val="22"/>
          <w:szCs w:val="24"/>
          <w:lang w:eastAsia="en-US"/>
        </w:rPr>
      </w:pPr>
      <w:r w:rsidRPr="009801E0">
        <w:rPr>
          <w:rFonts w:ascii="Calibri" w:eastAsia="Calibri" w:hAnsi="Calibri"/>
          <w:b/>
          <w:bCs/>
          <w:sz w:val="22"/>
          <w:szCs w:val="24"/>
          <w:lang w:eastAsia="en-US"/>
        </w:rPr>
        <w:t xml:space="preserve">32.4. Règlement en cas de groupement d’entreprises et de sous-traitance </w:t>
      </w:r>
    </w:p>
    <w:p w14:paraId="735E174C"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r w:rsidRPr="009801E0">
        <w:rPr>
          <w:rFonts w:ascii="Calibri" w:eastAsia="Calibri" w:hAnsi="Calibri"/>
          <w:sz w:val="22"/>
          <w:szCs w:val="24"/>
          <w:lang w:eastAsia="en-US"/>
        </w:rPr>
        <w:t>Sans objet</w:t>
      </w:r>
    </w:p>
    <w:p w14:paraId="7BB0ADCD" w14:textId="77777777" w:rsidR="009801E0" w:rsidRPr="009801E0" w:rsidRDefault="009801E0" w:rsidP="00166D5F">
      <w:pPr>
        <w:widowControl w:val="0"/>
        <w:suppressAutoHyphens/>
        <w:autoSpaceDE w:val="0"/>
        <w:autoSpaceDN w:val="0"/>
        <w:spacing w:line="259" w:lineRule="auto"/>
        <w:ind w:left="993"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33- Intérêts moratoires</w:t>
      </w:r>
    </w:p>
    <w:p w14:paraId="44088097"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Les intérêts moratoires éventuels sont payés par état des sommes dues et calculés conformément aux dispositions des articles 166 et 167 du décret n° 2018/366 du 20Juin 2018 portant Code des Marchés Publics par application de la formule :</w:t>
      </w:r>
    </w:p>
    <w:p w14:paraId="153A0915"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10"/>
          <w:szCs w:val="10"/>
          <w:lang w:eastAsia="en-US"/>
        </w:rPr>
      </w:pPr>
    </w:p>
    <w:p w14:paraId="6E7B3781"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L = M x (n/360) x (i) dans laquelle :</w:t>
      </w:r>
    </w:p>
    <w:p w14:paraId="080D37A5"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M = Montant TTC des sommes dues au titulaire ; N = Nombre de jours calendaires de retard ;</w:t>
      </w:r>
    </w:p>
    <w:p w14:paraId="7E1C5814"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proofErr w:type="gramStart"/>
      <w:r w:rsidRPr="009801E0">
        <w:rPr>
          <w:rFonts w:ascii="Calibri" w:eastAsia="Calibri" w:hAnsi="Calibri"/>
          <w:sz w:val="22"/>
          <w:szCs w:val="24"/>
          <w:lang w:eastAsia="en-US"/>
        </w:rPr>
        <w:t>i</w:t>
      </w:r>
      <w:proofErr w:type="gramEnd"/>
      <w:r w:rsidRPr="009801E0">
        <w:rPr>
          <w:rFonts w:ascii="Calibri" w:eastAsia="Calibri" w:hAnsi="Calibri"/>
          <w:sz w:val="22"/>
          <w:szCs w:val="24"/>
          <w:lang w:eastAsia="en-US"/>
        </w:rPr>
        <w:t xml:space="preserve"> = Taux débiteurs des entreprises à la BEAC majoré d’un (01) point ou taux d’escompte pratiqué par la Banque d’émission de la monnaie considérée majoré au plus d’un (01) point, selon le cas.</w:t>
      </w:r>
    </w:p>
    <w:p w14:paraId="206BFEBD" w14:textId="77777777" w:rsidR="009801E0" w:rsidRPr="009801E0" w:rsidRDefault="009801E0" w:rsidP="00166D5F">
      <w:pPr>
        <w:widowControl w:val="0"/>
        <w:suppressAutoHyphens/>
        <w:autoSpaceDE w:val="0"/>
        <w:autoSpaceDN w:val="0"/>
        <w:spacing w:line="259" w:lineRule="auto"/>
        <w:ind w:left="0" w:right="-146" w:firstLine="0"/>
        <w:jc w:val="left"/>
        <w:textAlignment w:val="baseline"/>
        <w:rPr>
          <w:rFonts w:ascii="Calibri" w:eastAsia="Calibri" w:hAnsi="Calibri"/>
          <w:b/>
          <w:bCs/>
          <w:sz w:val="10"/>
          <w:szCs w:val="10"/>
          <w:lang w:eastAsia="en-US"/>
        </w:rPr>
      </w:pPr>
    </w:p>
    <w:p w14:paraId="6A185BB8" w14:textId="77777777" w:rsidR="009801E0" w:rsidRPr="009801E0" w:rsidRDefault="009801E0" w:rsidP="009801E0">
      <w:pPr>
        <w:widowControl w:val="0"/>
        <w:suppressAutoHyphens/>
        <w:autoSpaceDE w:val="0"/>
        <w:autoSpaceDN w:val="0"/>
        <w:spacing w:after="160" w:line="259" w:lineRule="auto"/>
        <w:ind w:left="993"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34 -Pénalités</w:t>
      </w:r>
    </w:p>
    <w:p w14:paraId="4383917D" w14:textId="77777777" w:rsidR="009801E0" w:rsidRPr="009801E0" w:rsidRDefault="009801E0" w:rsidP="009130CA">
      <w:pPr>
        <w:widowControl w:val="0"/>
        <w:numPr>
          <w:ilvl w:val="0"/>
          <w:numId w:val="24"/>
        </w:numPr>
        <w:suppressAutoHyphens/>
        <w:autoSpaceDE w:val="0"/>
        <w:autoSpaceDN w:val="0"/>
        <w:spacing w:after="160" w:line="259" w:lineRule="auto"/>
        <w:ind w:left="426" w:hanging="426"/>
        <w:jc w:val="left"/>
        <w:textAlignment w:val="baseline"/>
        <w:rPr>
          <w:rFonts w:ascii="Calibri" w:eastAsia="Calibri" w:hAnsi="Calibri"/>
          <w:b/>
          <w:sz w:val="28"/>
          <w:szCs w:val="28"/>
          <w:lang w:eastAsia="en-US"/>
        </w:rPr>
      </w:pPr>
      <w:r w:rsidRPr="009801E0">
        <w:rPr>
          <w:rFonts w:ascii="Calibri" w:eastAsia="Calibri" w:hAnsi="Calibri"/>
          <w:b/>
          <w:sz w:val="28"/>
          <w:szCs w:val="28"/>
          <w:lang w:eastAsia="en-US"/>
        </w:rPr>
        <w:t xml:space="preserve"> Pénalités de retard</w:t>
      </w:r>
    </w:p>
    <w:p w14:paraId="2971349D" w14:textId="77777777" w:rsidR="009801E0" w:rsidRPr="009801E0" w:rsidRDefault="009801E0" w:rsidP="00166D5F">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34.1. En cas de dépassement du délai contractuel imputable au titulaire du Contrat il lui est appliqué une pénalité de retard, dont le montant est fixé comme suit :</w:t>
      </w:r>
    </w:p>
    <w:p w14:paraId="76FC3A75" w14:textId="77777777" w:rsidR="009801E0" w:rsidRPr="009801E0" w:rsidRDefault="009801E0" w:rsidP="00147386">
      <w:pPr>
        <w:widowControl w:val="0"/>
        <w:numPr>
          <w:ilvl w:val="1"/>
          <w:numId w:val="24"/>
        </w:numPr>
        <w:suppressAutoHyphens/>
        <w:autoSpaceDE w:val="0"/>
        <w:autoSpaceDN w:val="0"/>
        <w:spacing w:line="259" w:lineRule="auto"/>
        <w:ind w:left="567" w:right="-18" w:hanging="283"/>
        <w:jc w:val="left"/>
        <w:textAlignment w:val="baseline"/>
        <w:rPr>
          <w:rFonts w:ascii="Calibri" w:eastAsia="Calibri" w:hAnsi="Calibri"/>
          <w:sz w:val="22"/>
          <w:szCs w:val="24"/>
          <w:lang w:eastAsia="en-US"/>
        </w:rPr>
      </w:pPr>
      <w:r w:rsidRPr="009801E0">
        <w:rPr>
          <w:rFonts w:ascii="Calibri" w:eastAsia="Calibri" w:hAnsi="Calibri"/>
          <w:i/>
          <w:iCs/>
          <w:sz w:val="22"/>
          <w:szCs w:val="24"/>
          <w:lang w:eastAsia="en-US"/>
        </w:rPr>
        <w:t>Un deux millième (1/2000è) du montant TTC du marché de base</w:t>
      </w:r>
      <w:r w:rsidRPr="009801E0">
        <w:rPr>
          <w:rFonts w:ascii="Calibri" w:eastAsia="Calibri" w:hAnsi="Calibri"/>
          <w:i/>
          <w:iCs/>
          <w:spacing w:val="4"/>
          <w:sz w:val="22"/>
          <w:szCs w:val="24"/>
          <w:lang w:eastAsia="en-US"/>
        </w:rPr>
        <w:t xml:space="preserve"> et de ses avenants éventuels </w:t>
      </w:r>
      <w:r w:rsidRPr="009801E0">
        <w:rPr>
          <w:rFonts w:ascii="Calibri" w:eastAsia="Calibri" w:hAnsi="Calibri"/>
          <w:i/>
          <w:iCs/>
          <w:sz w:val="22"/>
          <w:szCs w:val="24"/>
          <w:lang w:eastAsia="en-US"/>
        </w:rPr>
        <w:t xml:space="preserve">par jour calendaire de retard du </w:t>
      </w:r>
      <w:r w:rsidRPr="009801E0">
        <w:rPr>
          <w:rFonts w:ascii="Calibri" w:eastAsia="Calibri" w:hAnsi="Calibri"/>
          <w:i/>
          <w:iCs/>
          <w:spacing w:val="1"/>
          <w:sz w:val="22"/>
          <w:szCs w:val="24"/>
          <w:lang w:eastAsia="en-US"/>
        </w:rPr>
        <w:t>premie</w:t>
      </w:r>
      <w:r w:rsidRPr="009801E0">
        <w:rPr>
          <w:rFonts w:ascii="Calibri" w:eastAsia="Calibri" w:hAnsi="Calibri"/>
          <w:i/>
          <w:iCs/>
          <w:sz w:val="22"/>
          <w:szCs w:val="24"/>
          <w:lang w:eastAsia="en-US"/>
        </w:rPr>
        <w:t>r au trentième jour au-</w:t>
      </w:r>
      <w:r w:rsidRPr="009801E0">
        <w:rPr>
          <w:rFonts w:ascii="Calibri" w:eastAsia="Calibri" w:hAnsi="Calibri"/>
          <w:i/>
          <w:iCs/>
          <w:spacing w:val="1"/>
          <w:sz w:val="22"/>
          <w:szCs w:val="24"/>
          <w:lang w:eastAsia="en-US"/>
        </w:rPr>
        <w:t>del</w:t>
      </w:r>
      <w:r w:rsidRPr="009801E0">
        <w:rPr>
          <w:rFonts w:ascii="Calibri" w:eastAsia="Calibri" w:hAnsi="Calibri"/>
          <w:i/>
          <w:iCs/>
          <w:sz w:val="22"/>
          <w:szCs w:val="24"/>
          <w:lang w:eastAsia="en-US"/>
        </w:rPr>
        <w:t>à du délai</w:t>
      </w:r>
      <w:r w:rsidRPr="009801E0">
        <w:rPr>
          <w:rFonts w:ascii="Calibri" w:eastAsia="Calibri" w:hAnsi="Calibri"/>
          <w:i/>
          <w:iCs/>
          <w:spacing w:val="1"/>
          <w:sz w:val="22"/>
          <w:szCs w:val="24"/>
          <w:lang w:eastAsia="en-US"/>
        </w:rPr>
        <w:t xml:space="preserve"> </w:t>
      </w:r>
      <w:r w:rsidRPr="009801E0">
        <w:rPr>
          <w:rFonts w:ascii="Calibri" w:eastAsia="Calibri" w:hAnsi="Calibri"/>
          <w:i/>
          <w:iCs/>
          <w:sz w:val="22"/>
          <w:szCs w:val="24"/>
          <w:lang w:eastAsia="en-US"/>
        </w:rPr>
        <w:t>contractuel fixé par le Contrat ;</w:t>
      </w:r>
    </w:p>
    <w:p w14:paraId="455B8906" w14:textId="77777777" w:rsidR="009801E0" w:rsidRPr="009801E0" w:rsidRDefault="009801E0" w:rsidP="00147386">
      <w:pPr>
        <w:widowControl w:val="0"/>
        <w:suppressAutoHyphens/>
        <w:autoSpaceDE w:val="0"/>
        <w:autoSpaceDN w:val="0"/>
        <w:spacing w:line="259" w:lineRule="auto"/>
        <w:ind w:left="567" w:right="-18" w:firstLine="0"/>
        <w:jc w:val="left"/>
        <w:textAlignment w:val="baseline"/>
        <w:rPr>
          <w:rFonts w:ascii="Calibri" w:eastAsia="Calibri" w:hAnsi="Calibri"/>
          <w:sz w:val="10"/>
          <w:szCs w:val="10"/>
          <w:lang w:eastAsia="en-US"/>
        </w:rPr>
      </w:pPr>
    </w:p>
    <w:p w14:paraId="63A48205" w14:textId="77777777" w:rsidR="009801E0" w:rsidRPr="009801E0" w:rsidRDefault="009801E0" w:rsidP="00147386">
      <w:pPr>
        <w:widowControl w:val="0"/>
        <w:numPr>
          <w:ilvl w:val="1"/>
          <w:numId w:val="24"/>
        </w:numPr>
        <w:suppressAutoHyphens/>
        <w:autoSpaceDE w:val="0"/>
        <w:autoSpaceDN w:val="0"/>
        <w:spacing w:line="259" w:lineRule="auto"/>
        <w:ind w:left="567" w:right="-18" w:hanging="283"/>
        <w:jc w:val="left"/>
        <w:textAlignment w:val="baseline"/>
        <w:rPr>
          <w:rFonts w:ascii="Calibri" w:eastAsia="Calibri" w:hAnsi="Calibri"/>
          <w:sz w:val="22"/>
          <w:szCs w:val="24"/>
          <w:lang w:eastAsia="en-US"/>
        </w:rPr>
      </w:pPr>
      <w:r w:rsidRPr="009801E0">
        <w:rPr>
          <w:rFonts w:ascii="Calibri" w:eastAsia="Calibri" w:hAnsi="Calibri"/>
          <w:i/>
          <w:iCs/>
          <w:spacing w:val="3"/>
          <w:sz w:val="22"/>
          <w:szCs w:val="24"/>
          <w:lang w:eastAsia="en-US"/>
        </w:rPr>
        <w:t>U</w:t>
      </w:r>
      <w:r w:rsidRPr="009801E0">
        <w:rPr>
          <w:rFonts w:ascii="Calibri" w:eastAsia="Calibri" w:hAnsi="Calibri"/>
          <w:i/>
          <w:iCs/>
          <w:sz w:val="22"/>
          <w:szCs w:val="24"/>
          <w:lang w:eastAsia="en-US"/>
        </w:rPr>
        <w:t xml:space="preserve">n </w:t>
      </w:r>
      <w:r w:rsidRPr="009801E0">
        <w:rPr>
          <w:rFonts w:ascii="Calibri" w:eastAsia="Calibri" w:hAnsi="Calibri"/>
          <w:i/>
          <w:iCs/>
          <w:spacing w:val="3"/>
          <w:sz w:val="22"/>
          <w:szCs w:val="24"/>
          <w:lang w:eastAsia="en-US"/>
        </w:rPr>
        <w:t>millièm</w:t>
      </w:r>
      <w:r w:rsidRPr="009801E0">
        <w:rPr>
          <w:rFonts w:ascii="Calibri" w:eastAsia="Calibri" w:hAnsi="Calibri"/>
          <w:i/>
          <w:iCs/>
          <w:sz w:val="22"/>
          <w:szCs w:val="24"/>
          <w:lang w:eastAsia="en-US"/>
        </w:rPr>
        <w:t xml:space="preserve">e </w:t>
      </w:r>
      <w:r w:rsidRPr="009801E0">
        <w:rPr>
          <w:rFonts w:ascii="Calibri" w:eastAsia="Calibri" w:hAnsi="Calibri"/>
          <w:i/>
          <w:iCs/>
          <w:spacing w:val="3"/>
          <w:sz w:val="22"/>
          <w:szCs w:val="24"/>
          <w:lang w:eastAsia="en-US"/>
        </w:rPr>
        <w:t>(1/1000è</w:t>
      </w:r>
      <w:r w:rsidRPr="009801E0">
        <w:rPr>
          <w:rFonts w:ascii="Calibri" w:eastAsia="Calibri" w:hAnsi="Calibri"/>
          <w:i/>
          <w:iCs/>
          <w:sz w:val="22"/>
          <w:szCs w:val="24"/>
          <w:lang w:eastAsia="en-US"/>
        </w:rPr>
        <w:t xml:space="preserve">) </w:t>
      </w:r>
      <w:r w:rsidRPr="009801E0">
        <w:rPr>
          <w:rFonts w:ascii="Calibri" w:eastAsia="Calibri" w:hAnsi="Calibri"/>
          <w:i/>
          <w:iCs/>
          <w:spacing w:val="3"/>
          <w:sz w:val="22"/>
          <w:szCs w:val="24"/>
          <w:lang w:eastAsia="en-US"/>
        </w:rPr>
        <w:t>d</w:t>
      </w:r>
      <w:r w:rsidRPr="009801E0">
        <w:rPr>
          <w:rFonts w:ascii="Calibri" w:eastAsia="Calibri" w:hAnsi="Calibri"/>
          <w:i/>
          <w:iCs/>
          <w:sz w:val="22"/>
          <w:szCs w:val="24"/>
          <w:lang w:eastAsia="en-US"/>
        </w:rPr>
        <w:t xml:space="preserve">u </w:t>
      </w:r>
      <w:r w:rsidRPr="009801E0">
        <w:rPr>
          <w:rFonts w:ascii="Calibri" w:eastAsia="Calibri" w:hAnsi="Calibri"/>
          <w:i/>
          <w:iCs/>
          <w:spacing w:val="3"/>
          <w:sz w:val="22"/>
          <w:szCs w:val="24"/>
          <w:lang w:eastAsia="en-US"/>
        </w:rPr>
        <w:t>montan</w:t>
      </w:r>
      <w:r w:rsidRPr="009801E0">
        <w:rPr>
          <w:rFonts w:ascii="Calibri" w:eastAsia="Calibri" w:hAnsi="Calibri"/>
          <w:i/>
          <w:iCs/>
          <w:sz w:val="22"/>
          <w:szCs w:val="24"/>
          <w:lang w:eastAsia="en-US"/>
        </w:rPr>
        <w:t xml:space="preserve">t </w:t>
      </w:r>
      <w:r w:rsidRPr="009801E0">
        <w:rPr>
          <w:rFonts w:ascii="Calibri" w:eastAsia="Calibri" w:hAnsi="Calibri"/>
          <w:i/>
          <w:iCs/>
          <w:spacing w:val="3"/>
          <w:sz w:val="22"/>
          <w:szCs w:val="24"/>
          <w:lang w:eastAsia="en-US"/>
        </w:rPr>
        <w:t>TT</w:t>
      </w:r>
      <w:r w:rsidRPr="009801E0">
        <w:rPr>
          <w:rFonts w:ascii="Calibri" w:eastAsia="Calibri" w:hAnsi="Calibri"/>
          <w:i/>
          <w:iCs/>
          <w:sz w:val="22"/>
          <w:szCs w:val="24"/>
          <w:lang w:eastAsia="en-US"/>
        </w:rPr>
        <w:t xml:space="preserve">C </w:t>
      </w:r>
      <w:r w:rsidRPr="009801E0">
        <w:rPr>
          <w:rFonts w:ascii="Calibri" w:eastAsia="Calibri" w:hAnsi="Calibri"/>
          <w:i/>
          <w:iCs/>
          <w:spacing w:val="3"/>
          <w:sz w:val="22"/>
          <w:szCs w:val="24"/>
          <w:lang w:eastAsia="en-US"/>
        </w:rPr>
        <w:t xml:space="preserve">du </w:t>
      </w:r>
      <w:r w:rsidRPr="009801E0">
        <w:rPr>
          <w:rFonts w:ascii="Calibri" w:eastAsia="Calibri" w:hAnsi="Calibri"/>
          <w:i/>
          <w:iCs/>
          <w:sz w:val="22"/>
          <w:szCs w:val="24"/>
          <w:lang w:eastAsia="en-US"/>
        </w:rPr>
        <w:t xml:space="preserve">Contrat de base </w:t>
      </w:r>
      <w:r w:rsidRPr="009801E0">
        <w:rPr>
          <w:rFonts w:ascii="Calibri" w:eastAsia="Calibri" w:hAnsi="Calibri"/>
          <w:i/>
          <w:iCs/>
          <w:spacing w:val="4"/>
          <w:sz w:val="22"/>
          <w:szCs w:val="24"/>
          <w:lang w:eastAsia="en-US"/>
        </w:rPr>
        <w:t xml:space="preserve">et de ses avenants éventuels </w:t>
      </w:r>
      <w:r w:rsidRPr="009801E0">
        <w:rPr>
          <w:rFonts w:ascii="Calibri" w:eastAsia="Calibri" w:hAnsi="Calibri"/>
          <w:i/>
          <w:iCs/>
          <w:sz w:val="22"/>
          <w:szCs w:val="24"/>
          <w:lang w:eastAsia="en-US"/>
        </w:rPr>
        <w:t>par jour calendaire de retard au-delà du trentième jour.</w:t>
      </w:r>
    </w:p>
    <w:p w14:paraId="391CE7A9" w14:textId="77777777" w:rsidR="009801E0" w:rsidRPr="009801E0" w:rsidRDefault="009801E0" w:rsidP="00147386">
      <w:pPr>
        <w:widowControl w:val="0"/>
        <w:suppressAutoHyphens/>
        <w:autoSpaceDE w:val="0"/>
        <w:autoSpaceDN w:val="0"/>
        <w:spacing w:line="259" w:lineRule="auto"/>
        <w:ind w:left="0" w:right="-18" w:firstLine="0"/>
        <w:jc w:val="left"/>
        <w:textAlignment w:val="baseline"/>
        <w:rPr>
          <w:rFonts w:ascii="Calibri" w:eastAsia="Calibri" w:hAnsi="Calibri"/>
          <w:sz w:val="10"/>
          <w:szCs w:val="10"/>
          <w:lang w:eastAsia="en-US"/>
        </w:rPr>
      </w:pPr>
    </w:p>
    <w:p w14:paraId="24F0232D" w14:textId="77777777" w:rsidR="009801E0" w:rsidRPr="009801E0" w:rsidRDefault="009801E0" w:rsidP="00147386">
      <w:pPr>
        <w:widowControl w:val="0"/>
        <w:suppressAutoHyphens/>
        <w:autoSpaceDE w:val="0"/>
        <w:autoSpaceDN w:val="0"/>
        <w:spacing w:line="259" w:lineRule="auto"/>
        <w:ind w:left="738" w:right="-17" w:hanging="624"/>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34.2. Pour les marchés à tranches conditionnelles, les délais et montant à prendre en compte sont ceux de la tranche considérée.</w:t>
      </w:r>
    </w:p>
    <w:p w14:paraId="2B823497" w14:textId="77777777" w:rsidR="009801E0" w:rsidRPr="009801E0" w:rsidRDefault="009801E0" w:rsidP="009801E0">
      <w:pPr>
        <w:widowControl w:val="0"/>
        <w:suppressAutoHyphens/>
        <w:autoSpaceDE w:val="0"/>
        <w:autoSpaceDN w:val="0"/>
        <w:spacing w:after="160" w:line="259" w:lineRule="auto"/>
        <w:ind w:left="738" w:right="-17" w:hanging="624"/>
        <w:jc w:val="left"/>
        <w:textAlignment w:val="baseline"/>
        <w:rPr>
          <w:rFonts w:ascii="Calibri" w:eastAsia="Calibri" w:hAnsi="Calibri"/>
          <w:strike/>
          <w:sz w:val="8"/>
          <w:szCs w:val="24"/>
          <w:lang w:eastAsia="en-US"/>
        </w:rPr>
      </w:pPr>
    </w:p>
    <w:p w14:paraId="3D284405" w14:textId="77777777" w:rsidR="009801E0" w:rsidRPr="009801E0" w:rsidRDefault="009801E0" w:rsidP="00166D5F">
      <w:pPr>
        <w:widowControl w:val="0"/>
        <w:suppressAutoHyphens/>
        <w:autoSpaceDE w:val="0"/>
        <w:autoSpaceDN w:val="0"/>
        <w:spacing w:line="259" w:lineRule="auto"/>
        <w:ind w:left="0" w:right="-20"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B</w:t>
      </w:r>
      <w:r w:rsidRPr="009801E0">
        <w:rPr>
          <w:rFonts w:ascii="Calibri" w:eastAsia="Calibri" w:hAnsi="Calibri"/>
          <w:b/>
          <w:bCs/>
          <w:sz w:val="28"/>
          <w:szCs w:val="28"/>
          <w:lang w:eastAsia="en-US"/>
        </w:rPr>
        <w:tab/>
        <w:t>Pénalités particulières</w:t>
      </w:r>
    </w:p>
    <w:p w14:paraId="4CC65260" w14:textId="77777777" w:rsidR="009801E0" w:rsidRPr="009801E0" w:rsidRDefault="009801E0" w:rsidP="00166D5F">
      <w:pPr>
        <w:widowControl w:val="0"/>
        <w:suppressAutoHyphens/>
        <w:autoSpaceDE w:val="0"/>
        <w:autoSpaceDN w:val="0"/>
        <w:spacing w:line="259" w:lineRule="auto"/>
        <w:ind w:left="0" w:right="-2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34.3 Indépendamment des pénalités pour dépassement du délai contractuel, le cocontractant est passible des pénalités particulières suivantes pour inobservation des dispositions du contrat, entre autres :</w:t>
      </w:r>
    </w:p>
    <w:p w14:paraId="6F530F8E" w14:textId="77777777" w:rsidR="009801E0" w:rsidRPr="009801E0" w:rsidRDefault="009801E0" w:rsidP="000A726D">
      <w:pPr>
        <w:ind w:left="119" w:right="3819" w:firstLine="0"/>
        <w:rPr>
          <w:rFonts w:ascii="Calibri" w:eastAsia="Calibri" w:hAnsi="Calibri"/>
          <w:sz w:val="22"/>
          <w:szCs w:val="22"/>
          <w:lang w:val="fr-CA" w:eastAsia="en-US"/>
        </w:rPr>
      </w:pPr>
      <w:r w:rsidRPr="009801E0">
        <w:rPr>
          <w:rFonts w:ascii="Calibri" w:eastAsia="Calibri" w:hAnsi="Calibri"/>
          <w:b/>
          <w:spacing w:val="1"/>
          <w:sz w:val="22"/>
          <w:szCs w:val="22"/>
          <w:lang w:val="fr-CA" w:eastAsia="en-US"/>
        </w:rPr>
        <w:t>P</w:t>
      </w:r>
      <w:r w:rsidRPr="009801E0">
        <w:rPr>
          <w:rFonts w:ascii="Calibri" w:eastAsia="Calibri" w:hAnsi="Calibri"/>
          <w:b/>
          <w:sz w:val="22"/>
          <w:szCs w:val="22"/>
          <w:lang w:val="fr-CA" w:eastAsia="en-US"/>
        </w:rPr>
        <w:t>én</w:t>
      </w:r>
      <w:r w:rsidRPr="009801E0">
        <w:rPr>
          <w:rFonts w:ascii="Calibri" w:eastAsia="Calibri" w:hAnsi="Calibri"/>
          <w:b/>
          <w:spacing w:val="1"/>
          <w:sz w:val="22"/>
          <w:szCs w:val="22"/>
          <w:lang w:val="fr-CA" w:eastAsia="en-US"/>
        </w:rPr>
        <w:t>a</w:t>
      </w:r>
      <w:r w:rsidRPr="009801E0">
        <w:rPr>
          <w:rFonts w:ascii="Calibri" w:eastAsia="Calibri" w:hAnsi="Calibri"/>
          <w:b/>
          <w:sz w:val="22"/>
          <w:szCs w:val="22"/>
          <w:lang w:val="fr-CA" w:eastAsia="en-US"/>
        </w:rPr>
        <w:t>lit</w:t>
      </w:r>
      <w:r w:rsidRPr="009801E0">
        <w:rPr>
          <w:rFonts w:ascii="Calibri" w:eastAsia="Calibri" w:hAnsi="Calibri"/>
          <w:b/>
          <w:spacing w:val="1"/>
          <w:sz w:val="22"/>
          <w:szCs w:val="22"/>
          <w:lang w:val="fr-CA" w:eastAsia="en-US"/>
        </w:rPr>
        <w:t>é</w:t>
      </w:r>
      <w:r w:rsidRPr="009801E0">
        <w:rPr>
          <w:rFonts w:ascii="Calibri" w:eastAsia="Calibri" w:hAnsi="Calibri"/>
          <w:b/>
          <w:sz w:val="22"/>
          <w:szCs w:val="22"/>
          <w:lang w:val="fr-CA" w:eastAsia="en-US"/>
        </w:rPr>
        <w:t>s</w:t>
      </w:r>
      <w:r w:rsidRPr="009801E0">
        <w:rPr>
          <w:rFonts w:ascii="Calibri" w:eastAsia="Calibri" w:hAnsi="Calibri"/>
          <w:b/>
          <w:spacing w:val="-8"/>
          <w:sz w:val="22"/>
          <w:szCs w:val="22"/>
          <w:lang w:val="fr-CA" w:eastAsia="en-US"/>
        </w:rPr>
        <w:t xml:space="preserve"> </w:t>
      </w:r>
      <w:r w:rsidRPr="009801E0">
        <w:rPr>
          <w:rFonts w:ascii="Calibri" w:eastAsia="Calibri" w:hAnsi="Calibri"/>
          <w:b/>
          <w:sz w:val="22"/>
          <w:szCs w:val="22"/>
          <w:lang w:val="fr-CA" w:eastAsia="en-US"/>
        </w:rPr>
        <w:t>de</w:t>
      </w:r>
      <w:r w:rsidRPr="009801E0">
        <w:rPr>
          <w:rFonts w:ascii="Calibri" w:eastAsia="Calibri" w:hAnsi="Calibri"/>
          <w:b/>
          <w:spacing w:val="-2"/>
          <w:sz w:val="22"/>
          <w:szCs w:val="22"/>
          <w:lang w:val="fr-CA" w:eastAsia="en-US"/>
        </w:rPr>
        <w:t xml:space="preserve"> </w:t>
      </w:r>
      <w:r w:rsidRPr="009801E0">
        <w:rPr>
          <w:rFonts w:ascii="Calibri" w:eastAsia="Calibri" w:hAnsi="Calibri"/>
          <w:b/>
          <w:sz w:val="22"/>
          <w:szCs w:val="22"/>
          <w:lang w:val="fr-CA" w:eastAsia="en-US"/>
        </w:rPr>
        <w:t>r</w:t>
      </w:r>
      <w:r w:rsidRPr="009801E0">
        <w:rPr>
          <w:rFonts w:ascii="Calibri" w:eastAsia="Calibri" w:hAnsi="Calibri"/>
          <w:b/>
          <w:spacing w:val="1"/>
          <w:sz w:val="22"/>
          <w:szCs w:val="22"/>
          <w:lang w:val="fr-CA" w:eastAsia="en-US"/>
        </w:rPr>
        <w:t>eta</w:t>
      </w:r>
      <w:r w:rsidRPr="009801E0">
        <w:rPr>
          <w:rFonts w:ascii="Calibri" w:eastAsia="Calibri" w:hAnsi="Calibri"/>
          <w:b/>
          <w:sz w:val="22"/>
          <w:szCs w:val="22"/>
          <w:lang w:val="fr-CA" w:eastAsia="en-US"/>
        </w:rPr>
        <w:t>rd</w:t>
      </w:r>
      <w:r w:rsidRPr="009801E0">
        <w:rPr>
          <w:rFonts w:ascii="Calibri" w:eastAsia="Calibri" w:hAnsi="Calibri"/>
          <w:b/>
          <w:spacing w:val="-5"/>
          <w:sz w:val="22"/>
          <w:szCs w:val="22"/>
          <w:lang w:val="fr-CA" w:eastAsia="en-US"/>
        </w:rPr>
        <w:t xml:space="preserve"> </w:t>
      </w:r>
      <w:r w:rsidRPr="009801E0">
        <w:rPr>
          <w:rFonts w:ascii="Calibri" w:eastAsia="Calibri" w:hAnsi="Calibri"/>
          <w:b/>
          <w:sz w:val="22"/>
          <w:szCs w:val="22"/>
          <w:lang w:val="fr-CA" w:eastAsia="en-US"/>
        </w:rPr>
        <w:t>de</w:t>
      </w:r>
      <w:r w:rsidRPr="009801E0">
        <w:rPr>
          <w:rFonts w:ascii="Calibri" w:eastAsia="Calibri" w:hAnsi="Calibri"/>
          <w:b/>
          <w:spacing w:val="-2"/>
          <w:sz w:val="22"/>
          <w:szCs w:val="22"/>
          <w:lang w:val="fr-CA" w:eastAsia="en-US"/>
        </w:rPr>
        <w:t xml:space="preserve"> </w:t>
      </w:r>
      <w:r w:rsidRPr="009801E0">
        <w:rPr>
          <w:rFonts w:ascii="Calibri" w:eastAsia="Calibri" w:hAnsi="Calibri"/>
          <w:b/>
          <w:sz w:val="22"/>
          <w:szCs w:val="22"/>
          <w:lang w:val="fr-CA" w:eastAsia="en-US"/>
        </w:rPr>
        <w:t>r</w:t>
      </w:r>
      <w:r w:rsidRPr="009801E0">
        <w:rPr>
          <w:rFonts w:ascii="Calibri" w:eastAsia="Calibri" w:hAnsi="Calibri"/>
          <w:b/>
          <w:spacing w:val="3"/>
          <w:sz w:val="22"/>
          <w:szCs w:val="22"/>
          <w:lang w:val="fr-CA" w:eastAsia="en-US"/>
        </w:rPr>
        <w:t>e</w:t>
      </w:r>
      <w:r w:rsidRPr="009801E0">
        <w:rPr>
          <w:rFonts w:ascii="Calibri" w:eastAsia="Calibri" w:hAnsi="Calibri"/>
          <w:b/>
          <w:spacing w:val="-3"/>
          <w:sz w:val="22"/>
          <w:szCs w:val="22"/>
          <w:lang w:val="fr-CA" w:eastAsia="en-US"/>
        </w:rPr>
        <w:t>m</w:t>
      </w:r>
      <w:r w:rsidRPr="009801E0">
        <w:rPr>
          <w:rFonts w:ascii="Calibri" w:eastAsia="Calibri" w:hAnsi="Calibri"/>
          <w:b/>
          <w:sz w:val="22"/>
          <w:szCs w:val="22"/>
          <w:lang w:val="fr-CA" w:eastAsia="en-US"/>
        </w:rPr>
        <w:t>i</w:t>
      </w:r>
      <w:r w:rsidRPr="009801E0">
        <w:rPr>
          <w:rFonts w:ascii="Calibri" w:eastAsia="Calibri" w:hAnsi="Calibri"/>
          <w:b/>
          <w:spacing w:val="1"/>
          <w:sz w:val="22"/>
          <w:szCs w:val="22"/>
          <w:lang w:val="fr-CA" w:eastAsia="en-US"/>
        </w:rPr>
        <w:t>s</w:t>
      </w:r>
      <w:r w:rsidRPr="009801E0">
        <w:rPr>
          <w:rFonts w:ascii="Calibri" w:eastAsia="Calibri" w:hAnsi="Calibri"/>
          <w:b/>
          <w:sz w:val="22"/>
          <w:szCs w:val="22"/>
          <w:lang w:val="fr-CA" w:eastAsia="en-US"/>
        </w:rPr>
        <w:t>e</w:t>
      </w:r>
      <w:r w:rsidRPr="009801E0">
        <w:rPr>
          <w:rFonts w:ascii="Calibri" w:eastAsia="Calibri" w:hAnsi="Calibri"/>
          <w:b/>
          <w:spacing w:val="-5"/>
          <w:sz w:val="22"/>
          <w:szCs w:val="22"/>
          <w:lang w:val="fr-CA" w:eastAsia="en-US"/>
        </w:rPr>
        <w:t xml:space="preserve"> </w:t>
      </w:r>
      <w:r w:rsidRPr="009801E0">
        <w:rPr>
          <w:rFonts w:ascii="Calibri" w:eastAsia="Calibri" w:hAnsi="Calibri"/>
          <w:b/>
          <w:sz w:val="22"/>
          <w:szCs w:val="22"/>
          <w:lang w:val="fr-CA" w:eastAsia="en-US"/>
        </w:rPr>
        <w:t>des</w:t>
      </w:r>
      <w:r w:rsidRPr="009801E0">
        <w:rPr>
          <w:rFonts w:ascii="Calibri" w:eastAsia="Calibri" w:hAnsi="Calibri"/>
          <w:b/>
          <w:spacing w:val="-3"/>
          <w:sz w:val="22"/>
          <w:szCs w:val="22"/>
          <w:lang w:val="fr-CA" w:eastAsia="en-US"/>
        </w:rPr>
        <w:t xml:space="preserve"> </w:t>
      </w:r>
      <w:r w:rsidRPr="009801E0">
        <w:rPr>
          <w:rFonts w:ascii="Calibri" w:eastAsia="Calibri" w:hAnsi="Calibri"/>
          <w:b/>
          <w:sz w:val="22"/>
          <w:szCs w:val="22"/>
          <w:lang w:val="fr-CA" w:eastAsia="en-US"/>
        </w:rPr>
        <w:t>d</w:t>
      </w:r>
      <w:r w:rsidRPr="009801E0">
        <w:rPr>
          <w:rFonts w:ascii="Calibri" w:eastAsia="Calibri" w:hAnsi="Calibri"/>
          <w:b/>
          <w:spacing w:val="1"/>
          <w:sz w:val="22"/>
          <w:szCs w:val="22"/>
          <w:lang w:val="fr-CA" w:eastAsia="en-US"/>
        </w:rPr>
        <w:t>o</w:t>
      </w:r>
      <w:r w:rsidRPr="009801E0">
        <w:rPr>
          <w:rFonts w:ascii="Calibri" w:eastAsia="Calibri" w:hAnsi="Calibri"/>
          <w:b/>
          <w:sz w:val="22"/>
          <w:szCs w:val="22"/>
          <w:lang w:val="fr-CA" w:eastAsia="en-US"/>
        </w:rPr>
        <w:t>c</w:t>
      </w:r>
      <w:r w:rsidRPr="009801E0">
        <w:rPr>
          <w:rFonts w:ascii="Calibri" w:eastAsia="Calibri" w:hAnsi="Calibri"/>
          <w:b/>
          <w:spacing w:val="2"/>
          <w:sz w:val="22"/>
          <w:szCs w:val="22"/>
          <w:lang w:val="fr-CA" w:eastAsia="en-US"/>
        </w:rPr>
        <w:t>u</w:t>
      </w:r>
      <w:r w:rsidRPr="009801E0">
        <w:rPr>
          <w:rFonts w:ascii="Calibri" w:eastAsia="Calibri" w:hAnsi="Calibri"/>
          <w:b/>
          <w:spacing w:val="-3"/>
          <w:sz w:val="22"/>
          <w:szCs w:val="22"/>
          <w:lang w:val="fr-CA" w:eastAsia="en-US"/>
        </w:rPr>
        <w:t>m</w:t>
      </w:r>
      <w:r w:rsidRPr="009801E0">
        <w:rPr>
          <w:rFonts w:ascii="Calibri" w:eastAsia="Calibri" w:hAnsi="Calibri"/>
          <w:b/>
          <w:spacing w:val="3"/>
          <w:sz w:val="22"/>
          <w:szCs w:val="22"/>
          <w:lang w:val="fr-CA" w:eastAsia="en-US"/>
        </w:rPr>
        <w:t>e</w:t>
      </w:r>
      <w:r w:rsidRPr="009801E0">
        <w:rPr>
          <w:rFonts w:ascii="Calibri" w:eastAsia="Calibri" w:hAnsi="Calibri"/>
          <w:b/>
          <w:sz w:val="22"/>
          <w:szCs w:val="22"/>
          <w:lang w:val="fr-CA" w:eastAsia="en-US"/>
        </w:rPr>
        <w:t>nts</w:t>
      </w:r>
      <w:r w:rsidRPr="009801E0">
        <w:rPr>
          <w:rFonts w:ascii="Calibri" w:eastAsia="Calibri" w:hAnsi="Calibri"/>
          <w:b/>
          <w:spacing w:val="-9"/>
          <w:sz w:val="22"/>
          <w:szCs w:val="22"/>
          <w:lang w:val="fr-CA" w:eastAsia="en-US"/>
        </w:rPr>
        <w:t xml:space="preserve"> </w:t>
      </w:r>
      <w:r w:rsidRPr="009801E0">
        <w:rPr>
          <w:rFonts w:ascii="Calibri" w:eastAsia="Calibri" w:hAnsi="Calibri"/>
          <w:b/>
          <w:spacing w:val="1"/>
          <w:sz w:val="22"/>
          <w:szCs w:val="22"/>
          <w:lang w:val="fr-CA" w:eastAsia="en-US"/>
        </w:rPr>
        <w:t>co</w:t>
      </w:r>
      <w:r w:rsidRPr="009801E0">
        <w:rPr>
          <w:rFonts w:ascii="Calibri" w:eastAsia="Calibri" w:hAnsi="Calibri"/>
          <w:b/>
          <w:sz w:val="22"/>
          <w:szCs w:val="22"/>
          <w:lang w:val="fr-CA" w:eastAsia="en-US"/>
        </w:rPr>
        <w:t>nt</w:t>
      </w:r>
      <w:r w:rsidRPr="009801E0">
        <w:rPr>
          <w:rFonts w:ascii="Calibri" w:eastAsia="Calibri" w:hAnsi="Calibri"/>
          <w:b/>
          <w:spacing w:val="1"/>
          <w:sz w:val="22"/>
          <w:szCs w:val="22"/>
          <w:lang w:val="fr-CA" w:eastAsia="en-US"/>
        </w:rPr>
        <w:t>ra</w:t>
      </w:r>
      <w:r w:rsidRPr="009801E0">
        <w:rPr>
          <w:rFonts w:ascii="Calibri" w:eastAsia="Calibri" w:hAnsi="Calibri"/>
          <w:b/>
          <w:sz w:val="22"/>
          <w:szCs w:val="22"/>
          <w:lang w:val="fr-CA" w:eastAsia="en-US"/>
        </w:rPr>
        <w:t>c</w:t>
      </w:r>
      <w:r w:rsidRPr="009801E0">
        <w:rPr>
          <w:rFonts w:ascii="Calibri" w:eastAsia="Calibri" w:hAnsi="Calibri"/>
          <w:b/>
          <w:spacing w:val="1"/>
          <w:sz w:val="22"/>
          <w:szCs w:val="22"/>
          <w:lang w:val="fr-CA" w:eastAsia="en-US"/>
        </w:rPr>
        <w:t>t</w:t>
      </w:r>
      <w:r w:rsidRPr="009801E0">
        <w:rPr>
          <w:rFonts w:ascii="Calibri" w:eastAsia="Calibri" w:hAnsi="Calibri"/>
          <w:b/>
          <w:sz w:val="22"/>
          <w:szCs w:val="22"/>
          <w:lang w:val="fr-CA" w:eastAsia="en-US"/>
        </w:rPr>
        <w:t>uel</w:t>
      </w:r>
      <w:r w:rsidRPr="009801E0">
        <w:rPr>
          <w:rFonts w:ascii="Calibri" w:eastAsia="Calibri" w:hAnsi="Calibri"/>
          <w:b/>
          <w:spacing w:val="-1"/>
          <w:sz w:val="22"/>
          <w:szCs w:val="22"/>
          <w:lang w:val="fr-CA" w:eastAsia="en-US"/>
        </w:rPr>
        <w:t>s</w:t>
      </w:r>
      <w:r w:rsidRPr="009801E0">
        <w:rPr>
          <w:rFonts w:ascii="Calibri" w:eastAsia="Calibri" w:hAnsi="Calibri"/>
          <w:b/>
          <w:sz w:val="22"/>
          <w:szCs w:val="22"/>
          <w:lang w:val="fr-CA" w:eastAsia="en-US"/>
        </w:rPr>
        <w:t>:</w:t>
      </w:r>
    </w:p>
    <w:p w14:paraId="73F7BCA7" w14:textId="63792F39" w:rsidR="009801E0" w:rsidRPr="009801E0" w:rsidRDefault="009801E0" w:rsidP="000A726D">
      <w:pPr>
        <w:spacing w:before="14"/>
        <w:ind w:left="479" w:firstLine="0"/>
        <w:jc w:val="left"/>
        <w:rPr>
          <w:rFonts w:ascii="Calibri" w:eastAsia="Calibri" w:hAnsi="Calibri"/>
          <w:sz w:val="22"/>
          <w:szCs w:val="22"/>
          <w:lang w:val="fr-CA" w:eastAsia="en-US"/>
        </w:rPr>
      </w:pPr>
      <w:r w:rsidRPr="009801E0">
        <w:rPr>
          <w:rFonts w:ascii="Arial" w:eastAsia="Arial" w:hAnsi="Arial" w:cs="Arial"/>
          <w:sz w:val="22"/>
          <w:szCs w:val="22"/>
          <w:lang w:val="fr-CA" w:eastAsia="en-US"/>
        </w:rPr>
        <w:t xml:space="preserve">-    </w:t>
      </w:r>
      <w:r w:rsidRPr="009801E0">
        <w:rPr>
          <w:rFonts w:ascii="Arial" w:eastAsia="Arial" w:hAnsi="Arial" w:cs="Arial"/>
          <w:spacing w:val="16"/>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pr</w:t>
      </w:r>
      <w:r w:rsidRPr="009801E0">
        <w:rPr>
          <w:rFonts w:ascii="Calibri" w:eastAsia="Calibri" w:hAnsi="Calibri"/>
          <w:sz w:val="22"/>
          <w:szCs w:val="22"/>
          <w:lang w:val="fr-CA" w:eastAsia="en-US"/>
        </w:rPr>
        <w:t>ése</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w:t>
      </w:r>
      <w:r w:rsidRPr="009801E0">
        <w:rPr>
          <w:rFonts w:ascii="Calibri" w:eastAsia="Calibri" w:hAnsi="Calibri"/>
          <w:spacing w:val="2"/>
          <w:sz w:val="22"/>
          <w:szCs w:val="22"/>
          <w:lang w:val="fr-CA" w:eastAsia="en-US"/>
        </w:rPr>
        <w:t>a</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u</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tra</w:t>
      </w:r>
      <w:r w:rsidRPr="009801E0">
        <w:rPr>
          <w:rFonts w:ascii="Calibri" w:eastAsia="Calibri" w:hAnsi="Calibri"/>
          <w:spacing w:val="1"/>
          <w:sz w:val="22"/>
          <w:szCs w:val="22"/>
          <w:lang w:val="fr-CA" w:eastAsia="en-US"/>
        </w:rPr>
        <w:t>c</w:t>
      </w:r>
      <w:r w:rsidRPr="009801E0">
        <w:rPr>
          <w:rFonts w:ascii="Calibri" w:eastAsia="Calibri" w:hAnsi="Calibri"/>
          <w:sz w:val="22"/>
          <w:szCs w:val="22"/>
          <w:lang w:val="fr-CA" w:eastAsia="en-US"/>
        </w:rPr>
        <w:t>ta</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w:t>
      </w:r>
      <w:r w:rsidRPr="009801E0">
        <w:rPr>
          <w:rFonts w:ascii="Calibri" w:eastAsia="Calibri" w:hAnsi="Calibri"/>
          <w:spacing w:val="-8"/>
          <w:sz w:val="22"/>
          <w:szCs w:val="22"/>
          <w:lang w:val="fr-CA" w:eastAsia="en-US"/>
        </w:rPr>
        <w:t xml:space="preserve"> </w:t>
      </w:r>
      <w:r w:rsidRPr="009801E0">
        <w:rPr>
          <w:rFonts w:ascii="Calibri" w:eastAsia="Calibri" w:hAnsi="Calibri"/>
          <w:sz w:val="22"/>
          <w:szCs w:val="22"/>
          <w:lang w:val="fr-CA" w:eastAsia="en-US"/>
        </w:rPr>
        <w:t>:</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3</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0</w:t>
      </w:r>
      <w:r w:rsidRPr="009801E0">
        <w:rPr>
          <w:rFonts w:ascii="Calibri" w:eastAsia="Calibri" w:hAnsi="Calibri"/>
          <w:spacing w:val="-1"/>
          <w:sz w:val="22"/>
          <w:szCs w:val="22"/>
          <w:lang w:val="fr-CA" w:eastAsia="en-US"/>
        </w:rPr>
        <w:t>0</w:t>
      </w:r>
      <w:r w:rsidRPr="009801E0">
        <w:rPr>
          <w:rFonts w:ascii="Calibri" w:eastAsia="Calibri" w:hAnsi="Calibri"/>
          <w:spacing w:val="1"/>
          <w:sz w:val="22"/>
          <w:szCs w:val="22"/>
          <w:lang w:val="fr-CA" w:eastAsia="en-US"/>
        </w:rPr>
        <w:t>0</w:t>
      </w:r>
      <w:r w:rsidRPr="009801E0">
        <w:rPr>
          <w:rFonts w:ascii="Calibri" w:eastAsia="Calibri" w:hAnsi="Calibri"/>
          <w:sz w:val="22"/>
          <w:szCs w:val="22"/>
          <w:lang w:val="fr-CA" w:eastAsia="en-US"/>
        </w:rPr>
        <w:t>F/j</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3"/>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eta</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d</w:t>
      </w:r>
      <w:r w:rsidRPr="009801E0">
        <w:rPr>
          <w:rFonts w:ascii="Calibri" w:eastAsia="Calibri" w:hAnsi="Calibri"/>
          <w:spacing w:val="-1"/>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2"/>
          <w:sz w:val="22"/>
          <w:szCs w:val="22"/>
          <w:lang w:val="fr-CA" w:eastAsia="en-US"/>
        </w:rPr>
        <w:t>u</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 xml:space="preserve">elà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3"/>
          <w:sz w:val="22"/>
          <w:szCs w:val="22"/>
          <w:lang w:val="fr-CA" w:eastAsia="en-US"/>
        </w:rPr>
        <w:t xml:space="preserve"> </w:t>
      </w:r>
      <w:r w:rsidRPr="009801E0">
        <w:rPr>
          <w:rFonts w:ascii="Calibri" w:eastAsia="Calibri" w:hAnsi="Calibri"/>
          <w:spacing w:val="1"/>
          <w:sz w:val="22"/>
          <w:szCs w:val="22"/>
          <w:lang w:val="fr-CA" w:eastAsia="en-US"/>
        </w:rPr>
        <w:t>q</w:t>
      </w:r>
      <w:r w:rsidRPr="009801E0">
        <w:rPr>
          <w:rFonts w:ascii="Calibri" w:eastAsia="Calibri" w:hAnsi="Calibri"/>
          <w:spacing w:val="-1"/>
          <w:sz w:val="22"/>
          <w:szCs w:val="22"/>
          <w:lang w:val="fr-CA" w:eastAsia="en-US"/>
        </w:rPr>
        <w:t>u</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ze</w:t>
      </w:r>
      <w:r w:rsidRPr="009801E0">
        <w:rPr>
          <w:rFonts w:ascii="Calibri" w:eastAsia="Calibri" w:hAnsi="Calibri"/>
          <w:spacing w:val="1"/>
          <w:sz w:val="22"/>
          <w:szCs w:val="22"/>
          <w:lang w:val="fr-CA" w:eastAsia="en-US"/>
        </w:rPr>
        <w:t xml:space="preserve"> (15</w:t>
      </w:r>
      <w:r w:rsidRPr="009801E0">
        <w:rPr>
          <w:rFonts w:ascii="Calibri" w:eastAsia="Calibri" w:hAnsi="Calibri"/>
          <w:sz w:val="22"/>
          <w:szCs w:val="22"/>
          <w:lang w:val="fr-CA" w:eastAsia="en-US"/>
        </w:rPr>
        <w:t xml:space="preserve">) </w:t>
      </w:r>
      <w:r w:rsidRPr="009801E0">
        <w:rPr>
          <w:rFonts w:ascii="Calibri" w:eastAsia="Calibri" w:hAnsi="Calibri"/>
          <w:spacing w:val="2"/>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 à</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1"/>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000A726D">
        <w:rPr>
          <w:rFonts w:ascii="Calibri" w:eastAsia="Calibri" w:hAnsi="Calibri"/>
          <w:sz w:val="22"/>
          <w:szCs w:val="22"/>
          <w:lang w:val="fr-CA" w:eastAsia="en-US"/>
        </w:rPr>
        <w:t>e l</w:t>
      </w:r>
      <w:r w:rsidR="00166D5F"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ate</w:t>
      </w:r>
      <w:r w:rsidRPr="009801E0">
        <w:rPr>
          <w:rFonts w:ascii="Calibri" w:eastAsia="Calibri" w:hAnsi="Calibri"/>
          <w:spacing w:val="-2"/>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n</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icati</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10"/>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2"/>
          <w:sz w:val="22"/>
          <w:szCs w:val="22"/>
          <w:lang w:val="fr-CA" w:eastAsia="en-US"/>
        </w:rPr>
        <w:t>l</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ordr</w:t>
      </w:r>
      <w:r w:rsidRPr="009801E0">
        <w:rPr>
          <w:rFonts w:ascii="Calibri" w:eastAsia="Calibri" w:hAnsi="Calibri"/>
          <w:sz w:val="22"/>
          <w:szCs w:val="22"/>
          <w:lang w:val="fr-CA" w:eastAsia="en-US"/>
        </w:rPr>
        <w:t>e</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s</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ice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3"/>
          <w:sz w:val="22"/>
          <w:szCs w:val="22"/>
          <w:lang w:val="fr-CA" w:eastAsia="en-US"/>
        </w:rPr>
        <w:t>m</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rr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e</w:t>
      </w:r>
      <w:r w:rsidRPr="009801E0">
        <w:rPr>
          <w:rFonts w:ascii="Calibri" w:eastAsia="Calibri" w:hAnsi="Calibri"/>
          <w:spacing w:val="-2"/>
          <w:sz w:val="22"/>
          <w:szCs w:val="22"/>
          <w:lang w:val="fr-CA" w:eastAsia="en-US"/>
        </w:rPr>
        <w:t xml:space="preserve"> </w:t>
      </w:r>
      <w:r w:rsidRPr="009801E0">
        <w:rPr>
          <w:rFonts w:ascii="Calibri" w:eastAsia="Calibri" w:hAnsi="Calibri"/>
          <w:sz w:val="22"/>
          <w:szCs w:val="22"/>
          <w:lang w:val="fr-CA" w:eastAsia="en-US"/>
        </w:rPr>
        <w:t>;</w:t>
      </w:r>
    </w:p>
    <w:p w14:paraId="5353B0CA" w14:textId="09D25B65" w:rsidR="009801E0" w:rsidRPr="009801E0" w:rsidRDefault="009801E0" w:rsidP="000A726D">
      <w:pPr>
        <w:spacing w:before="33"/>
        <w:ind w:left="479" w:firstLine="0"/>
        <w:jc w:val="left"/>
        <w:rPr>
          <w:rFonts w:ascii="Calibri" w:eastAsia="Calibri" w:hAnsi="Calibri"/>
          <w:sz w:val="22"/>
          <w:szCs w:val="22"/>
          <w:lang w:val="fr-CA" w:eastAsia="en-US"/>
        </w:rPr>
      </w:pPr>
      <w:r w:rsidRPr="009801E0">
        <w:rPr>
          <w:rFonts w:ascii="Arial" w:eastAsia="Arial" w:hAnsi="Arial" w:cs="Arial"/>
          <w:sz w:val="22"/>
          <w:szCs w:val="22"/>
          <w:lang w:val="fr-CA" w:eastAsia="en-US"/>
        </w:rPr>
        <w:t xml:space="preserve">-    </w:t>
      </w:r>
      <w:r w:rsidRPr="009801E0">
        <w:rPr>
          <w:rFonts w:ascii="Arial" w:eastAsia="Arial" w:hAnsi="Arial" w:cs="Arial"/>
          <w:spacing w:val="16"/>
          <w:sz w:val="22"/>
          <w:szCs w:val="22"/>
          <w:lang w:val="fr-CA" w:eastAsia="en-US"/>
        </w:rPr>
        <w:t xml:space="preserve"> </w:t>
      </w:r>
      <w:r w:rsidRPr="009801E0">
        <w:rPr>
          <w:rFonts w:ascii="Calibri" w:eastAsia="Calibri" w:hAnsi="Calibri"/>
          <w:sz w:val="22"/>
          <w:szCs w:val="22"/>
          <w:lang w:val="fr-CA" w:eastAsia="en-US"/>
        </w:rPr>
        <w:t>D</w:t>
      </w:r>
      <w:r w:rsidRPr="009801E0">
        <w:rPr>
          <w:rFonts w:ascii="Calibri" w:eastAsia="Calibri" w:hAnsi="Calibri"/>
          <w:spacing w:val="4"/>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z w:val="22"/>
          <w:szCs w:val="22"/>
          <w:lang w:val="fr-CA" w:eastAsia="en-US"/>
        </w:rPr>
        <w:t>icile</w:t>
      </w:r>
      <w:r w:rsidRPr="009801E0">
        <w:rPr>
          <w:rFonts w:ascii="Calibri" w:eastAsia="Calibri" w:hAnsi="Calibri"/>
          <w:spacing w:val="3"/>
          <w:sz w:val="22"/>
          <w:szCs w:val="22"/>
          <w:lang w:val="fr-CA" w:eastAsia="en-US"/>
        </w:rPr>
        <w:t xml:space="preserve"> d</w:t>
      </w:r>
      <w:r w:rsidRPr="009801E0">
        <w:rPr>
          <w:rFonts w:ascii="Calibri" w:eastAsia="Calibri" w:hAnsi="Calibri"/>
          <w:sz w:val="22"/>
          <w:szCs w:val="22"/>
          <w:lang w:val="fr-CA" w:eastAsia="en-US"/>
        </w:rPr>
        <w:t>u</w:t>
      </w:r>
      <w:r w:rsidRPr="009801E0">
        <w:rPr>
          <w:rFonts w:ascii="Calibri" w:eastAsia="Calibri" w:hAnsi="Calibri"/>
          <w:spacing w:val="9"/>
          <w:sz w:val="22"/>
          <w:szCs w:val="22"/>
          <w:lang w:val="fr-CA" w:eastAsia="en-US"/>
        </w:rPr>
        <w:t xml:space="preserve"> </w:t>
      </w:r>
      <w:r w:rsidRPr="009801E0">
        <w:rPr>
          <w:rFonts w:ascii="Calibri" w:eastAsia="Calibri" w:hAnsi="Calibri"/>
          <w:spacing w:val="-1"/>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tra</w:t>
      </w:r>
      <w:r w:rsidRPr="009801E0">
        <w:rPr>
          <w:rFonts w:ascii="Calibri" w:eastAsia="Calibri" w:hAnsi="Calibri"/>
          <w:spacing w:val="1"/>
          <w:sz w:val="22"/>
          <w:szCs w:val="22"/>
          <w:lang w:val="fr-CA" w:eastAsia="en-US"/>
        </w:rPr>
        <w:t>c</w:t>
      </w:r>
      <w:r w:rsidRPr="009801E0">
        <w:rPr>
          <w:rFonts w:ascii="Calibri" w:eastAsia="Calibri" w:hAnsi="Calibri"/>
          <w:sz w:val="22"/>
          <w:szCs w:val="22"/>
          <w:lang w:val="fr-CA" w:eastAsia="en-US"/>
        </w:rPr>
        <w:t>ta</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w:t>
      </w:r>
      <w:r w:rsidRPr="009801E0">
        <w:rPr>
          <w:rFonts w:ascii="Calibri" w:eastAsia="Calibri" w:hAnsi="Calibri"/>
          <w:spacing w:val="-9"/>
          <w:sz w:val="22"/>
          <w:szCs w:val="22"/>
          <w:lang w:val="fr-CA" w:eastAsia="en-US"/>
        </w:rPr>
        <w:t xml:space="preserve"> </w:t>
      </w:r>
      <w:r w:rsidRPr="009801E0">
        <w:rPr>
          <w:rFonts w:ascii="Calibri" w:eastAsia="Calibri" w:hAnsi="Calibri"/>
          <w:sz w:val="22"/>
          <w:szCs w:val="22"/>
          <w:lang w:val="fr-CA" w:eastAsia="en-US"/>
        </w:rPr>
        <w:t>:</w:t>
      </w:r>
      <w:r w:rsidRPr="009801E0">
        <w:rPr>
          <w:rFonts w:ascii="Calibri" w:eastAsia="Calibri" w:hAnsi="Calibri"/>
          <w:spacing w:val="11"/>
          <w:sz w:val="22"/>
          <w:szCs w:val="22"/>
          <w:lang w:val="fr-CA" w:eastAsia="en-US"/>
        </w:rPr>
        <w:t xml:space="preserve"> </w:t>
      </w:r>
      <w:r w:rsidRPr="009801E0">
        <w:rPr>
          <w:rFonts w:ascii="Calibri" w:eastAsia="Calibri" w:hAnsi="Calibri"/>
          <w:sz w:val="22"/>
          <w:szCs w:val="22"/>
          <w:lang w:val="fr-CA" w:eastAsia="en-US"/>
        </w:rPr>
        <w:t>3</w:t>
      </w:r>
      <w:r w:rsidRPr="009801E0">
        <w:rPr>
          <w:rFonts w:ascii="Calibri" w:eastAsia="Calibri" w:hAnsi="Calibri"/>
          <w:spacing w:val="10"/>
          <w:sz w:val="22"/>
          <w:szCs w:val="22"/>
          <w:lang w:val="fr-CA" w:eastAsia="en-US"/>
        </w:rPr>
        <w:t xml:space="preserve"> </w:t>
      </w:r>
      <w:r w:rsidRPr="009801E0">
        <w:rPr>
          <w:rFonts w:ascii="Calibri" w:eastAsia="Calibri" w:hAnsi="Calibri"/>
          <w:spacing w:val="1"/>
          <w:sz w:val="22"/>
          <w:szCs w:val="22"/>
          <w:lang w:val="fr-CA" w:eastAsia="en-US"/>
        </w:rPr>
        <w:t>000</w:t>
      </w:r>
      <w:r w:rsidRPr="009801E0">
        <w:rPr>
          <w:rFonts w:ascii="Calibri" w:eastAsia="Calibri" w:hAnsi="Calibri"/>
          <w:sz w:val="22"/>
          <w:szCs w:val="22"/>
          <w:lang w:val="fr-CA" w:eastAsia="en-US"/>
        </w:rPr>
        <w:t>F</w:t>
      </w:r>
      <w:r w:rsidRPr="009801E0">
        <w:rPr>
          <w:rFonts w:ascii="Calibri" w:eastAsia="Calibri" w:hAnsi="Calibri"/>
          <w:spacing w:val="1"/>
          <w:sz w:val="22"/>
          <w:szCs w:val="22"/>
          <w:lang w:val="fr-CA" w:eastAsia="en-US"/>
        </w:rPr>
        <w:t>/</w:t>
      </w:r>
      <w:r w:rsidRPr="009801E0">
        <w:rPr>
          <w:rFonts w:ascii="Calibri" w:eastAsia="Calibri" w:hAnsi="Calibri"/>
          <w:sz w:val="22"/>
          <w:szCs w:val="22"/>
          <w:lang w:val="fr-CA" w:eastAsia="en-US"/>
        </w:rPr>
        <w:t>j</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eta</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d</w:t>
      </w:r>
      <w:r w:rsidRPr="009801E0">
        <w:rPr>
          <w:rFonts w:ascii="Calibri" w:eastAsia="Calibri" w:hAnsi="Calibri"/>
          <w:spacing w:val="6"/>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u</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elà</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8"/>
          <w:sz w:val="22"/>
          <w:szCs w:val="22"/>
          <w:lang w:val="fr-CA" w:eastAsia="en-US"/>
        </w:rPr>
        <w:t xml:space="preserve"> </w:t>
      </w:r>
      <w:r w:rsidRPr="009801E0">
        <w:rPr>
          <w:rFonts w:ascii="Calibri" w:eastAsia="Calibri" w:hAnsi="Calibri"/>
          <w:spacing w:val="3"/>
          <w:sz w:val="22"/>
          <w:szCs w:val="22"/>
          <w:lang w:val="fr-CA" w:eastAsia="en-US"/>
        </w:rPr>
        <w:t>q</w:t>
      </w:r>
      <w:r w:rsidRPr="009801E0">
        <w:rPr>
          <w:rFonts w:ascii="Calibri" w:eastAsia="Calibri" w:hAnsi="Calibri"/>
          <w:spacing w:val="-1"/>
          <w:sz w:val="22"/>
          <w:szCs w:val="22"/>
          <w:lang w:val="fr-CA" w:eastAsia="en-US"/>
        </w:rPr>
        <w:t>u</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ze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(15</w:t>
      </w:r>
      <w:r w:rsidRPr="009801E0">
        <w:rPr>
          <w:rFonts w:ascii="Calibri" w:eastAsia="Calibri" w:hAnsi="Calibri"/>
          <w:sz w:val="22"/>
          <w:szCs w:val="22"/>
          <w:lang w:val="fr-CA" w:eastAsia="en-US"/>
        </w:rPr>
        <w:t>)</w:t>
      </w:r>
      <w:r w:rsidRPr="009801E0">
        <w:rPr>
          <w:rFonts w:ascii="Calibri" w:eastAsia="Calibri" w:hAnsi="Calibri"/>
          <w:spacing w:val="7"/>
          <w:sz w:val="22"/>
          <w:szCs w:val="22"/>
          <w:lang w:val="fr-CA" w:eastAsia="en-US"/>
        </w:rPr>
        <w:t xml:space="preserve"> </w:t>
      </w:r>
      <w:r w:rsidRPr="009801E0">
        <w:rPr>
          <w:rFonts w:ascii="Calibri" w:eastAsia="Calibri" w:hAnsi="Calibri"/>
          <w:spacing w:val="2"/>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w:t>
      </w:r>
      <w:r w:rsidRPr="009801E0">
        <w:rPr>
          <w:rFonts w:ascii="Calibri" w:eastAsia="Calibri" w:hAnsi="Calibri"/>
          <w:spacing w:val="5"/>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9"/>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11"/>
          <w:sz w:val="22"/>
          <w:szCs w:val="22"/>
          <w:lang w:val="fr-CA" w:eastAsia="en-US"/>
        </w:rPr>
        <w:t xml:space="preserve"> </w:t>
      </w:r>
      <w:r w:rsidRPr="009801E0">
        <w:rPr>
          <w:rFonts w:ascii="Calibri" w:eastAsia="Calibri" w:hAnsi="Calibri"/>
          <w:spacing w:val="3"/>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8"/>
          <w:sz w:val="22"/>
          <w:szCs w:val="22"/>
          <w:lang w:val="fr-CA" w:eastAsia="en-US"/>
        </w:rPr>
        <w:t xml:space="preserve"> </w:t>
      </w:r>
      <w:r w:rsidRPr="009801E0">
        <w:rPr>
          <w:rFonts w:ascii="Calibri" w:eastAsia="Calibri" w:hAnsi="Calibri"/>
          <w:sz w:val="22"/>
          <w:szCs w:val="22"/>
          <w:lang w:val="fr-CA" w:eastAsia="en-US"/>
        </w:rPr>
        <w:t>la</w:t>
      </w:r>
      <w:r w:rsidR="00D52824">
        <w:rPr>
          <w:rFonts w:ascii="Calibri" w:eastAsia="Calibri" w:hAnsi="Calibri"/>
          <w:sz w:val="22"/>
          <w:szCs w:val="22"/>
          <w:lang w:val="fr-CA" w:eastAsia="en-US"/>
        </w:rPr>
        <w:t xml:space="preserve"> </w:t>
      </w:r>
      <w:r w:rsidR="00D52824">
        <w:rPr>
          <w:rFonts w:ascii="Calibri" w:eastAsia="Calibri" w:hAnsi="Calibri"/>
          <w:spacing w:val="1"/>
          <w:sz w:val="22"/>
          <w:szCs w:val="22"/>
          <w:lang w:val="fr-CA" w:eastAsia="en-US"/>
        </w:rPr>
        <w:t>d</w:t>
      </w:r>
      <w:r w:rsidR="00166D5F" w:rsidRPr="009801E0">
        <w:rPr>
          <w:rFonts w:ascii="Calibri" w:eastAsia="Calibri" w:hAnsi="Calibri"/>
          <w:spacing w:val="1"/>
          <w:sz w:val="22"/>
          <w:szCs w:val="22"/>
          <w:lang w:val="fr-CA" w:eastAsia="en-US"/>
        </w:rPr>
        <w:t>ate</w:t>
      </w:r>
      <w:r w:rsidRPr="009801E0">
        <w:rPr>
          <w:rFonts w:ascii="Calibri" w:eastAsia="Calibri" w:hAnsi="Calibri"/>
          <w:spacing w:val="-2"/>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n</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icati</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10"/>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2"/>
          <w:sz w:val="22"/>
          <w:szCs w:val="22"/>
          <w:lang w:val="fr-CA" w:eastAsia="en-US"/>
        </w:rPr>
        <w:t>l</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ordr</w:t>
      </w:r>
      <w:r w:rsidRPr="009801E0">
        <w:rPr>
          <w:rFonts w:ascii="Calibri" w:eastAsia="Calibri" w:hAnsi="Calibri"/>
          <w:sz w:val="22"/>
          <w:szCs w:val="22"/>
          <w:lang w:val="fr-CA" w:eastAsia="en-US"/>
        </w:rPr>
        <w:t>e</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s</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ice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3"/>
          <w:sz w:val="22"/>
          <w:szCs w:val="22"/>
          <w:lang w:val="fr-CA" w:eastAsia="en-US"/>
        </w:rPr>
        <w:t>m</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rr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e</w:t>
      </w:r>
      <w:r w:rsidRPr="009801E0">
        <w:rPr>
          <w:rFonts w:ascii="Calibri" w:eastAsia="Calibri" w:hAnsi="Calibri"/>
          <w:spacing w:val="-2"/>
          <w:sz w:val="22"/>
          <w:szCs w:val="22"/>
          <w:lang w:val="fr-CA" w:eastAsia="en-US"/>
        </w:rPr>
        <w:t xml:space="preserve"> </w:t>
      </w:r>
      <w:r w:rsidRPr="009801E0">
        <w:rPr>
          <w:rFonts w:ascii="Calibri" w:eastAsia="Calibri" w:hAnsi="Calibri"/>
          <w:sz w:val="22"/>
          <w:szCs w:val="22"/>
          <w:lang w:val="fr-CA" w:eastAsia="en-US"/>
        </w:rPr>
        <w:t>;</w:t>
      </w:r>
    </w:p>
    <w:p w14:paraId="4CB22720" w14:textId="5726179B" w:rsidR="009801E0" w:rsidRPr="009801E0" w:rsidRDefault="009801E0" w:rsidP="000A726D">
      <w:pPr>
        <w:tabs>
          <w:tab w:val="left" w:pos="820"/>
        </w:tabs>
        <w:spacing w:before="33"/>
        <w:ind w:left="839" w:right="106" w:hanging="360"/>
        <w:rPr>
          <w:rFonts w:ascii="Calibri" w:eastAsia="Calibri" w:hAnsi="Calibri"/>
          <w:sz w:val="22"/>
          <w:szCs w:val="22"/>
          <w:lang w:val="fr-CA" w:eastAsia="en-US"/>
        </w:rPr>
      </w:pPr>
      <w:r w:rsidRPr="009801E0">
        <w:rPr>
          <w:rFonts w:ascii="Arial" w:eastAsia="Arial" w:hAnsi="Arial" w:cs="Arial"/>
          <w:sz w:val="22"/>
          <w:szCs w:val="22"/>
          <w:lang w:val="fr-CA" w:eastAsia="en-US"/>
        </w:rPr>
        <w:t>-</w:t>
      </w:r>
      <w:r w:rsidRPr="009801E0">
        <w:rPr>
          <w:rFonts w:ascii="Arial" w:eastAsia="Arial" w:hAnsi="Arial" w:cs="Arial"/>
          <w:sz w:val="22"/>
          <w:szCs w:val="22"/>
          <w:lang w:val="fr-CA" w:eastAsia="en-US"/>
        </w:rPr>
        <w:tab/>
      </w:r>
      <w:r w:rsidRPr="009801E0">
        <w:rPr>
          <w:rFonts w:ascii="Calibri" w:eastAsia="Calibri" w:hAnsi="Calibri"/>
          <w:spacing w:val="-2"/>
          <w:sz w:val="22"/>
          <w:szCs w:val="22"/>
          <w:lang w:val="fr-CA" w:eastAsia="en-US"/>
        </w:rPr>
        <w:t>L</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s</w:t>
      </w:r>
      <w:r w:rsidRPr="009801E0">
        <w:rPr>
          <w:rFonts w:ascii="Calibri" w:eastAsia="Calibri" w:hAnsi="Calibri"/>
          <w:sz w:val="22"/>
          <w:szCs w:val="22"/>
          <w:lang w:val="fr-CA" w:eastAsia="en-US"/>
        </w:rPr>
        <w:t>te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u</w:t>
      </w:r>
      <w:r w:rsidRPr="009801E0">
        <w:rPr>
          <w:rFonts w:ascii="Calibri" w:eastAsia="Calibri" w:hAnsi="Calibri"/>
          <w:spacing w:val="9"/>
          <w:sz w:val="22"/>
          <w:szCs w:val="22"/>
          <w:lang w:val="fr-CA" w:eastAsia="en-US"/>
        </w:rPr>
        <w:t xml:space="preserve"> </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s</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nn</w:t>
      </w:r>
      <w:r w:rsidRPr="009801E0">
        <w:rPr>
          <w:rFonts w:ascii="Calibri" w:eastAsia="Calibri" w:hAnsi="Calibri"/>
          <w:sz w:val="22"/>
          <w:szCs w:val="22"/>
          <w:lang w:val="fr-CA" w:eastAsia="en-US"/>
        </w:rPr>
        <w:t>el</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et</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u</w:t>
      </w:r>
      <w:r w:rsidRPr="009801E0">
        <w:rPr>
          <w:rFonts w:ascii="Calibri" w:eastAsia="Calibri" w:hAnsi="Calibri"/>
          <w:spacing w:val="11"/>
          <w:sz w:val="22"/>
          <w:szCs w:val="22"/>
          <w:lang w:val="fr-CA" w:eastAsia="en-US"/>
        </w:rPr>
        <w:t xml:space="preserve"> </w:t>
      </w:r>
      <w:r w:rsidRPr="009801E0">
        <w:rPr>
          <w:rFonts w:ascii="Calibri" w:eastAsia="Calibri" w:hAnsi="Calibri"/>
          <w:spacing w:val="-4"/>
          <w:sz w:val="22"/>
          <w:szCs w:val="22"/>
          <w:lang w:val="fr-CA" w:eastAsia="en-US"/>
        </w:rPr>
        <w:t>m</w:t>
      </w:r>
      <w:r w:rsidRPr="009801E0">
        <w:rPr>
          <w:rFonts w:ascii="Calibri" w:eastAsia="Calibri" w:hAnsi="Calibri"/>
          <w:sz w:val="22"/>
          <w:szCs w:val="22"/>
          <w:lang w:val="fr-CA" w:eastAsia="en-US"/>
        </w:rPr>
        <w:t>at</w:t>
      </w:r>
      <w:r w:rsidRPr="009801E0">
        <w:rPr>
          <w:rFonts w:ascii="Calibri" w:eastAsia="Calibri" w:hAnsi="Calibri"/>
          <w:spacing w:val="3"/>
          <w:sz w:val="22"/>
          <w:szCs w:val="22"/>
          <w:lang w:val="fr-CA" w:eastAsia="en-US"/>
        </w:rPr>
        <w:t>é</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iel:</w:t>
      </w:r>
      <w:r w:rsidRPr="009801E0">
        <w:rPr>
          <w:rFonts w:ascii="Calibri" w:eastAsia="Calibri" w:hAnsi="Calibri"/>
          <w:spacing w:val="5"/>
          <w:sz w:val="22"/>
          <w:szCs w:val="22"/>
          <w:lang w:val="fr-CA" w:eastAsia="en-US"/>
        </w:rPr>
        <w:t xml:space="preserve"> </w:t>
      </w:r>
      <w:r w:rsidRPr="009801E0">
        <w:rPr>
          <w:rFonts w:ascii="Calibri" w:eastAsia="Calibri" w:hAnsi="Calibri"/>
          <w:sz w:val="22"/>
          <w:szCs w:val="22"/>
          <w:lang w:val="fr-CA" w:eastAsia="en-US"/>
        </w:rPr>
        <w:t>5</w:t>
      </w:r>
      <w:r w:rsidRPr="009801E0">
        <w:rPr>
          <w:rFonts w:ascii="Calibri" w:eastAsia="Calibri" w:hAnsi="Calibri"/>
          <w:spacing w:val="12"/>
          <w:sz w:val="22"/>
          <w:szCs w:val="22"/>
          <w:lang w:val="fr-CA" w:eastAsia="en-US"/>
        </w:rPr>
        <w:t xml:space="preserve"> </w:t>
      </w:r>
      <w:r w:rsidRPr="009801E0">
        <w:rPr>
          <w:rFonts w:ascii="Calibri" w:eastAsia="Calibri" w:hAnsi="Calibri"/>
          <w:spacing w:val="-1"/>
          <w:sz w:val="22"/>
          <w:szCs w:val="22"/>
          <w:lang w:val="fr-CA" w:eastAsia="en-US"/>
        </w:rPr>
        <w:t>0</w:t>
      </w:r>
      <w:r w:rsidRPr="009801E0">
        <w:rPr>
          <w:rFonts w:ascii="Calibri" w:eastAsia="Calibri" w:hAnsi="Calibri"/>
          <w:spacing w:val="1"/>
          <w:sz w:val="22"/>
          <w:szCs w:val="22"/>
          <w:lang w:val="fr-CA" w:eastAsia="en-US"/>
        </w:rPr>
        <w:t>00</w:t>
      </w:r>
      <w:r w:rsidRPr="009801E0">
        <w:rPr>
          <w:rFonts w:ascii="Calibri" w:eastAsia="Calibri" w:hAnsi="Calibri"/>
          <w:sz w:val="22"/>
          <w:szCs w:val="22"/>
          <w:lang w:val="fr-CA" w:eastAsia="en-US"/>
        </w:rPr>
        <w:t>F/j</w:t>
      </w:r>
      <w:r w:rsidRPr="009801E0">
        <w:rPr>
          <w:rFonts w:ascii="Calibri" w:eastAsia="Calibri" w:hAnsi="Calibri"/>
          <w:spacing w:val="6"/>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eta</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d</w:t>
      </w:r>
      <w:r w:rsidRPr="009801E0">
        <w:rPr>
          <w:rFonts w:ascii="Calibri" w:eastAsia="Calibri" w:hAnsi="Calibri"/>
          <w:spacing w:val="6"/>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6"/>
          <w:sz w:val="22"/>
          <w:szCs w:val="22"/>
          <w:lang w:val="fr-CA" w:eastAsia="en-US"/>
        </w:rPr>
        <w:t>u</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elà</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q</w:t>
      </w:r>
      <w:r w:rsidRPr="009801E0">
        <w:rPr>
          <w:rFonts w:ascii="Calibri" w:eastAsia="Calibri" w:hAnsi="Calibri"/>
          <w:spacing w:val="-1"/>
          <w:sz w:val="22"/>
          <w:szCs w:val="22"/>
          <w:lang w:val="fr-CA" w:eastAsia="en-US"/>
        </w:rPr>
        <w:t>u</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ze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(15</w:t>
      </w:r>
      <w:r w:rsidRPr="009801E0">
        <w:rPr>
          <w:rFonts w:ascii="Calibri" w:eastAsia="Calibri" w:hAnsi="Calibri"/>
          <w:sz w:val="22"/>
          <w:szCs w:val="22"/>
          <w:lang w:val="fr-CA" w:eastAsia="en-US"/>
        </w:rPr>
        <w:t>)</w:t>
      </w:r>
      <w:r w:rsidRPr="009801E0">
        <w:rPr>
          <w:rFonts w:ascii="Calibri" w:eastAsia="Calibri" w:hAnsi="Calibri"/>
          <w:spacing w:val="7"/>
          <w:sz w:val="22"/>
          <w:szCs w:val="22"/>
          <w:lang w:val="fr-CA" w:eastAsia="en-US"/>
        </w:rPr>
        <w:t xml:space="preserve"> </w:t>
      </w:r>
      <w:r w:rsidRPr="009801E0">
        <w:rPr>
          <w:rFonts w:ascii="Calibri" w:eastAsia="Calibri" w:hAnsi="Calibri"/>
          <w:spacing w:val="2"/>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w:t>
      </w:r>
      <w:r w:rsidRPr="009801E0">
        <w:rPr>
          <w:rFonts w:ascii="Calibri" w:eastAsia="Calibri" w:hAnsi="Calibri"/>
          <w:spacing w:val="8"/>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9"/>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3"/>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6"/>
          <w:sz w:val="22"/>
          <w:szCs w:val="22"/>
          <w:lang w:val="fr-CA" w:eastAsia="en-US"/>
        </w:rPr>
        <w:t xml:space="preserve"> </w:t>
      </w:r>
      <w:r w:rsidRPr="009801E0">
        <w:rPr>
          <w:rFonts w:ascii="Calibri" w:eastAsia="Calibri" w:hAnsi="Calibri"/>
          <w:sz w:val="22"/>
          <w:szCs w:val="22"/>
          <w:lang w:val="fr-CA" w:eastAsia="en-US"/>
        </w:rPr>
        <w:t>à</w:t>
      </w:r>
      <w:r w:rsidR="00D52824">
        <w:rPr>
          <w:rFonts w:ascii="Calibri" w:eastAsia="Calibri" w:hAnsi="Calibri"/>
          <w:spacing w:val="12"/>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 xml:space="preserve">ter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z w:val="22"/>
          <w:szCs w:val="22"/>
          <w:lang w:val="fr-CA" w:eastAsia="en-US"/>
        </w:rPr>
        <w:t>la</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ate</w:t>
      </w:r>
      <w:r w:rsidRPr="009801E0">
        <w:rPr>
          <w:rFonts w:ascii="Calibri" w:eastAsia="Calibri" w:hAnsi="Calibri"/>
          <w:spacing w:val="-2"/>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n</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icati</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z w:val="22"/>
          <w:szCs w:val="22"/>
          <w:lang w:val="fr-CA" w:eastAsia="en-US"/>
        </w:rPr>
        <w:t>l’</w:t>
      </w:r>
      <w:r w:rsidRPr="009801E0">
        <w:rPr>
          <w:rFonts w:ascii="Calibri" w:eastAsia="Calibri" w:hAnsi="Calibri"/>
          <w:spacing w:val="1"/>
          <w:sz w:val="22"/>
          <w:szCs w:val="22"/>
          <w:lang w:val="fr-CA" w:eastAsia="en-US"/>
        </w:rPr>
        <w:t>ordr</w:t>
      </w:r>
      <w:r w:rsidRPr="009801E0">
        <w:rPr>
          <w:rFonts w:ascii="Calibri" w:eastAsia="Calibri" w:hAnsi="Calibri"/>
          <w:sz w:val="22"/>
          <w:szCs w:val="22"/>
          <w:lang w:val="fr-CA" w:eastAsia="en-US"/>
        </w:rPr>
        <w:t>e</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s</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ice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3"/>
          <w:sz w:val="22"/>
          <w:szCs w:val="22"/>
          <w:lang w:val="fr-CA" w:eastAsia="en-US"/>
        </w:rPr>
        <w:t>m</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rr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z w:val="22"/>
          <w:szCs w:val="22"/>
          <w:lang w:val="fr-CA" w:eastAsia="en-US"/>
        </w:rPr>
        <w:t>;</w:t>
      </w:r>
    </w:p>
    <w:p w14:paraId="6993DD20" w14:textId="77777777" w:rsidR="009801E0" w:rsidRPr="009801E0" w:rsidRDefault="009801E0" w:rsidP="000A726D">
      <w:pPr>
        <w:spacing w:before="3"/>
        <w:ind w:left="479" w:firstLine="0"/>
        <w:jc w:val="left"/>
        <w:rPr>
          <w:rFonts w:ascii="Calibri" w:eastAsia="Calibri" w:hAnsi="Calibri"/>
          <w:sz w:val="22"/>
          <w:szCs w:val="22"/>
          <w:lang w:val="fr-CA" w:eastAsia="en-US"/>
        </w:rPr>
      </w:pPr>
      <w:r w:rsidRPr="009801E0">
        <w:rPr>
          <w:rFonts w:ascii="Arial" w:eastAsia="Arial" w:hAnsi="Arial" w:cs="Arial"/>
          <w:sz w:val="22"/>
          <w:szCs w:val="22"/>
          <w:lang w:val="fr-CA" w:eastAsia="en-US"/>
        </w:rPr>
        <w:t xml:space="preserve">-    </w:t>
      </w:r>
      <w:r w:rsidRPr="009801E0">
        <w:rPr>
          <w:rFonts w:ascii="Arial" w:eastAsia="Arial" w:hAnsi="Arial" w:cs="Arial"/>
          <w:spacing w:val="16"/>
          <w:sz w:val="22"/>
          <w:szCs w:val="22"/>
          <w:lang w:val="fr-CA" w:eastAsia="en-US"/>
        </w:rPr>
        <w:t xml:space="preserve"> </w:t>
      </w:r>
      <w:r w:rsidRPr="009801E0">
        <w:rPr>
          <w:rFonts w:ascii="Calibri" w:eastAsia="Calibri" w:hAnsi="Calibri"/>
          <w:sz w:val="22"/>
          <w:szCs w:val="22"/>
          <w:lang w:val="fr-CA" w:eastAsia="en-US"/>
        </w:rPr>
        <w:t>As</w:t>
      </w:r>
      <w:r w:rsidRPr="009801E0">
        <w:rPr>
          <w:rFonts w:ascii="Calibri" w:eastAsia="Calibri" w:hAnsi="Calibri"/>
          <w:spacing w:val="1"/>
          <w:sz w:val="22"/>
          <w:szCs w:val="22"/>
          <w:lang w:val="fr-CA" w:eastAsia="en-US"/>
        </w:rPr>
        <w:t>s</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c</w:t>
      </w:r>
      <w:r w:rsidRPr="009801E0">
        <w:rPr>
          <w:rFonts w:ascii="Calibri" w:eastAsia="Calibri" w:hAnsi="Calibri"/>
          <w:spacing w:val="3"/>
          <w:sz w:val="22"/>
          <w:szCs w:val="22"/>
          <w:lang w:val="fr-CA" w:eastAsia="en-US"/>
        </w:rPr>
        <w:t>e</w:t>
      </w:r>
      <w:r w:rsidRPr="009801E0">
        <w:rPr>
          <w:rFonts w:ascii="Calibri" w:eastAsia="Calibri" w:hAnsi="Calibri"/>
          <w:sz w:val="22"/>
          <w:szCs w:val="22"/>
          <w:lang w:val="fr-CA" w:eastAsia="en-US"/>
        </w:rPr>
        <w:t>s</w:t>
      </w:r>
      <w:r w:rsidRPr="009801E0">
        <w:rPr>
          <w:rFonts w:ascii="Calibri" w:eastAsia="Calibri" w:hAnsi="Calibri"/>
          <w:spacing w:val="-9"/>
          <w:sz w:val="22"/>
          <w:szCs w:val="22"/>
          <w:lang w:val="fr-CA" w:eastAsia="en-US"/>
        </w:rPr>
        <w:t xml:space="preserve"> </w:t>
      </w:r>
      <w:r w:rsidRPr="009801E0">
        <w:rPr>
          <w:rFonts w:ascii="Calibri" w:eastAsia="Calibri" w:hAnsi="Calibri"/>
          <w:sz w:val="22"/>
          <w:szCs w:val="22"/>
          <w:lang w:val="fr-CA" w:eastAsia="en-US"/>
        </w:rPr>
        <w:t>:</w:t>
      </w:r>
      <w:r w:rsidRPr="009801E0">
        <w:rPr>
          <w:rFonts w:ascii="Calibri" w:eastAsia="Calibri" w:hAnsi="Calibri"/>
          <w:spacing w:val="11"/>
          <w:sz w:val="22"/>
          <w:szCs w:val="22"/>
          <w:lang w:val="fr-CA" w:eastAsia="en-US"/>
        </w:rPr>
        <w:t xml:space="preserve"> </w:t>
      </w:r>
      <w:r w:rsidRPr="009801E0">
        <w:rPr>
          <w:rFonts w:ascii="Calibri" w:eastAsia="Calibri" w:hAnsi="Calibri"/>
          <w:sz w:val="22"/>
          <w:szCs w:val="22"/>
          <w:lang w:val="fr-CA" w:eastAsia="en-US"/>
        </w:rPr>
        <w:t>5</w:t>
      </w:r>
      <w:r w:rsidRPr="009801E0">
        <w:rPr>
          <w:rFonts w:ascii="Calibri" w:eastAsia="Calibri" w:hAnsi="Calibri"/>
          <w:spacing w:val="1"/>
          <w:sz w:val="22"/>
          <w:szCs w:val="22"/>
          <w:lang w:val="fr-CA" w:eastAsia="en-US"/>
        </w:rPr>
        <w:t xml:space="preserve"> 000</w:t>
      </w:r>
      <w:r w:rsidRPr="009801E0">
        <w:rPr>
          <w:rFonts w:ascii="Calibri" w:eastAsia="Calibri" w:hAnsi="Calibri"/>
          <w:sz w:val="22"/>
          <w:szCs w:val="22"/>
          <w:lang w:val="fr-CA" w:eastAsia="en-US"/>
        </w:rPr>
        <w:t>F/j</w:t>
      </w:r>
      <w:r w:rsidRPr="009801E0">
        <w:rPr>
          <w:rFonts w:ascii="Calibri" w:eastAsia="Calibri" w:hAnsi="Calibri"/>
          <w:spacing w:val="6"/>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w:t>
      </w:r>
      <w:r w:rsidRPr="009801E0">
        <w:rPr>
          <w:rFonts w:ascii="Calibri" w:eastAsia="Calibri" w:hAnsi="Calibri"/>
          <w:spacing w:val="-2"/>
          <w:sz w:val="22"/>
          <w:szCs w:val="22"/>
          <w:lang w:val="fr-CA" w:eastAsia="en-US"/>
        </w:rPr>
        <w:t>ar</w:t>
      </w:r>
      <w:r w:rsidRPr="009801E0">
        <w:rPr>
          <w:rFonts w:ascii="Calibri" w:eastAsia="Calibri" w:hAnsi="Calibri"/>
          <w:sz w:val="22"/>
          <w:szCs w:val="22"/>
          <w:lang w:val="fr-CA" w:eastAsia="en-US"/>
        </w:rPr>
        <w:t>d</w:t>
      </w:r>
      <w:r w:rsidRPr="009801E0">
        <w:rPr>
          <w:rFonts w:ascii="Calibri" w:eastAsia="Calibri" w:hAnsi="Calibri"/>
          <w:spacing w:val="8"/>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2"/>
          <w:sz w:val="22"/>
          <w:szCs w:val="22"/>
          <w:lang w:val="fr-CA" w:eastAsia="en-US"/>
        </w:rPr>
        <w:t>u</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elà</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q</w:t>
      </w:r>
      <w:r w:rsidRPr="009801E0">
        <w:rPr>
          <w:rFonts w:ascii="Calibri" w:eastAsia="Calibri" w:hAnsi="Calibri"/>
          <w:spacing w:val="-1"/>
          <w:sz w:val="22"/>
          <w:szCs w:val="22"/>
          <w:lang w:val="fr-CA" w:eastAsia="en-US"/>
        </w:rPr>
        <w:t>u</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ze</w:t>
      </w:r>
      <w:r w:rsidRPr="009801E0">
        <w:rPr>
          <w:rFonts w:ascii="Calibri" w:eastAsia="Calibri" w:hAnsi="Calibri"/>
          <w:spacing w:val="8"/>
          <w:sz w:val="22"/>
          <w:szCs w:val="22"/>
          <w:lang w:val="fr-CA" w:eastAsia="en-US"/>
        </w:rPr>
        <w:t xml:space="preserve"> </w:t>
      </w:r>
      <w:r w:rsidRPr="009801E0">
        <w:rPr>
          <w:rFonts w:ascii="Calibri" w:eastAsia="Calibri" w:hAnsi="Calibri"/>
          <w:spacing w:val="1"/>
          <w:sz w:val="22"/>
          <w:szCs w:val="22"/>
          <w:lang w:val="fr-CA" w:eastAsia="en-US"/>
        </w:rPr>
        <w:t>(15</w:t>
      </w:r>
      <w:r w:rsidRPr="009801E0">
        <w:rPr>
          <w:rFonts w:ascii="Calibri" w:eastAsia="Calibri" w:hAnsi="Calibri"/>
          <w:sz w:val="22"/>
          <w:szCs w:val="22"/>
          <w:lang w:val="fr-CA" w:eastAsia="en-US"/>
        </w:rPr>
        <w:t>)</w:t>
      </w:r>
      <w:r w:rsidRPr="009801E0">
        <w:rPr>
          <w:rFonts w:ascii="Calibri" w:eastAsia="Calibri" w:hAnsi="Calibri"/>
          <w:spacing w:val="10"/>
          <w:sz w:val="22"/>
          <w:szCs w:val="22"/>
          <w:lang w:val="fr-CA" w:eastAsia="en-US"/>
        </w:rPr>
        <w:t xml:space="preserve"> </w:t>
      </w:r>
      <w:r w:rsidRPr="009801E0">
        <w:rPr>
          <w:rFonts w:ascii="Calibri" w:eastAsia="Calibri" w:hAnsi="Calibri"/>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w:t>
      </w:r>
      <w:r w:rsidRPr="009801E0">
        <w:rPr>
          <w:rFonts w:ascii="Calibri" w:eastAsia="Calibri" w:hAnsi="Calibri"/>
          <w:spacing w:val="8"/>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12"/>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6"/>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1"/>
          <w:sz w:val="22"/>
          <w:szCs w:val="22"/>
          <w:lang w:val="fr-CA" w:eastAsia="en-US"/>
        </w:rPr>
        <w:t xml:space="preserve"> </w:t>
      </w:r>
      <w:r w:rsidRPr="009801E0">
        <w:rPr>
          <w:rFonts w:ascii="Calibri" w:eastAsia="Calibri" w:hAnsi="Calibri"/>
          <w:sz w:val="22"/>
          <w:szCs w:val="22"/>
          <w:lang w:val="fr-CA" w:eastAsia="en-US"/>
        </w:rPr>
        <w:t>la</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n</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ic</w:t>
      </w:r>
      <w:r w:rsidRPr="009801E0">
        <w:rPr>
          <w:rFonts w:ascii="Calibri" w:eastAsia="Calibri" w:hAnsi="Calibri"/>
          <w:spacing w:val="3"/>
          <w:sz w:val="22"/>
          <w:szCs w:val="22"/>
          <w:lang w:val="fr-CA" w:eastAsia="en-US"/>
        </w:rPr>
        <w:t>a</w:t>
      </w:r>
      <w:r w:rsidRPr="009801E0">
        <w:rPr>
          <w:rFonts w:ascii="Calibri" w:eastAsia="Calibri" w:hAnsi="Calibri"/>
          <w:sz w:val="22"/>
          <w:szCs w:val="22"/>
          <w:lang w:val="fr-CA" w:eastAsia="en-US"/>
        </w:rPr>
        <w:t>ti</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1"/>
          <w:sz w:val="22"/>
          <w:szCs w:val="22"/>
          <w:lang w:val="fr-CA" w:eastAsia="en-US"/>
        </w:rPr>
        <w:t xml:space="preserve"> </w:t>
      </w:r>
      <w:r w:rsidRPr="009801E0">
        <w:rPr>
          <w:rFonts w:ascii="Calibri" w:eastAsia="Calibri" w:hAnsi="Calibri"/>
          <w:sz w:val="22"/>
          <w:szCs w:val="22"/>
          <w:lang w:val="fr-CA" w:eastAsia="en-US"/>
        </w:rPr>
        <w:t>l</w:t>
      </w:r>
      <w:r w:rsidRPr="009801E0">
        <w:rPr>
          <w:rFonts w:ascii="Calibri" w:eastAsia="Calibri" w:hAnsi="Calibri"/>
          <w:spacing w:val="-2"/>
          <w:sz w:val="22"/>
          <w:szCs w:val="22"/>
          <w:lang w:val="fr-CA" w:eastAsia="en-US"/>
        </w:rPr>
        <w:t>’</w:t>
      </w:r>
      <w:r w:rsidRPr="009801E0">
        <w:rPr>
          <w:rFonts w:ascii="Calibri" w:eastAsia="Calibri" w:hAnsi="Calibri"/>
          <w:sz w:val="22"/>
          <w:szCs w:val="22"/>
          <w:lang w:val="fr-CA" w:eastAsia="en-US"/>
        </w:rPr>
        <w:t>O</w:t>
      </w:r>
      <w:r w:rsidRPr="009801E0">
        <w:rPr>
          <w:rFonts w:ascii="Calibri" w:eastAsia="Calibri" w:hAnsi="Calibri"/>
          <w:spacing w:val="1"/>
          <w:sz w:val="22"/>
          <w:szCs w:val="22"/>
          <w:lang w:val="fr-CA" w:eastAsia="en-US"/>
        </w:rPr>
        <w:t>rdr</w:t>
      </w:r>
      <w:r w:rsidRPr="009801E0">
        <w:rPr>
          <w:rFonts w:ascii="Calibri" w:eastAsia="Calibri" w:hAnsi="Calibri"/>
          <w:sz w:val="22"/>
          <w:szCs w:val="22"/>
          <w:lang w:val="fr-CA" w:eastAsia="en-US"/>
        </w:rPr>
        <w:t>e</w:t>
      </w:r>
      <w:r w:rsidRPr="009801E0">
        <w:rPr>
          <w:rFonts w:ascii="Calibri" w:eastAsia="Calibri" w:hAnsi="Calibri"/>
          <w:spacing w:val="7"/>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 xml:space="preserve">e </w:t>
      </w:r>
      <w:r w:rsidRPr="009801E0">
        <w:rPr>
          <w:rFonts w:ascii="Calibri" w:eastAsia="Calibri" w:hAnsi="Calibri"/>
          <w:spacing w:val="-1"/>
          <w:position w:val="-1"/>
          <w:sz w:val="22"/>
          <w:szCs w:val="22"/>
          <w:lang w:val="fr-CA" w:eastAsia="en-US"/>
        </w:rPr>
        <w:t>s</w:t>
      </w:r>
      <w:r w:rsidRPr="009801E0">
        <w:rPr>
          <w:rFonts w:ascii="Calibri" w:eastAsia="Calibri" w:hAnsi="Calibri"/>
          <w:position w:val="-1"/>
          <w:sz w:val="22"/>
          <w:szCs w:val="22"/>
          <w:lang w:val="fr-CA" w:eastAsia="en-US"/>
        </w:rPr>
        <w:t>e</w:t>
      </w:r>
      <w:r w:rsidRPr="009801E0">
        <w:rPr>
          <w:rFonts w:ascii="Calibri" w:eastAsia="Calibri" w:hAnsi="Calibri"/>
          <w:spacing w:val="1"/>
          <w:position w:val="-1"/>
          <w:sz w:val="22"/>
          <w:szCs w:val="22"/>
          <w:lang w:val="fr-CA" w:eastAsia="en-US"/>
        </w:rPr>
        <w:t>r</w:t>
      </w:r>
      <w:r w:rsidRPr="009801E0">
        <w:rPr>
          <w:rFonts w:ascii="Calibri" w:eastAsia="Calibri" w:hAnsi="Calibri"/>
          <w:spacing w:val="-1"/>
          <w:position w:val="-1"/>
          <w:sz w:val="22"/>
          <w:szCs w:val="22"/>
          <w:lang w:val="fr-CA" w:eastAsia="en-US"/>
        </w:rPr>
        <w:t>v</w:t>
      </w:r>
      <w:r w:rsidRPr="009801E0">
        <w:rPr>
          <w:rFonts w:ascii="Calibri" w:eastAsia="Calibri" w:hAnsi="Calibri"/>
          <w:position w:val="-1"/>
          <w:sz w:val="22"/>
          <w:szCs w:val="22"/>
          <w:lang w:val="fr-CA" w:eastAsia="en-US"/>
        </w:rPr>
        <w:t>ice</w:t>
      </w:r>
      <w:r w:rsidRPr="009801E0">
        <w:rPr>
          <w:rFonts w:ascii="Calibri" w:eastAsia="Calibri" w:hAnsi="Calibri"/>
          <w:spacing w:val="-5"/>
          <w:position w:val="-1"/>
          <w:sz w:val="22"/>
          <w:szCs w:val="22"/>
          <w:lang w:val="fr-CA" w:eastAsia="en-US"/>
        </w:rPr>
        <w:t xml:space="preserve"> </w:t>
      </w:r>
      <w:r w:rsidRPr="009801E0">
        <w:rPr>
          <w:rFonts w:ascii="Calibri" w:eastAsia="Calibri" w:hAnsi="Calibri"/>
          <w:spacing w:val="1"/>
          <w:position w:val="-1"/>
          <w:sz w:val="22"/>
          <w:szCs w:val="22"/>
          <w:lang w:val="fr-CA" w:eastAsia="en-US"/>
        </w:rPr>
        <w:t>d</w:t>
      </w:r>
      <w:r w:rsidRPr="009801E0">
        <w:rPr>
          <w:rFonts w:ascii="Calibri" w:eastAsia="Calibri" w:hAnsi="Calibri"/>
          <w:position w:val="-1"/>
          <w:sz w:val="22"/>
          <w:szCs w:val="22"/>
          <w:lang w:val="fr-CA" w:eastAsia="en-US"/>
        </w:rPr>
        <w:t>e</w:t>
      </w:r>
      <w:r w:rsidRPr="009801E0">
        <w:rPr>
          <w:rFonts w:ascii="Calibri" w:eastAsia="Calibri" w:hAnsi="Calibri"/>
          <w:spacing w:val="-1"/>
          <w:position w:val="-1"/>
          <w:sz w:val="22"/>
          <w:szCs w:val="22"/>
          <w:lang w:val="fr-CA" w:eastAsia="en-US"/>
        </w:rPr>
        <w:t xml:space="preserve"> </w:t>
      </w:r>
      <w:r w:rsidRPr="009801E0">
        <w:rPr>
          <w:rFonts w:ascii="Calibri" w:eastAsia="Calibri" w:hAnsi="Calibri"/>
          <w:spacing w:val="1"/>
          <w:position w:val="-1"/>
          <w:sz w:val="22"/>
          <w:szCs w:val="22"/>
          <w:lang w:val="fr-CA" w:eastAsia="en-US"/>
        </w:rPr>
        <w:t>d</w:t>
      </w:r>
      <w:r w:rsidRPr="009801E0">
        <w:rPr>
          <w:rFonts w:ascii="Calibri" w:eastAsia="Calibri" w:hAnsi="Calibri"/>
          <w:spacing w:val="3"/>
          <w:position w:val="-1"/>
          <w:sz w:val="22"/>
          <w:szCs w:val="22"/>
          <w:lang w:val="fr-CA" w:eastAsia="en-US"/>
        </w:rPr>
        <w:t>é</w:t>
      </w:r>
      <w:r w:rsidRPr="009801E0">
        <w:rPr>
          <w:rFonts w:ascii="Calibri" w:eastAsia="Calibri" w:hAnsi="Calibri"/>
          <w:spacing w:val="-4"/>
          <w:position w:val="-1"/>
          <w:sz w:val="22"/>
          <w:szCs w:val="22"/>
          <w:lang w:val="fr-CA" w:eastAsia="en-US"/>
        </w:rPr>
        <w:t>m</w:t>
      </w:r>
      <w:r w:rsidRPr="009801E0">
        <w:rPr>
          <w:rFonts w:ascii="Calibri" w:eastAsia="Calibri" w:hAnsi="Calibri"/>
          <w:position w:val="-1"/>
          <w:sz w:val="22"/>
          <w:szCs w:val="22"/>
          <w:lang w:val="fr-CA" w:eastAsia="en-US"/>
        </w:rPr>
        <w:t>a</w:t>
      </w:r>
      <w:r w:rsidRPr="009801E0">
        <w:rPr>
          <w:rFonts w:ascii="Calibri" w:eastAsia="Calibri" w:hAnsi="Calibri"/>
          <w:spacing w:val="1"/>
          <w:position w:val="-1"/>
          <w:sz w:val="22"/>
          <w:szCs w:val="22"/>
          <w:lang w:val="fr-CA" w:eastAsia="en-US"/>
        </w:rPr>
        <w:t>rr</w:t>
      </w:r>
      <w:r w:rsidRPr="009801E0">
        <w:rPr>
          <w:rFonts w:ascii="Calibri" w:eastAsia="Calibri" w:hAnsi="Calibri"/>
          <w:position w:val="-1"/>
          <w:sz w:val="22"/>
          <w:szCs w:val="22"/>
          <w:lang w:val="fr-CA" w:eastAsia="en-US"/>
        </w:rPr>
        <w:t>a</w:t>
      </w:r>
      <w:r w:rsidRPr="009801E0">
        <w:rPr>
          <w:rFonts w:ascii="Calibri" w:eastAsia="Calibri" w:hAnsi="Calibri"/>
          <w:spacing w:val="-1"/>
          <w:position w:val="-1"/>
          <w:sz w:val="22"/>
          <w:szCs w:val="22"/>
          <w:lang w:val="fr-CA" w:eastAsia="en-US"/>
        </w:rPr>
        <w:t>g</w:t>
      </w:r>
      <w:r w:rsidRPr="009801E0">
        <w:rPr>
          <w:rFonts w:ascii="Calibri" w:eastAsia="Calibri" w:hAnsi="Calibri"/>
          <w:position w:val="-1"/>
          <w:sz w:val="22"/>
          <w:szCs w:val="22"/>
          <w:lang w:val="fr-CA" w:eastAsia="en-US"/>
        </w:rPr>
        <w:t>e.</w:t>
      </w:r>
    </w:p>
    <w:p w14:paraId="040FFCD5" w14:textId="57034453" w:rsidR="009801E0" w:rsidRPr="009801E0" w:rsidRDefault="009801E0" w:rsidP="000A726D">
      <w:pPr>
        <w:spacing w:before="74"/>
        <w:ind w:left="442" w:right="218" w:firstLine="0"/>
        <w:jc w:val="left"/>
        <w:rPr>
          <w:rFonts w:ascii="Calibri" w:eastAsia="Calibri" w:hAnsi="Calibri"/>
          <w:sz w:val="22"/>
          <w:szCs w:val="22"/>
          <w:lang w:val="fr-CA" w:eastAsia="en-US"/>
        </w:rPr>
      </w:pPr>
      <w:r w:rsidRPr="009801E0">
        <w:rPr>
          <w:rFonts w:ascii="Arial" w:eastAsia="Arial" w:hAnsi="Arial" w:cs="Arial"/>
          <w:sz w:val="22"/>
          <w:szCs w:val="22"/>
          <w:lang w:val="fr-CA" w:eastAsia="en-US"/>
        </w:rPr>
        <w:t xml:space="preserve">-    </w:t>
      </w:r>
      <w:r w:rsidRPr="009801E0">
        <w:rPr>
          <w:rFonts w:ascii="Arial" w:eastAsia="Arial" w:hAnsi="Arial" w:cs="Arial"/>
          <w:spacing w:val="16"/>
          <w:sz w:val="22"/>
          <w:szCs w:val="22"/>
          <w:lang w:val="fr-CA" w:eastAsia="en-US"/>
        </w:rPr>
        <w:t xml:space="preserve"> </w:t>
      </w:r>
      <w:r w:rsidRPr="009801E0">
        <w:rPr>
          <w:rFonts w:ascii="Calibri" w:eastAsia="Calibri" w:hAnsi="Calibri"/>
          <w:spacing w:val="-1"/>
          <w:sz w:val="22"/>
          <w:szCs w:val="22"/>
          <w:lang w:val="fr-CA" w:eastAsia="en-US"/>
        </w:rPr>
        <w:t>C</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u</w:t>
      </w:r>
      <w:r w:rsidRPr="009801E0">
        <w:rPr>
          <w:rFonts w:ascii="Calibri" w:eastAsia="Calibri" w:hAnsi="Calibri"/>
          <w:spacing w:val="2"/>
          <w:sz w:val="22"/>
          <w:szCs w:val="22"/>
          <w:lang w:val="fr-CA" w:eastAsia="en-US"/>
        </w:rPr>
        <w:t>t</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on</w:t>
      </w:r>
      <w:r w:rsidRPr="009801E0">
        <w:rPr>
          <w:rFonts w:ascii="Calibri" w:eastAsia="Calibri" w:hAnsi="Calibri"/>
          <w:spacing w:val="-1"/>
          <w:sz w:val="22"/>
          <w:szCs w:val="22"/>
          <w:lang w:val="fr-CA" w:eastAsia="en-US"/>
        </w:rPr>
        <w:t>n</w:t>
      </w:r>
      <w:r w:rsidRPr="009801E0">
        <w:rPr>
          <w:rFonts w:ascii="Calibri" w:eastAsia="Calibri" w:hAnsi="Calibri"/>
          <w:spacing w:val="3"/>
          <w:sz w:val="22"/>
          <w:szCs w:val="22"/>
          <w:lang w:val="fr-CA" w:eastAsia="en-US"/>
        </w:rPr>
        <w:t>e</w:t>
      </w:r>
      <w:r w:rsidRPr="009801E0">
        <w:rPr>
          <w:rFonts w:ascii="Calibri" w:eastAsia="Calibri" w:hAnsi="Calibri"/>
          <w:spacing w:val="-4"/>
          <w:sz w:val="22"/>
          <w:szCs w:val="22"/>
          <w:lang w:val="fr-CA" w:eastAsia="en-US"/>
        </w:rPr>
        <w:t>m</w:t>
      </w:r>
      <w:r w:rsidRPr="009801E0">
        <w:rPr>
          <w:rFonts w:ascii="Calibri" w:eastAsia="Calibri" w:hAnsi="Calibri"/>
          <w:spacing w:val="3"/>
          <w:sz w:val="22"/>
          <w:szCs w:val="22"/>
          <w:lang w:val="fr-CA" w:eastAsia="en-US"/>
        </w:rPr>
        <w:t>e</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t</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1"/>
          <w:sz w:val="22"/>
          <w:szCs w:val="22"/>
          <w:lang w:val="fr-CA" w:eastAsia="en-US"/>
        </w:rPr>
        <w:t>f</w:t>
      </w:r>
      <w:r w:rsidRPr="009801E0">
        <w:rPr>
          <w:rFonts w:ascii="Calibri" w:eastAsia="Calibri" w:hAnsi="Calibri"/>
          <w:spacing w:val="2"/>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z w:val="22"/>
          <w:szCs w:val="22"/>
          <w:lang w:val="fr-CA" w:eastAsia="en-US"/>
        </w:rPr>
        <w:t>it</w:t>
      </w:r>
      <w:r w:rsidRPr="009801E0">
        <w:rPr>
          <w:rFonts w:ascii="Calibri" w:eastAsia="Calibri" w:hAnsi="Calibri"/>
          <w:spacing w:val="2"/>
          <w:sz w:val="22"/>
          <w:szCs w:val="22"/>
          <w:lang w:val="fr-CA" w:eastAsia="en-US"/>
        </w:rPr>
        <w: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w:t>
      </w:r>
      <w:r w:rsidRPr="009801E0">
        <w:rPr>
          <w:rFonts w:ascii="Calibri" w:eastAsia="Calibri" w:hAnsi="Calibri"/>
          <w:spacing w:val="10"/>
          <w:sz w:val="22"/>
          <w:szCs w:val="22"/>
          <w:lang w:val="fr-CA" w:eastAsia="en-US"/>
        </w:rPr>
        <w:t xml:space="preserve"> </w:t>
      </w:r>
      <w:r w:rsidRPr="009801E0">
        <w:rPr>
          <w:rFonts w:ascii="Calibri" w:eastAsia="Calibri" w:hAnsi="Calibri"/>
          <w:sz w:val="22"/>
          <w:szCs w:val="22"/>
          <w:lang w:val="fr-CA" w:eastAsia="en-US"/>
        </w:rPr>
        <w:t>5</w:t>
      </w:r>
      <w:r w:rsidRPr="009801E0">
        <w:rPr>
          <w:rFonts w:ascii="Calibri" w:eastAsia="Calibri" w:hAnsi="Calibri"/>
          <w:spacing w:val="3"/>
          <w:sz w:val="22"/>
          <w:szCs w:val="22"/>
          <w:lang w:val="fr-CA" w:eastAsia="en-US"/>
        </w:rPr>
        <w:t xml:space="preserve"> </w:t>
      </w:r>
      <w:r w:rsidRPr="009801E0">
        <w:rPr>
          <w:rFonts w:ascii="Calibri" w:eastAsia="Calibri" w:hAnsi="Calibri"/>
          <w:spacing w:val="1"/>
          <w:sz w:val="22"/>
          <w:szCs w:val="22"/>
          <w:lang w:val="fr-CA" w:eastAsia="en-US"/>
        </w:rPr>
        <w:t>0</w:t>
      </w:r>
      <w:r w:rsidRPr="009801E0">
        <w:rPr>
          <w:rFonts w:ascii="Calibri" w:eastAsia="Calibri" w:hAnsi="Calibri"/>
          <w:spacing w:val="-1"/>
          <w:sz w:val="22"/>
          <w:szCs w:val="22"/>
          <w:lang w:val="fr-CA" w:eastAsia="en-US"/>
        </w:rPr>
        <w:t>0</w:t>
      </w:r>
      <w:r w:rsidRPr="009801E0">
        <w:rPr>
          <w:rFonts w:ascii="Calibri" w:eastAsia="Calibri" w:hAnsi="Calibri"/>
          <w:spacing w:val="1"/>
          <w:sz w:val="22"/>
          <w:szCs w:val="22"/>
          <w:lang w:val="fr-CA" w:eastAsia="en-US"/>
        </w:rPr>
        <w:t>0</w:t>
      </w:r>
      <w:r w:rsidRPr="009801E0">
        <w:rPr>
          <w:rFonts w:ascii="Calibri" w:eastAsia="Calibri" w:hAnsi="Calibri"/>
          <w:sz w:val="22"/>
          <w:szCs w:val="22"/>
          <w:lang w:val="fr-CA" w:eastAsia="en-US"/>
        </w:rPr>
        <w:t>F/j</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3"/>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eta</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d</w:t>
      </w:r>
      <w:r w:rsidRPr="009801E0">
        <w:rPr>
          <w:rFonts w:ascii="Calibri" w:eastAsia="Calibri" w:hAnsi="Calibri"/>
          <w:spacing w:val="11"/>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2"/>
          <w:sz w:val="22"/>
          <w:szCs w:val="22"/>
          <w:lang w:val="fr-CA" w:eastAsia="en-US"/>
        </w:rPr>
        <w:t>u</w:t>
      </w:r>
      <w:r w:rsidRPr="009801E0">
        <w:rPr>
          <w:rFonts w:ascii="Calibri" w:eastAsia="Calibri" w:hAnsi="Calibri"/>
          <w:spacing w:val="-2"/>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elà</w:t>
      </w:r>
      <w:r w:rsidRPr="009801E0">
        <w:rPr>
          <w:rFonts w:ascii="Calibri" w:eastAsia="Calibri" w:hAnsi="Calibri"/>
          <w:spacing w:val="12"/>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5"/>
          <w:sz w:val="22"/>
          <w:szCs w:val="22"/>
          <w:lang w:val="fr-CA" w:eastAsia="en-US"/>
        </w:rPr>
        <w:t xml:space="preserve"> </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w:t>
      </w:r>
      <w:r w:rsidRPr="009801E0">
        <w:rPr>
          <w:rFonts w:ascii="Calibri" w:eastAsia="Calibri" w:hAnsi="Calibri"/>
          <w:spacing w:val="-1"/>
          <w:sz w:val="22"/>
          <w:szCs w:val="22"/>
          <w:lang w:val="fr-CA" w:eastAsia="en-US"/>
        </w:rPr>
        <w:t>n</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t</w:t>
      </w:r>
      <w:r w:rsidRPr="009801E0">
        <w:rPr>
          <w:rFonts w:ascii="Calibri" w:eastAsia="Calibri" w:hAnsi="Calibri"/>
          <w:spacing w:val="13"/>
          <w:sz w:val="22"/>
          <w:szCs w:val="22"/>
          <w:lang w:val="fr-CA" w:eastAsia="en-US"/>
        </w:rPr>
        <w:t xml:space="preserve"> </w:t>
      </w:r>
      <w:r w:rsidRPr="009801E0">
        <w:rPr>
          <w:rFonts w:ascii="Calibri" w:eastAsia="Calibri" w:hAnsi="Calibri"/>
          <w:spacing w:val="1"/>
          <w:sz w:val="22"/>
          <w:szCs w:val="22"/>
          <w:lang w:val="fr-CA" w:eastAsia="en-US"/>
        </w:rPr>
        <w:t>(2</w:t>
      </w:r>
      <w:r w:rsidRPr="009801E0">
        <w:rPr>
          <w:rFonts w:ascii="Calibri" w:eastAsia="Calibri" w:hAnsi="Calibri"/>
          <w:spacing w:val="-1"/>
          <w:sz w:val="22"/>
          <w:szCs w:val="22"/>
          <w:lang w:val="fr-CA" w:eastAsia="en-US"/>
        </w:rPr>
        <w:t>0</w:t>
      </w:r>
      <w:r w:rsidRPr="009801E0">
        <w:rPr>
          <w:rFonts w:ascii="Calibri" w:eastAsia="Calibri" w:hAnsi="Calibri"/>
          <w:sz w:val="22"/>
          <w:szCs w:val="22"/>
          <w:lang w:val="fr-CA" w:eastAsia="en-US"/>
        </w:rPr>
        <w:t>)</w:t>
      </w:r>
      <w:r w:rsidRPr="009801E0">
        <w:rPr>
          <w:rFonts w:ascii="Calibri" w:eastAsia="Calibri" w:hAnsi="Calibri"/>
          <w:spacing w:val="12"/>
          <w:sz w:val="22"/>
          <w:szCs w:val="22"/>
          <w:lang w:val="fr-CA" w:eastAsia="en-US"/>
        </w:rPr>
        <w:t xml:space="preserve"> </w:t>
      </w:r>
      <w:r w:rsidRPr="009801E0">
        <w:rPr>
          <w:rFonts w:ascii="Calibri" w:eastAsia="Calibri" w:hAnsi="Calibri"/>
          <w:spacing w:val="2"/>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w:t>
      </w:r>
      <w:r w:rsidRPr="009801E0">
        <w:rPr>
          <w:rFonts w:ascii="Calibri" w:eastAsia="Calibri" w:hAnsi="Calibri"/>
          <w:spacing w:val="12"/>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14"/>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1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5"/>
          <w:sz w:val="22"/>
          <w:szCs w:val="22"/>
          <w:lang w:val="fr-CA" w:eastAsia="en-US"/>
        </w:rPr>
        <w:t xml:space="preserve"> </w:t>
      </w:r>
      <w:r w:rsidR="00D52824" w:rsidRPr="009801E0">
        <w:rPr>
          <w:rFonts w:ascii="Calibri" w:eastAsia="Calibri" w:hAnsi="Calibri"/>
          <w:sz w:val="22"/>
          <w:szCs w:val="22"/>
          <w:lang w:val="fr-CA" w:eastAsia="en-US"/>
        </w:rPr>
        <w:t>la</w:t>
      </w:r>
      <w:r w:rsidR="00D52824" w:rsidRPr="009801E0">
        <w:rPr>
          <w:rFonts w:ascii="Calibri" w:eastAsia="Calibri" w:hAnsi="Calibri"/>
          <w:spacing w:val="-1"/>
          <w:sz w:val="22"/>
          <w:szCs w:val="22"/>
          <w:lang w:val="fr-CA" w:eastAsia="en-US"/>
        </w:rPr>
        <w:t xml:space="preserve"> </w:t>
      </w:r>
      <w:r w:rsidR="00D52824" w:rsidRPr="009801E0">
        <w:rPr>
          <w:rFonts w:ascii="Calibri" w:eastAsia="Calibri" w:hAnsi="Calibri"/>
          <w:spacing w:val="1"/>
          <w:sz w:val="22"/>
          <w:szCs w:val="22"/>
          <w:lang w:val="fr-CA" w:eastAsia="en-US"/>
        </w:rPr>
        <w:t>n</w:t>
      </w:r>
      <w:r w:rsidR="00D52824" w:rsidRPr="009801E0">
        <w:rPr>
          <w:rFonts w:ascii="Calibri" w:eastAsia="Calibri" w:hAnsi="Calibri"/>
          <w:sz w:val="22"/>
          <w:szCs w:val="22"/>
          <w:lang w:val="fr-CA" w:eastAsia="en-US"/>
        </w:rPr>
        <w:t>ot</w:t>
      </w:r>
      <w:r w:rsidR="00D52824" w:rsidRPr="009801E0">
        <w:rPr>
          <w:rFonts w:ascii="Calibri" w:eastAsia="Calibri" w:hAnsi="Calibri"/>
          <w:spacing w:val="4"/>
          <w:sz w:val="22"/>
          <w:szCs w:val="22"/>
          <w:lang w:val="fr-CA" w:eastAsia="en-US"/>
        </w:rPr>
        <w:t>i</w:t>
      </w:r>
      <w:r w:rsidR="00D52824" w:rsidRPr="009801E0">
        <w:rPr>
          <w:rFonts w:ascii="Calibri" w:eastAsia="Calibri" w:hAnsi="Calibri"/>
          <w:sz w:val="22"/>
          <w:szCs w:val="22"/>
          <w:lang w:val="fr-CA" w:eastAsia="en-US"/>
        </w:rPr>
        <w:t>ficat</w:t>
      </w:r>
      <w:r w:rsidR="00D52824" w:rsidRPr="009801E0">
        <w:rPr>
          <w:rFonts w:ascii="Calibri" w:eastAsia="Calibri" w:hAnsi="Calibri"/>
          <w:spacing w:val="4"/>
          <w:sz w:val="22"/>
          <w:szCs w:val="22"/>
          <w:lang w:val="fr-CA" w:eastAsia="en-US"/>
        </w:rPr>
        <w:t>i</w:t>
      </w:r>
      <w:r w:rsidR="00D52824" w:rsidRPr="009801E0">
        <w:rPr>
          <w:rFonts w:ascii="Calibri" w:eastAsia="Calibri" w:hAnsi="Calibri"/>
          <w:sz w:val="22"/>
          <w:szCs w:val="22"/>
          <w:lang w:val="fr-CA" w:eastAsia="en-US"/>
        </w:rPr>
        <w:t>on</w:t>
      </w:r>
      <w:r w:rsidR="00D52824">
        <w:rPr>
          <w:rFonts w:ascii="Calibri" w:eastAsia="Calibri" w:hAnsi="Calibri"/>
          <w:spacing w:val="7"/>
          <w:sz w:val="22"/>
          <w:szCs w:val="22"/>
          <w:lang w:val="fr-CA" w:eastAsia="en-US"/>
        </w:rPr>
        <w:t xml:space="preserve"> </w:t>
      </w:r>
      <w:r w:rsidRPr="009801E0">
        <w:rPr>
          <w:rFonts w:ascii="Calibri" w:eastAsia="Calibri" w:hAnsi="Calibri"/>
          <w:spacing w:val="1"/>
          <w:w w:val="99"/>
          <w:sz w:val="22"/>
          <w:szCs w:val="22"/>
          <w:lang w:val="fr-CA" w:eastAsia="en-US"/>
        </w:rPr>
        <w:t>d</w:t>
      </w:r>
      <w:r w:rsidRPr="009801E0">
        <w:rPr>
          <w:rFonts w:ascii="Calibri" w:eastAsia="Calibri" w:hAnsi="Calibri"/>
          <w:w w:val="99"/>
          <w:sz w:val="22"/>
          <w:szCs w:val="22"/>
          <w:lang w:val="fr-CA" w:eastAsia="en-US"/>
        </w:rPr>
        <w:t>e</w:t>
      </w:r>
      <w:r w:rsidR="00D52824">
        <w:rPr>
          <w:rFonts w:ascii="Calibri" w:eastAsia="Calibri" w:hAnsi="Calibri"/>
          <w:sz w:val="22"/>
          <w:szCs w:val="22"/>
          <w:lang w:val="fr-CA" w:eastAsia="en-US"/>
        </w:rPr>
        <w:t xml:space="preserve"> l</w:t>
      </w:r>
      <w:r w:rsidR="00166D5F" w:rsidRPr="009801E0">
        <w:rPr>
          <w:rFonts w:ascii="Calibri" w:eastAsia="Calibri" w:hAnsi="Calibri"/>
          <w:sz w:val="22"/>
          <w:szCs w:val="22"/>
          <w:lang w:val="fr-CA" w:eastAsia="en-US"/>
        </w:rPr>
        <w:t>’Ordre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s</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ice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3"/>
          <w:sz w:val="22"/>
          <w:szCs w:val="22"/>
          <w:lang w:val="fr-CA" w:eastAsia="en-US"/>
        </w:rPr>
        <w:t>m</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rr</w:t>
      </w:r>
      <w:r w:rsidRPr="009801E0">
        <w:rPr>
          <w:rFonts w:ascii="Calibri" w:eastAsia="Calibri" w:hAnsi="Calibri"/>
          <w:spacing w:val="3"/>
          <w:sz w:val="22"/>
          <w:szCs w:val="22"/>
          <w:lang w:val="fr-CA" w:eastAsia="en-US"/>
        </w:rPr>
        <w:t>a</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e</w:t>
      </w:r>
      <w:r w:rsidRPr="009801E0">
        <w:rPr>
          <w:rFonts w:ascii="Calibri" w:eastAsia="Calibri" w:hAnsi="Calibri"/>
          <w:spacing w:val="-4"/>
          <w:sz w:val="22"/>
          <w:szCs w:val="22"/>
          <w:lang w:val="fr-CA" w:eastAsia="en-US"/>
        </w:rPr>
        <w:t xml:space="preserve"> </w:t>
      </w:r>
      <w:r w:rsidRPr="009801E0">
        <w:rPr>
          <w:rFonts w:ascii="Calibri" w:eastAsia="Calibri" w:hAnsi="Calibri"/>
          <w:sz w:val="22"/>
          <w:szCs w:val="22"/>
          <w:lang w:val="fr-CA" w:eastAsia="en-US"/>
        </w:rPr>
        <w:t>;</w:t>
      </w:r>
    </w:p>
    <w:p w14:paraId="1D6F8E36" w14:textId="2438303C" w:rsidR="009801E0" w:rsidRPr="009801E0" w:rsidRDefault="009801E0" w:rsidP="000A726D">
      <w:pPr>
        <w:spacing w:before="35"/>
        <w:ind w:left="442" w:right="223" w:firstLine="0"/>
        <w:jc w:val="left"/>
        <w:rPr>
          <w:rFonts w:ascii="Calibri" w:eastAsia="Calibri" w:hAnsi="Calibri"/>
          <w:sz w:val="22"/>
          <w:szCs w:val="22"/>
          <w:lang w:val="fr-CA" w:eastAsia="en-US"/>
        </w:rPr>
      </w:pPr>
      <w:r w:rsidRPr="009801E0">
        <w:rPr>
          <w:rFonts w:ascii="Arial" w:eastAsia="Arial" w:hAnsi="Arial" w:cs="Arial"/>
          <w:sz w:val="22"/>
          <w:szCs w:val="22"/>
          <w:lang w:val="fr-CA" w:eastAsia="en-US"/>
        </w:rPr>
        <w:t xml:space="preserve">-    </w:t>
      </w:r>
      <w:r w:rsidRPr="009801E0">
        <w:rPr>
          <w:rFonts w:ascii="Arial" w:eastAsia="Arial" w:hAnsi="Arial" w:cs="Arial"/>
          <w:spacing w:val="16"/>
          <w:sz w:val="22"/>
          <w:szCs w:val="22"/>
          <w:lang w:val="fr-CA" w:eastAsia="en-US"/>
        </w:rPr>
        <w:t xml:space="preserve"> </w:t>
      </w:r>
      <w:r w:rsidRPr="009801E0">
        <w:rPr>
          <w:rFonts w:ascii="Calibri" w:eastAsia="Calibri" w:hAnsi="Calibri"/>
          <w:spacing w:val="2"/>
          <w:sz w:val="22"/>
          <w:szCs w:val="22"/>
          <w:lang w:val="fr-CA" w:eastAsia="en-US"/>
        </w:rPr>
        <w:t>P</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o</w:t>
      </w:r>
      <w:r w:rsidRPr="009801E0">
        <w:rPr>
          <w:rFonts w:ascii="Calibri" w:eastAsia="Calibri" w:hAnsi="Calibri"/>
          <w:spacing w:val="2"/>
          <w:sz w:val="22"/>
          <w:szCs w:val="22"/>
          <w:lang w:val="fr-CA" w:eastAsia="en-US"/>
        </w:rPr>
        <w:t>j</w:t>
      </w:r>
      <w:r w:rsidRPr="009801E0">
        <w:rPr>
          <w:rFonts w:ascii="Calibri" w:eastAsia="Calibri" w:hAnsi="Calibri"/>
          <w:sz w:val="22"/>
          <w:szCs w:val="22"/>
          <w:lang w:val="fr-CA" w:eastAsia="en-US"/>
        </w:rPr>
        <w:t>et</w:t>
      </w:r>
      <w:r w:rsidRPr="009801E0">
        <w:rPr>
          <w:rFonts w:ascii="Calibri" w:eastAsia="Calibri" w:hAnsi="Calibri"/>
          <w:spacing w:val="3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pacing w:val="-2"/>
          <w:sz w:val="22"/>
          <w:szCs w:val="22"/>
          <w:lang w:val="fr-CA" w:eastAsia="en-US"/>
        </w:rPr>
        <w:t>’</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x</w:t>
      </w:r>
      <w:r w:rsidRPr="009801E0">
        <w:rPr>
          <w:rFonts w:ascii="Calibri" w:eastAsia="Calibri" w:hAnsi="Calibri"/>
          <w:sz w:val="22"/>
          <w:szCs w:val="22"/>
          <w:lang w:val="fr-CA" w:eastAsia="en-US"/>
        </w:rPr>
        <w:t>é</w:t>
      </w:r>
      <w:r w:rsidRPr="009801E0">
        <w:rPr>
          <w:rFonts w:ascii="Calibri" w:eastAsia="Calibri" w:hAnsi="Calibri"/>
          <w:spacing w:val="1"/>
          <w:sz w:val="22"/>
          <w:szCs w:val="22"/>
          <w:lang w:val="fr-CA" w:eastAsia="en-US"/>
        </w:rPr>
        <w:t>c</w:t>
      </w:r>
      <w:r w:rsidRPr="009801E0">
        <w:rPr>
          <w:rFonts w:ascii="Calibri" w:eastAsia="Calibri" w:hAnsi="Calibri"/>
          <w:spacing w:val="-1"/>
          <w:sz w:val="22"/>
          <w:szCs w:val="22"/>
          <w:lang w:val="fr-CA" w:eastAsia="en-US"/>
        </w:rPr>
        <w:t>u</w:t>
      </w:r>
      <w:r w:rsidRPr="009801E0">
        <w:rPr>
          <w:rFonts w:ascii="Calibri" w:eastAsia="Calibri" w:hAnsi="Calibri"/>
          <w:sz w:val="22"/>
          <w:szCs w:val="22"/>
          <w:lang w:val="fr-CA" w:eastAsia="en-US"/>
        </w:rPr>
        <w:t>ti</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9"/>
          <w:sz w:val="22"/>
          <w:szCs w:val="22"/>
          <w:lang w:val="fr-CA" w:eastAsia="en-US"/>
        </w:rPr>
        <w:t xml:space="preserve"> </w:t>
      </w:r>
      <w:r w:rsidRPr="009801E0">
        <w:rPr>
          <w:rFonts w:ascii="Calibri" w:eastAsia="Calibri" w:hAnsi="Calibri"/>
          <w:sz w:val="22"/>
          <w:szCs w:val="22"/>
          <w:lang w:val="fr-CA" w:eastAsia="en-US"/>
        </w:rPr>
        <w:t>:</w:t>
      </w:r>
      <w:r w:rsidRPr="009801E0">
        <w:rPr>
          <w:rFonts w:ascii="Calibri" w:eastAsia="Calibri" w:hAnsi="Calibri"/>
          <w:spacing w:val="37"/>
          <w:sz w:val="22"/>
          <w:szCs w:val="22"/>
          <w:lang w:val="fr-CA" w:eastAsia="en-US"/>
        </w:rPr>
        <w:t xml:space="preserve"> </w:t>
      </w:r>
      <w:r w:rsidRPr="009801E0">
        <w:rPr>
          <w:rFonts w:ascii="Calibri" w:eastAsia="Calibri" w:hAnsi="Calibri"/>
          <w:spacing w:val="1"/>
          <w:sz w:val="22"/>
          <w:szCs w:val="22"/>
          <w:lang w:val="fr-CA" w:eastAsia="en-US"/>
        </w:rPr>
        <w:t>1</w:t>
      </w:r>
      <w:r w:rsidRPr="009801E0">
        <w:rPr>
          <w:rFonts w:ascii="Calibri" w:eastAsia="Calibri" w:hAnsi="Calibri"/>
          <w:sz w:val="22"/>
          <w:szCs w:val="22"/>
          <w:lang w:val="fr-CA" w:eastAsia="en-US"/>
        </w:rPr>
        <w:t xml:space="preserve">5 </w:t>
      </w:r>
      <w:r w:rsidRPr="009801E0">
        <w:rPr>
          <w:rFonts w:ascii="Calibri" w:eastAsia="Calibri" w:hAnsi="Calibri"/>
          <w:spacing w:val="1"/>
          <w:sz w:val="22"/>
          <w:szCs w:val="22"/>
          <w:lang w:val="fr-CA" w:eastAsia="en-US"/>
        </w:rPr>
        <w:t>000</w:t>
      </w:r>
      <w:r w:rsidRPr="009801E0">
        <w:rPr>
          <w:rFonts w:ascii="Calibri" w:eastAsia="Calibri" w:hAnsi="Calibri"/>
          <w:sz w:val="22"/>
          <w:szCs w:val="22"/>
          <w:lang w:val="fr-CA" w:eastAsia="en-US"/>
        </w:rPr>
        <w:t>F/j</w:t>
      </w:r>
      <w:r w:rsidRPr="009801E0">
        <w:rPr>
          <w:rFonts w:ascii="Calibri" w:eastAsia="Calibri" w:hAnsi="Calibri"/>
          <w:spacing w:val="3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35"/>
          <w:sz w:val="22"/>
          <w:szCs w:val="22"/>
          <w:lang w:val="fr-CA" w:eastAsia="en-US"/>
        </w:rPr>
        <w:t xml:space="preserve"> </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eta</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d</w:t>
      </w:r>
      <w:r w:rsidRPr="009801E0">
        <w:rPr>
          <w:rFonts w:ascii="Calibri" w:eastAsia="Calibri" w:hAnsi="Calibri"/>
          <w:spacing w:val="32"/>
          <w:sz w:val="22"/>
          <w:szCs w:val="22"/>
          <w:lang w:val="fr-CA" w:eastAsia="en-US"/>
        </w:rPr>
        <w:t xml:space="preserve"> </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elà</w:t>
      </w:r>
      <w:r w:rsidRPr="009801E0">
        <w:rPr>
          <w:rFonts w:ascii="Calibri" w:eastAsia="Calibri" w:hAnsi="Calibri"/>
          <w:spacing w:val="33"/>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37"/>
          <w:sz w:val="22"/>
          <w:szCs w:val="22"/>
          <w:lang w:val="fr-CA" w:eastAsia="en-US"/>
        </w:rPr>
        <w:t xml:space="preserve"> </w:t>
      </w:r>
      <w:r w:rsidR="00166D5F" w:rsidRPr="009801E0">
        <w:rPr>
          <w:rFonts w:ascii="Calibri" w:eastAsia="Calibri" w:hAnsi="Calibri"/>
          <w:sz w:val="22"/>
          <w:szCs w:val="22"/>
          <w:lang w:val="fr-CA" w:eastAsia="en-US"/>
        </w:rPr>
        <w:t>tre</w:t>
      </w:r>
      <w:r w:rsidR="00166D5F" w:rsidRPr="009801E0">
        <w:rPr>
          <w:rFonts w:ascii="Calibri" w:eastAsia="Calibri" w:hAnsi="Calibri"/>
          <w:spacing w:val="-1"/>
          <w:sz w:val="22"/>
          <w:szCs w:val="22"/>
          <w:lang w:val="fr-CA" w:eastAsia="en-US"/>
        </w:rPr>
        <w:t>n</w:t>
      </w:r>
      <w:r w:rsidR="00166D5F" w:rsidRPr="009801E0">
        <w:rPr>
          <w:rFonts w:ascii="Calibri" w:eastAsia="Calibri" w:hAnsi="Calibri"/>
          <w:sz w:val="22"/>
          <w:szCs w:val="22"/>
          <w:lang w:val="fr-CA" w:eastAsia="en-US"/>
        </w:rPr>
        <w:t>te</w:t>
      </w:r>
      <w:r w:rsidR="00166D5F"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30</w:t>
      </w:r>
      <w:r w:rsidRPr="009801E0">
        <w:rPr>
          <w:rFonts w:ascii="Calibri" w:eastAsia="Calibri" w:hAnsi="Calibri"/>
          <w:sz w:val="22"/>
          <w:szCs w:val="22"/>
          <w:lang w:val="fr-CA" w:eastAsia="en-US"/>
        </w:rPr>
        <w:t>)</w:t>
      </w:r>
      <w:r w:rsidRPr="009801E0">
        <w:rPr>
          <w:rFonts w:ascii="Calibri" w:eastAsia="Calibri" w:hAnsi="Calibri"/>
          <w:spacing w:val="29"/>
          <w:sz w:val="22"/>
          <w:szCs w:val="22"/>
          <w:lang w:val="fr-CA" w:eastAsia="en-US"/>
        </w:rPr>
        <w:t xml:space="preserve"> </w:t>
      </w:r>
      <w:r w:rsidRPr="009801E0">
        <w:rPr>
          <w:rFonts w:ascii="Calibri" w:eastAsia="Calibri" w:hAnsi="Calibri"/>
          <w:spacing w:val="2"/>
          <w:sz w:val="22"/>
          <w:szCs w:val="22"/>
          <w:lang w:val="fr-CA" w:eastAsia="en-US"/>
        </w:rPr>
        <w:t>j</w:t>
      </w:r>
      <w:r w:rsidRPr="009801E0">
        <w:rPr>
          <w:rFonts w:ascii="Calibri" w:eastAsia="Calibri" w:hAnsi="Calibri"/>
          <w:spacing w:val="1"/>
          <w:sz w:val="22"/>
          <w:szCs w:val="22"/>
          <w:lang w:val="fr-CA" w:eastAsia="en-US"/>
        </w:rPr>
        <w:t>o</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s</w:t>
      </w:r>
      <w:r w:rsidRPr="009801E0">
        <w:rPr>
          <w:rFonts w:ascii="Calibri" w:eastAsia="Calibri" w:hAnsi="Calibri"/>
          <w:spacing w:val="34"/>
          <w:sz w:val="22"/>
          <w:szCs w:val="22"/>
          <w:lang w:val="fr-CA" w:eastAsia="en-US"/>
        </w:rPr>
        <w:t xml:space="preserve"> </w:t>
      </w:r>
      <w:r w:rsidRPr="009801E0">
        <w:rPr>
          <w:rFonts w:ascii="Calibri" w:eastAsia="Calibri" w:hAnsi="Calibri"/>
          <w:sz w:val="22"/>
          <w:szCs w:val="22"/>
          <w:lang w:val="fr-CA" w:eastAsia="en-US"/>
        </w:rPr>
        <w:t>à</w:t>
      </w:r>
      <w:r w:rsidRPr="009801E0">
        <w:rPr>
          <w:rFonts w:ascii="Calibri" w:eastAsia="Calibri" w:hAnsi="Calibri"/>
          <w:spacing w:val="38"/>
          <w:sz w:val="22"/>
          <w:szCs w:val="22"/>
          <w:lang w:val="fr-CA" w:eastAsia="en-US"/>
        </w:rPr>
        <w:t xml:space="preserve"> </w:t>
      </w:r>
      <w:r w:rsidRPr="009801E0">
        <w:rPr>
          <w:rFonts w:ascii="Calibri" w:eastAsia="Calibri" w:hAnsi="Calibri"/>
          <w:sz w:val="22"/>
          <w:szCs w:val="22"/>
          <w:lang w:val="fr-CA" w:eastAsia="en-US"/>
        </w:rPr>
        <w:t>c</w:t>
      </w:r>
      <w:r w:rsidRPr="009801E0">
        <w:rPr>
          <w:rFonts w:ascii="Calibri" w:eastAsia="Calibri" w:hAnsi="Calibri"/>
          <w:spacing w:val="1"/>
          <w:sz w:val="22"/>
          <w:szCs w:val="22"/>
          <w:lang w:val="fr-CA" w:eastAsia="en-US"/>
        </w:rPr>
        <w:t>o</w:t>
      </w:r>
      <w:r w:rsidRPr="009801E0">
        <w:rPr>
          <w:rFonts w:ascii="Calibri" w:eastAsia="Calibri" w:hAnsi="Calibri"/>
          <w:spacing w:val="-4"/>
          <w:sz w:val="22"/>
          <w:szCs w:val="22"/>
          <w:lang w:val="fr-CA" w:eastAsia="en-US"/>
        </w:rPr>
        <w:t>m</w:t>
      </w:r>
      <w:r w:rsidRPr="009801E0">
        <w:rPr>
          <w:rFonts w:ascii="Calibri" w:eastAsia="Calibri" w:hAnsi="Calibri"/>
          <w:spacing w:val="1"/>
          <w:sz w:val="22"/>
          <w:szCs w:val="22"/>
          <w:lang w:val="fr-CA" w:eastAsia="en-US"/>
        </w:rPr>
        <w:t>p</w:t>
      </w:r>
      <w:r w:rsidRPr="009801E0">
        <w:rPr>
          <w:rFonts w:ascii="Calibri" w:eastAsia="Calibri" w:hAnsi="Calibri"/>
          <w:sz w:val="22"/>
          <w:szCs w:val="22"/>
          <w:lang w:val="fr-CA" w:eastAsia="en-US"/>
        </w:rPr>
        <w:t>ter</w:t>
      </w:r>
      <w:r w:rsidRPr="009801E0">
        <w:rPr>
          <w:rFonts w:ascii="Calibri" w:eastAsia="Calibri" w:hAnsi="Calibri"/>
          <w:spacing w:val="32"/>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37"/>
          <w:sz w:val="22"/>
          <w:szCs w:val="22"/>
          <w:lang w:val="fr-CA" w:eastAsia="en-US"/>
        </w:rPr>
        <w:t xml:space="preserve"> </w:t>
      </w:r>
      <w:r w:rsidRPr="009801E0">
        <w:rPr>
          <w:rFonts w:ascii="Calibri" w:eastAsia="Calibri" w:hAnsi="Calibri"/>
          <w:sz w:val="22"/>
          <w:szCs w:val="22"/>
          <w:lang w:val="fr-CA" w:eastAsia="en-US"/>
        </w:rPr>
        <w:t>la</w:t>
      </w:r>
      <w:r w:rsidRPr="009801E0">
        <w:rPr>
          <w:rFonts w:ascii="Calibri" w:eastAsia="Calibri" w:hAnsi="Calibri"/>
          <w:spacing w:val="38"/>
          <w:sz w:val="22"/>
          <w:szCs w:val="22"/>
          <w:lang w:val="fr-CA" w:eastAsia="en-US"/>
        </w:rPr>
        <w:t xml:space="preserve"> </w:t>
      </w:r>
      <w:r w:rsidRPr="009801E0">
        <w:rPr>
          <w:rFonts w:ascii="Calibri" w:eastAsia="Calibri" w:hAnsi="Calibri"/>
          <w:spacing w:val="-1"/>
          <w:sz w:val="22"/>
          <w:szCs w:val="22"/>
          <w:lang w:val="fr-CA" w:eastAsia="en-US"/>
        </w:rPr>
        <w:t>n</w:t>
      </w:r>
      <w:r w:rsidRPr="009801E0">
        <w:rPr>
          <w:rFonts w:ascii="Calibri" w:eastAsia="Calibri" w:hAnsi="Calibri"/>
          <w:spacing w:val="1"/>
          <w:sz w:val="22"/>
          <w:szCs w:val="22"/>
          <w:lang w:val="fr-CA" w:eastAsia="en-US"/>
        </w:rPr>
        <w:t>o</w:t>
      </w:r>
      <w:r w:rsidRPr="009801E0">
        <w:rPr>
          <w:rFonts w:ascii="Calibri" w:eastAsia="Calibri" w:hAnsi="Calibri"/>
          <w:sz w:val="22"/>
          <w:szCs w:val="22"/>
          <w:lang w:val="fr-CA" w:eastAsia="en-US"/>
        </w:rPr>
        <w:t>ti</w:t>
      </w:r>
      <w:r w:rsidRPr="009801E0">
        <w:rPr>
          <w:rFonts w:ascii="Calibri" w:eastAsia="Calibri" w:hAnsi="Calibri"/>
          <w:spacing w:val="-2"/>
          <w:sz w:val="22"/>
          <w:szCs w:val="22"/>
          <w:lang w:val="fr-CA" w:eastAsia="en-US"/>
        </w:rPr>
        <w:t>f</w:t>
      </w:r>
      <w:r w:rsidRPr="009801E0">
        <w:rPr>
          <w:rFonts w:ascii="Calibri" w:eastAsia="Calibri" w:hAnsi="Calibri"/>
          <w:sz w:val="22"/>
          <w:szCs w:val="22"/>
          <w:lang w:val="fr-CA" w:eastAsia="en-US"/>
        </w:rPr>
        <w:t>icati</w:t>
      </w:r>
      <w:r w:rsidRPr="009801E0">
        <w:rPr>
          <w:rFonts w:ascii="Calibri" w:eastAsia="Calibri" w:hAnsi="Calibri"/>
          <w:spacing w:val="4"/>
          <w:sz w:val="22"/>
          <w:szCs w:val="22"/>
          <w:lang w:val="fr-CA" w:eastAsia="en-US"/>
        </w:rPr>
        <w:t>o</w:t>
      </w:r>
      <w:r w:rsidRPr="009801E0">
        <w:rPr>
          <w:rFonts w:ascii="Calibri" w:eastAsia="Calibri" w:hAnsi="Calibri"/>
          <w:sz w:val="22"/>
          <w:szCs w:val="22"/>
          <w:lang w:val="fr-CA" w:eastAsia="en-US"/>
        </w:rPr>
        <w:t>n</w:t>
      </w:r>
      <w:r w:rsidRPr="009801E0">
        <w:rPr>
          <w:rFonts w:ascii="Calibri" w:eastAsia="Calibri" w:hAnsi="Calibri"/>
          <w:spacing w:val="28"/>
          <w:sz w:val="22"/>
          <w:szCs w:val="22"/>
          <w:lang w:val="fr-CA" w:eastAsia="en-US"/>
        </w:rPr>
        <w:t xml:space="preserve"> </w:t>
      </w:r>
      <w:r w:rsidRPr="009801E0">
        <w:rPr>
          <w:rFonts w:ascii="Calibri" w:eastAsia="Calibri" w:hAnsi="Calibri"/>
          <w:spacing w:val="1"/>
          <w:w w:val="99"/>
          <w:sz w:val="22"/>
          <w:szCs w:val="22"/>
          <w:lang w:val="fr-CA" w:eastAsia="en-US"/>
        </w:rPr>
        <w:t>d</w:t>
      </w:r>
      <w:r w:rsidRPr="009801E0">
        <w:rPr>
          <w:rFonts w:ascii="Calibri" w:eastAsia="Calibri" w:hAnsi="Calibri"/>
          <w:w w:val="99"/>
          <w:sz w:val="22"/>
          <w:szCs w:val="22"/>
          <w:lang w:val="fr-CA" w:eastAsia="en-US"/>
        </w:rPr>
        <w:t>e</w:t>
      </w:r>
      <w:r w:rsidR="00D52824">
        <w:rPr>
          <w:rFonts w:ascii="Calibri" w:eastAsia="Calibri" w:hAnsi="Calibri"/>
          <w:sz w:val="22"/>
          <w:szCs w:val="22"/>
          <w:lang w:val="fr-CA" w:eastAsia="en-US"/>
        </w:rPr>
        <w:t xml:space="preserve"> l</w:t>
      </w:r>
      <w:r w:rsidR="00166D5F" w:rsidRPr="009801E0">
        <w:rPr>
          <w:rFonts w:ascii="Calibri" w:eastAsia="Calibri" w:hAnsi="Calibri"/>
          <w:sz w:val="22"/>
          <w:szCs w:val="22"/>
          <w:lang w:val="fr-CA" w:eastAsia="en-US"/>
        </w:rPr>
        <w:t>’ordre</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s</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r</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ice</w:t>
      </w:r>
      <w:r w:rsidRPr="009801E0">
        <w:rPr>
          <w:rFonts w:ascii="Calibri" w:eastAsia="Calibri" w:hAnsi="Calibri"/>
          <w:spacing w:val="-5"/>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w:t>
      </w:r>
      <w:r w:rsidRPr="009801E0">
        <w:rPr>
          <w:rFonts w:ascii="Calibri" w:eastAsia="Calibri" w:hAnsi="Calibri"/>
          <w:spacing w:val="-1"/>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é</w:t>
      </w:r>
      <w:r w:rsidRPr="009801E0">
        <w:rPr>
          <w:rFonts w:ascii="Calibri" w:eastAsia="Calibri" w:hAnsi="Calibri"/>
          <w:spacing w:val="-3"/>
          <w:sz w:val="22"/>
          <w:szCs w:val="22"/>
          <w:lang w:val="fr-CA" w:eastAsia="en-US"/>
        </w:rPr>
        <w:t>m</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rr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g</w:t>
      </w:r>
      <w:r w:rsidRPr="009801E0">
        <w:rPr>
          <w:rFonts w:ascii="Calibri" w:eastAsia="Calibri" w:hAnsi="Calibri"/>
          <w:sz w:val="22"/>
          <w:szCs w:val="22"/>
          <w:lang w:val="fr-CA" w:eastAsia="en-US"/>
        </w:rPr>
        <w:t>e</w:t>
      </w:r>
      <w:r w:rsidRPr="009801E0">
        <w:rPr>
          <w:rFonts w:ascii="Calibri" w:eastAsia="Calibri" w:hAnsi="Calibri"/>
          <w:spacing w:val="-4"/>
          <w:sz w:val="22"/>
          <w:szCs w:val="22"/>
          <w:lang w:val="fr-CA" w:eastAsia="en-US"/>
        </w:rPr>
        <w:t xml:space="preserve"> </w:t>
      </w:r>
      <w:r w:rsidRPr="009801E0">
        <w:rPr>
          <w:rFonts w:ascii="Calibri" w:eastAsia="Calibri" w:hAnsi="Calibri"/>
          <w:spacing w:val="1"/>
          <w:sz w:val="22"/>
          <w:szCs w:val="22"/>
          <w:lang w:val="fr-CA" w:eastAsia="en-US"/>
        </w:rPr>
        <w:t>d</w:t>
      </w:r>
      <w:r w:rsidRPr="009801E0">
        <w:rPr>
          <w:rFonts w:ascii="Calibri" w:eastAsia="Calibri" w:hAnsi="Calibri"/>
          <w:sz w:val="22"/>
          <w:szCs w:val="22"/>
          <w:lang w:val="fr-CA" w:eastAsia="en-US"/>
        </w:rPr>
        <w:t>es</w:t>
      </w:r>
      <w:r w:rsidRPr="009801E0">
        <w:rPr>
          <w:rFonts w:ascii="Calibri" w:eastAsia="Calibri" w:hAnsi="Calibri"/>
          <w:spacing w:val="-3"/>
          <w:sz w:val="22"/>
          <w:szCs w:val="22"/>
          <w:lang w:val="fr-CA" w:eastAsia="en-US"/>
        </w:rPr>
        <w:t xml:space="preserve"> </w:t>
      </w:r>
      <w:r w:rsidRPr="009801E0">
        <w:rPr>
          <w:rFonts w:ascii="Calibri" w:eastAsia="Calibri" w:hAnsi="Calibri"/>
          <w:sz w:val="22"/>
          <w:szCs w:val="22"/>
          <w:lang w:val="fr-CA" w:eastAsia="en-US"/>
        </w:rPr>
        <w:t>t</w:t>
      </w:r>
      <w:r w:rsidRPr="009801E0">
        <w:rPr>
          <w:rFonts w:ascii="Calibri" w:eastAsia="Calibri" w:hAnsi="Calibri"/>
          <w:spacing w:val="1"/>
          <w:sz w:val="22"/>
          <w:szCs w:val="22"/>
          <w:lang w:val="fr-CA" w:eastAsia="en-US"/>
        </w:rPr>
        <w:t>r</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v</w:t>
      </w:r>
      <w:r w:rsidRPr="009801E0">
        <w:rPr>
          <w:rFonts w:ascii="Calibri" w:eastAsia="Calibri" w:hAnsi="Calibri"/>
          <w:sz w:val="22"/>
          <w:szCs w:val="22"/>
          <w:lang w:val="fr-CA" w:eastAsia="en-US"/>
        </w:rPr>
        <w:t>a</w:t>
      </w:r>
      <w:r w:rsidRPr="009801E0">
        <w:rPr>
          <w:rFonts w:ascii="Calibri" w:eastAsia="Calibri" w:hAnsi="Calibri"/>
          <w:spacing w:val="1"/>
          <w:sz w:val="22"/>
          <w:szCs w:val="22"/>
          <w:lang w:val="fr-CA" w:eastAsia="en-US"/>
        </w:rPr>
        <w:t>u</w:t>
      </w:r>
      <w:r w:rsidRPr="009801E0">
        <w:rPr>
          <w:rFonts w:ascii="Calibri" w:eastAsia="Calibri" w:hAnsi="Calibri"/>
          <w:spacing w:val="-1"/>
          <w:sz w:val="22"/>
          <w:szCs w:val="22"/>
          <w:lang w:val="fr-CA" w:eastAsia="en-US"/>
        </w:rPr>
        <w:t>x</w:t>
      </w:r>
      <w:r w:rsidRPr="009801E0">
        <w:rPr>
          <w:rFonts w:ascii="Calibri" w:eastAsia="Calibri" w:hAnsi="Calibri"/>
          <w:sz w:val="22"/>
          <w:szCs w:val="22"/>
          <w:lang w:val="fr-CA" w:eastAsia="en-US"/>
        </w:rPr>
        <w:t>.</w:t>
      </w:r>
    </w:p>
    <w:p w14:paraId="783E282B" w14:textId="0B93912E" w:rsidR="009801E0" w:rsidRPr="009801E0" w:rsidRDefault="00D52824" w:rsidP="000A726D">
      <w:pPr>
        <w:spacing w:before="35"/>
        <w:ind w:left="442" w:right="213" w:firstLine="0"/>
        <w:jc w:val="left"/>
        <w:rPr>
          <w:rFonts w:ascii="Calibri" w:eastAsia="Calibri" w:hAnsi="Calibri" w:cs="Calibri"/>
          <w:sz w:val="22"/>
          <w:szCs w:val="22"/>
          <w:lang w:val="fr-CA" w:eastAsia="en-US"/>
        </w:rPr>
      </w:pPr>
      <w:r>
        <w:rPr>
          <w:rFonts w:ascii="Arial" w:eastAsia="Arial" w:hAnsi="Arial" w:cs="Arial"/>
          <w:sz w:val="22"/>
          <w:szCs w:val="22"/>
          <w:lang w:val="fr-CA" w:eastAsia="en-US"/>
        </w:rPr>
        <w:t xml:space="preserve">-     </w:t>
      </w:r>
      <w:r w:rsidR="009801E0" w:rsidRPr="009801E0">
        <w:rPr>
          <w:rFonts w:ascii="Calibri" w:eastAsia="Calibri" w:hAnsi="Calibri" w:cs="Calibri"/>
          <w:sz w:val="22"/>
          <w:szCs w:val="22"/>
          <w:lang w:val="fr-CA" w:eastAsia="en-US"/>
        </w:rPr>
        <w:t>En</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1"/>
          <w:sz w:val="22"/>
          <w:szCs w:val="22"/>
          <w:lang w:val="fr-CA" w:eastAsia="en-US"/>
        </w:rPr>
        <w:t>p</w:t>
      </w:r>
      <w:r w:rsidR="009801E0" w:rsidRPr="009801E0">
        <w:rPr>
          <w:rFonts w:ascii="Calibri" w:eastAsia="Calibri" w:hAnsi="Calibri" w:cs="Calibri"/>
          <w:sz w:val="22"/>
          <w:szCs w:val="22"/>
          <w:lang w:val="fr-CA" w:eastAsia="en-US"/>
        </w:rPr>
        <w:t>l</w:t>
      </w:r>
      <w:r w:rsidR="009801E0" w:rsidRPr="009801E0">
        <w:rPr>
          <w:rFonts w:ascii="Calibri" w:eastAsia="Calibri" w:hAnsi="Calibri" w:cs="Calibri"/>
          <w:spacing w:val="-1"/>
          <w:sz w:val="22"/>
          <w:szCs w:val="22"/>
          <w:lang w:val="fr-CA" w:eastAsia="en-US"/>
        </w:rPr>
        <w:t>u</w:t>
      </w:r>
      <w:r w:rsidR="009801E0" w:rsidRPr="009801E0">
        <w:rPr>
          <w:rFonts w:ascii="Calibri" w:eastAsia="Calibri" w:hAnsi="Calibri" w:cs="Calibri"/>
          <w:sz w:val="22"/>
          <w:szCs w:val="22"/>
          <w:lang w:val="fr-CA" w:eastAsia="en-US"/>
        </w:rPr>
        <w:t>s</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1"/>
          <w:sz w:val="22"/>
          <w:szCs w:val="22"/>
          <w:lang w:val="fr-CA" w:eastAsia="en-US"/>
        </w:rPr>
        <w:t>d</w:t>
      </w:r>
      <w:r w:rsidR="009801E0" w:rsidRPr="009801E0">
        <w:rPr>
          <w:rFonts w:ascii="Calibri" w:eastAsia="Calibri" w:hAnsi="Calibri" w:cs="Calibri"/>
          <w:sz w:val="22"/>
          <w:szCs w:val="22"/>
          <w:lang w:val="fr-CA" w:eastAsia="en-US"/>
        </w:rPr>
        <w:t>es</w:t>
      </w:r>
      <w:r w:rsidR="009801E0" w:rsidRPr="009801E0">
        <w:rPr>
          <w:rFonts w:ascii="Calibri" w:eastAsia="Calibri" w:hAnsi="Calibri" w:cs="Calibri"/>
          <w:spacing w:val="40"/>
          <w:sz w:val="22"/>
          <w:szCs w:val="22"/>
          <w:lang w:val="fr-CA" w:eastAsia="en-US"/>
        </w:rPr>
        <w:t xml:space="preserve"> </w:t>
      </w:r>
      <w:r w:rsidR="009801E0" w:rsidRPr="009801E0">
        <w:rPr>
          <w:rFonts w:ascii="Calibri" w:eastAsia="Calibri" w:hAnsi="Calibri" w:cs="Calibri"/>
          <w:spacing w:val="-1"/>
          <w:sz w:val="22"/>
          <w:szCs w:val="22"/>
          <w:lang w:val="fr-CA" w:eastAsia="en-US"/>
        </w:rPr>
        <w:t>p</w:t>
      </w:r>
      <w:r w:rsidR="009801E0" w:rsidRPr="009801E0">
        <w:rPr>
          <w:rFonts w:ascii="Calibri" w:eastAsia="Calibri" w:hAnsi="Calibri" w:cs="Calibri"/>
          <w:sz w:val="22"/>
          <w:szCs w:val="22"/>
          <w:lang w:val="fr-CA" w:eastAsia="en-US"/>
        </w:rPr>
        <w:t>éna</w:t>
      </w:r>
      <w:r w:rsidR="009801E0" w:rsidRPr="009801E0">
        <w:rPr>
          <w:rFonts w:ascii="Calibri" w:eastAsia="Calibri" w:hAnsi="Calibri" w:cs="Calibri"/>
          <w:spacing w:val="-1"/>
          <w:sz w:val="22"/>
          <w:szCs w:val="22"/>
          <w:lang w:val="fr-CA" w:eastAsia="en-US"/>
        </w:rPr>
        <w:t>l</w:t>
      </w:r>
      <w:r w:rsidR="009801E0" w:rsidRPr="009801E0">
        <w:rPr>
          <w:rFonts w:ascii="Calibri" w:eastAsia="Calibri" w:hAnsi="Calibri" w:cs="Calibri"/>
          <w:sz w:val="22"/>
          <w:szCs w:val="22"/>
          <w:lang w:val="fr-CA" w:eastAsia="en-US"/>
        </w:rPr>
        <w:t>ités</w:t>
      </w:r>
      <w:r w:rsidR="009801E0" w:rsidRPr="009801E0">
        <w:rPr>
          <w:rFonts w:ascii="Calibri" w:eastAsia="Calibri" w:hAnsi="Calibri" w:cs="Calibri"/>
          <w:spacing w:val="40"/>
          <w:sz w:val="22"/>
          <w:szCs w:val="22"/>
          <w:lang w:val="fr-CA" w:eastAsia="en-US"/>
        </w:rPr>
        <w:t xml:space="preserve"> </w:t>
      </w:r>
      <w:r w:rsidR="009801E0" w:rsidRPr="009801E0">
        <w:rPr>
          <w:rFonts w:ascii="Calibri" w:eastAsia="Calibri" w:hAnsi="Calibri" w:cs="Calibri"/>
          <w:spacing w:val="-1"/>
          <w:sz w:val="22"/>
          <w:szCs w:val="22"/>
          <w:lang w:val="fr-CA" w:eastAsia="en-US"/>
        </w:rPr>
        <w:t>d</w:t>
      </w:r>
      <w:r w:rsidR="009801E0" w:rsidRPr="009801E0">
        <w:rPr>
          <w:rFonts w:ascii="Calibri" w:eastAsia="Calibri" w:hAnsi="Calibri" w:cs="Calibri"/>
          <w:sz w:val="22"/>
          <w:szCs w:val="22"/>
          <w:lang w:val="fr-CA" w:eastAsia="en-US"/>
        </w:rPr>
        <w:t>e</w:t>
      </w:r>
      <w:r w:rsidR="009801E0" w:rsidRPr="009801E0">
        <w:rPr>
          <w:rFonts w:ascii="Calibri" w:eastAsia="Calibri" w:hAnsi="Calibri" w:cs="Calibri"/>
          <w:spacing w:val="37"/>
          <w:sz w:val="22"/>
          <w:szCs w:val="22"/>
          <w:lang w:val="fr-CA" w:eastAsia="en-US"/>
        </w:rPr>
        <w:t xml:space="preserve"> </w:t>
      </w:r>
      <w:r w:rsidR="009801E0" w:rsidRPr="009801E0">
        <w:rPr>
          <w:rFonts w:ascii="Calibri" w:eastAsia="Calibri" w:hAnsi="Calibri" w:cs="Calibri"/>
          <w:sz w:val="22"/>
          <w:szCs w:val="22"/>
          <w:lang w:val="fr-CA" w:eastAsia="en-US"/>
        </w:rPr>
        <w:t>retard,</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z w:val="22"/>
          <w:szCs w:val="22"/>
          <w:lang w:val="fr-CA" w:eastAsia="en-US"/>
        </w:rPr>
        <w:t>l’E</w:t>
      </w:r>
      <w:r w:rsidR="009801E0" w:rsidRPr="009801E0">
        <w:rPr>
          <w:rFonts w:ascii="Calibri" w:eastAsia="Calibri" w:hAnsi="Calibri" w:cs="Calibri"/>
          <w:spacing w:val="-1"/>
          <w:sz w:val="22"/>
          <w:szCs w:val="22"/>
          <w:lang w:val="fr-CA" w:eastAsia="en-US"/>
        </w:rPr>
        <w:t>n</w:t>
      </w:r>
      <w:r w:rsidR="009801E0" w:rsidRPr="009801E0">
        <w:rPr>
          <w:rFonts w:ascii="Calibri" w:eastAsia="Calibri" w:hAnsi="Calibri" w:cs="Calibri"/>
          <w:sz w:val="22"/>
          <w:szCs w:val="22"/>
          <w:lang w:val="fr-CA" w:eastAsia="en-US"/>
        </w:rPr>
        <w:t>t</w:t>
      </w:r>
      <w:r w:rsidR="009801E0" w:rsidRPr="009801E0">
        <w:rPr>
          <w:rFonts w:ascii="Calibri" w:eastAsia="Calibri" w:hAnsi="Calibri" w:cs="Calibri"/>
          <w:spacing w:val="-2"/>
          <w:sz w:val="22"/>
          <w:szCs w:val="22"/>
          <w:lang w:val="fr-CA" w:eastAsia="en-US"/>
        </w:rPr>
        <w:t>r</w:t>
      </w:r>
      <w:r w:rsidR="009801E0" w:rsidRPr="009801E0">
        <w:rPr>
          <w:rFonts w:ascii="Calibri" w:eastAsia="Calibri" w:hAnsi="Calibri" w:cs="Calibri"/>
          <w:sz w:val="22"/>
          <w:szCs w:val="22"/>
          <w:lang w:val="fr-CA" w:eastAsia="en-US"/>
        </w:rPr>
        <w:t>epre</w:t>
      </w:r>
      <w:r w:rsidR="009801E0" w:rsidRPr="009801E0">
        <w:rPr>
          <w:rFonts w:ascii="Calibri" w:eastAsia="Calibri" w:hAnsi="Calibri" w:cs="Calibri"/>
          <w:spacing w:val="-1"/>
          <w:sz w:val="22"/>
          <w:szCs w:val="22"/>
          <w:lang w:val="fr-CA" w:eastAsia="en-US"/>
        </w:rPr>
        <w:t>n</w:t>
      </w:r>
      <w:r w:rsidR="009801E0" w:rsidRPr="009801E0">
        <w:rPr>
          <w:rFonts w:ascii="Calibri" w:eastAsia="Calibri" w:hAnsi="Calibri" w:cs="Calibri"/>
          <w:sz w:val="22"/>
          <w:szCs w:val="22"/>
          <w:lang w:val="fr-CA" w:eastAsia="en-US"/>
        </w:rPr>
        <w:t>eur</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2"/>
          <w:sz w:val="22"/>
          <w:szCs w:val="22"/>
          <w:lang w:val="fr-CA" w:eastAsia="en-US"/>
        </w:rPr>
        <w:t>s</w:t>
      </w:r>
      <w:r w:rsidR="009801E0" w:rsidRPr="009801E0">
        <w:rPr>
          <w:rFonts w:ascii="Calibri" w:eastAsia="Calibri" w:hAnsi="Calibri" w:cs="Calibri"/>
          <w:sz w:val="22"/>
          <w:szCs w:val="22"/>
          <w:lang w:val="fr-CA" w:eastAsia="en-US"/>
        </w:rPr>
        <w:t>e</w:t>
      </w:r>
      <w:r w:rsidR="009801E0" w:rsidRPr="009801E0">
        <w:rPr>
          <w:rFonts w:ascii="Calibri" w:eastAsia="Calibri" w:hAnsi="Calibri" w:cs="Calibri"/>
          <w:spacing w:val="-2"/>
          <w:sz w:val="22"/>
          <w:szCs w:val="22"/>
          <w:lang w:val="fr-CA" w:eastAsia="en-US"/>
        </w:rPr>
        <w:t>r</w:t>
      </w:r>
      <w:r w:rsidR="009801E0" w:rsidRPr="009801E0">
        <w:rPr>
          <w:rFonts w:ascii="Calibri" w:eastAsia="Calibri" w:hAnsi="Calibri" w:cs="Calibri"/>
          <w:sz w:val="22"/>
          <w:szCs w:val="22"/>
          <w:lang w:val="fr-CA" w:eastAsia="en-US"/>
        </w:rPr>
        <w:t>a</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z w:val="22"/>
          <w:szCs w:val="22"/>
          <w:lang w:val="fr-CA" w:eastAsia="en-US"/>
        </w:rPr>
        <w:t>éga</w:t>
      </w:r>
      <w:r w:rsidR="009801E0" w:rsidRPr="009801E0">
        <w:rPr>
          <w:rFonts w:ascii="Calibri" w:eastAsia="Calibri" w:hAnsi="Calibri" w:cs="Calibri"/>
          <w:spacing w:val="-1"/>
          <w:sz w:val="22"/>
          <w:szCs w:val="22"/>
          <w:lang w:val="fr-CA" w:eastAsia="en-US"/>
        </w:rPr>
        <w:t>l</w:t>
      </w:r>
      <w:r w:rsidR="009801E0" w:rsidRPr="009801E0">
        <w:rPr>
          <w:rFonts w:ascii="Calibri" w:eastAsia="Calibri" w:hAnsi="Calibri" w:cs="Calibri"/>
          <w:sz w:val="22"/>
          <w:szCs w:val="22"/>
          <w:lang w:val="fr-CA" w:eastAsia="en-US"/>
        </w:rPr>
        <w:t>e</w:t>
      </w:r>
      <w:r w:rsidR="009801E0" w:rsidRPr="009801E0">
        <w:rPr>
          <w:rFonts w:ascii="Calibri" w:eastAsia="Calibri" w:hAnsi="Calibri" w:cs="Calibri"/>
          <w:spacing w:val="-1"/>
          <w:sz w:val="22"/>
          <w:szCs w:val="22"/>
          <w:lang w:val="fr-CA" w:eastAsia="en-US"/>
        </w:rPr>
        <w:t>m</w:t>
      </w:r>
      <w:r w:rsidR="009801E0" w:rsidRPr="009801E0">
        <w:rPr>
          <w:rFonts w:ascii="Calibri" w:eastAsia="Calibri" w:hAnsi="Calibri" w:cs="Calibri"/>
          <w:sz w:val="22"/>
          <w:szCs w:val="22"/>
          <w:lang w:val="fr-CA" w:eastAsia="en-US"/>
        </w:rPr>
        <w:t>ent</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1"/>
          <w:sz w:val="22"/>
          <w:szCs w:val="22"/>
          <w:lang w:val="fr-CA" w:eastAsia="en-US"/>
        </w:rPr>
        <w:t>p</w:t>
      </w:r>
      <w:r w:rsidR="009801E0" w:rsidRPr="009801E0">
        <w:rPr>
          <w:rFonts w:ascii="Calibri" w:eastAsia="Calibri" w:hAnsi="Calibri" w:cs="Calibri"/>
          <w:spacing w:val="4"/>
          <w:sz w:val="22"/>
          <w:szCs w:val="22"/>
          <w:lang w:val="fr-CA" w:eastAsia="en-US"/>
        </w:rPr>
        <w:t>a</w:t>
      </w:r>
      <w:r w:rsidR="009801E0" w:rsidRPr="009801E0">
        <w:rPr>
          <w:rFonts w:ascii="Calibri" w:eastAsia="Calibri" w:hAnsi="Calibri" w:cs="Calibri"/>
          <w:sz w:val="22"/>
          <w:szCs w:val="22"/>
          <w:lang w:val="fr-CA" w:eastAsia="en-US"/>
        </w:rPr>
        <w:t>ssi</w:t>
      </w:r>
      <w:r w:rsidR="009801E0" w:rsidRPr="009801E0">
        <w:rPr>
          <w:rFonts w:ascii="Calibri" w:eastAsia="Calibri" w:hAnsi="Calibri" w:cs="Calibri"/>
          <w:spacing w:val="-1"/>
          <w:sz w:val="22"/>
          <w:szCs w:val="22"/>
          <w:lang w:val="fr-CA" w:eastAsia="en-US"/>
        </w:rPr>
        <w:t>b</w:t>
      </w:r>
      <w:r w:rsidR="009801E0" w:rsidRPr="009801E0">
        <w:rPr>
          <w:rFonts w:ascii="Calibri" w:eastAsia="Calibri" w:hAnsi="Calibri" w:cs="Calibri"/>
          <w:sz w:val="22"/>
          <w:szCs w:val="22"/>
          <w:lang w:val="fr-CA" w:eastAsia="en-US"/>
        </w:rPr>
        <w:t>le</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2"/>
          <w:sz w:val="22"/>
          <w:szCs w:val="22"/>
          <w:lang w:val="fr-CA" w:eastAsia="en-US"/>
        </w:rPr>
        <w:t>(</w:t>
      </w:r>
      <w:r w:rsidR="009801E0" w:rsidRPr="009801E0">
        <w:rPr>
          <w:rFonts w:ascii="Calibri" w:eastAsia="Calibri" w:hAnsi="Calibri" w:cs="Calibri"/>
          <w:sz w:val="22"/>
          <w:szCs w:val="22"/>
          <w:lang w:val="fr-CA" w:eastAsia="en-US"/>
        </w:rPr>
        <w:t>cas</w:t>
      </w:r>
      <w:r w:rsidR="009801E0" w:rsidRPr="009801E0">
        <w:rPr>
          <w:rFonts w:ascii="Calibri" w:eastAsia="Calibri" w:hAnsi="Calibri" w:cs="Calibri"/>
          <w:spacing w:val="37"/>
          <w:sz w:val="22"/>
          <w:szCs w:val="22"/>
          <w:lang w:val="fr-CA" w:eastAsia="en-US"/>
        </w:rPr>
        <w:t xml:space="preserve"> </w:t>
      </w:r>
      <w:r w:rsidR="009801E0" w:rsidRPr="009801E0">
        <w:rPr>
          <w:rFonts w:ascii="Calibri" w:eastAsia="Calibri" w:hAnsi="Calibri" w:cs="Calibri"/>
          <w:sz w:val="22"/>
          <w:szCs w:val="22"/>
          <w:lang w:val="fr-CA" w:eastAsia="en-US"/>
        </w:rPr>
        <w:t>échéant)</w:t>
      </w:r>
      <w:r w:rsidR="009801E0" w:rsidRPr="009801E0">
        <w:rPr>
          <w:rFonts w:ascii="Calibri" w:eastAsia="Calibri" w:hAnsi="Calibri" w:cs="Calibri"/>
          <w:spacing w:val="39"/>
          <w:sz w:val="22"/>
          <w:szCs w:val="22"/>
          <w:lang w:val="fr-CA" w:eastAsia="en-US"/>
        </w:rPr>
        <w:t xml:space="preserve"> </w:t>
      </w:r>
      <w:r w:rsidR="009801E0" w:rsidRPr="009801E0">
        <w:rPr>
          <w:rFonts w:ascii="Calibri" w:eastAsia="Calibri" w:hAnsi="Calibri" w:cs="Calibri"/>
          <w:spacing w:val="-1"/>
          <w:sz w:val="22"/>
          <w:szCs w:val="22"/>
          <w:lang w:val="fr-CA" w:eastAsia="en-US"/>
        </w:rPr>
        <w:t>d</w:t>
      </w:r>
      <w:r w:rsidR="009801E0" w:rsidRPr="009801E0">
        <w:rPr>
          <w:rFonts w:ascii="Calibri" w:eastAsia="Calibri" w:hAnsi="Calibri" w:cs="Calibri"/>
          <w:sz w:val="22"/>
          <w:szCs w:val="22"/>
          <w:lang w:val="fr-CA" w:eastAsia="en-US"/>
        </w:rPr>
        <w:t>e</w:t>
      </w:r>
      <w:r>
        <w:rPr>
          <w:rFonts w:ascii="Calibri" w:eastAsia="Calibri" w:hAnsi="Calibri" w:cs="Calibri"/>
          <w:sz w:val="22"/>
          <w:szCs w:val="22"/>
          <w:lang w:val="fr-CA" w:eastAsia="en-US"/>
        </w:rPr>
        <w:t xml:space="preserve">   </w:t>
      </w:r>
      <w:r w:rsidR="00166D5F" w:rsidRPr="009801E0">
        <w:rPr>
          <w:rFonts w:ascii="Calibri" w:eastAsia="Calibri" w:hAnsi="Calibri" w:cs="Calibri"/>
          <w:spacing w:val="-1"/>
          <w:sz w:val="22"/>
          <w:szCs w:val="22"/>
          <w:lang w:val="fr-CA" w:eastAsia="en-US"/>
        </w:rPr>
        <w:t>Pénalités</w:t>
      </w:r>
      <w:r>
        <w:rPr>
          <w:rFonts w:ascii="Calibri" w:eastAsia="Calibri" w:hAnsi="Calibri" w:cs="Calibri"/>
          <w:spacing w:val="1"/>
          <w:sz w:val="22"/>
          <w:szCs w:val="22"/>
          <w:lang w:val="fr-CA" w:eastAsia="en-US"/>
        </w:rPr>
        <w:t xml:space="preserve"> </w:t>
      </w:r>
      <w:r w:rsidR="009801E0" w:rsidRPr="009801E0">
        <w:rPr>
          <w:rFonts w:ascii="Calibri" w:eastAsia="Calibri" w:hAnsi="Calibri" w:cs="Calibri"/>
          <w:sz w:val="22"/>
          <w:szCs w:val="22"/>
          <w:lang w:val="fr-CA" w:eastAsia="en-US"/>
        </w:rPr>
        <w:t>s</w:t>
      </w:r>
      <w:r w:rsidR="009801E0" w:rsidRPr="009801E0">
        <w:rPr>
          <w:rFonts w:ascii="Calibri" w:eastAsia="Calibri" w:hAnsi="Calibri" w:cs="Calibri"/>
          <w:spacing w:val="-3"/>
          <w:sz w:val="22"/>
          <w:szCs w:val="22"/>
          <w:lang w:val="fr-CA" w:eastAsia="en-US"/>
        </w:rPr>
        <w:t>p</w:t>
      </w:r>
      <w:r w:rsidR="009801E0" w:rsidRPr="009801E0">
        <w:rPr>
          <w:rFonts w:ascii="Calibri" w:eastAsia="Calibri" w:hAnsi="Calibri" w:cs="Calibri"/>
          <w:sz w:val="22"/>
          <w:szCs w:val="22"/>
          <w:lang w:val="fr-CA" w:eastAsia="en-US"/>
        </w:rPr>
        <w:t>écifi</w:t>
      </w:r>
      <w:r w:rsidR="009801E0" w:rsidRPr="009801E0">
        <w:rPr>
          <w:rFonts w:ascii="Calibri" w:eastAsia="Calibri" w:hAnsi="Calibri" w:cs="Calibri"/>
          <w:spacing w:val="-1"/>
          <w:sz w:val="22"/>
          <w:szCs w:val="22"/>
          <w:lang w:val="fr-CA" w:eastAsia="en-US"/>
        </w:rPr>
        <w:t>qu</w:t>
      </w:r>
      <w:r w:rsidR="009801E0" w:rsidRPr="009801E0">
        <w:rPr>
          <w:rFonts w:ascii="Calibri" w:eastAsia="Calibri" w:hAnsi="Calibri" w:cs="Calibri"/>
          <w:sz w:val="22"/>
          <w:szCs w:val="22"/>
          <w:lang w:val="fr-CA" w:eastAsia="en-US"/>
        </w:rPr>
        <w:t>es</w:t>
      </w:r>
      <w:r w:rsidR="009801E0" w:rsidRPr="009801E0">
        <w:rPr>
          <w:rFonts w:ascii="Calibri" w:eastAsia="Calibri" w:hAnsi="Calibri" w:cs="Calibri"/>
          <w:spacing w:val="-1"/>
          <w:sz w:val="22"/>
          <w:szCs w:val="22"/>
          <w:lang w:val="fr-CA" w:eastAsia="en-US"/>
        </w:rPr>
        <w:t xml:space="preserve"> </w:t>
      </w:r>
      <w:r w:rsidR="009801E0" w:rsidRPr="009801E0">
        <w:rPr>
          <w:rFonts w:ascii="Calibri" w:eastAsia="Calibri" w:hAnsi="Calibri" w:cs="Calibri"/>
          <w:sz w:val="22"/>
          <w:szCs w:val="22"/>
          <w:lang w:val="fr-CA" w:eastAsia="en-US"/>
        </w:rPr>
        <w:t>en c</w:t>
      </w:r>
      <w:r w:rsidR="009801E0" w:rsidRPr="009801E0">
        <w:rPr>
          <w:rFonts w:ascii="Calibri" w:eastAsia="Calibri" w:hAnsi="Calibri" w:cs="Calibri"/>
          <w:spacing w:val="-2"/>
          <w:sz w:val="22"/>
          <w:szCs w:val="22"/>
          <w:lang w:val="fr-CA" w:eastAsia="en-US"/>
        </w:rPr>
        <w:t>a</w:t>
      </w:r>
      <w:r w:rsidR="009801E0" w:rsidRPr="009801E0">
        <w:rPr>
          <w:rFonts w:ascii="Calibri" w:eastAsia="Calibri" w:hAnsi="Calibri" w:cs="Calibri"/>
          <w:sz w:val="22"/>
          <w:szCs w:val="22"/>
          <w:lang w:val="fr-CA" w:eastAsia="en-US"/>
        </w:rPr>
        <w:t>s d’i</w:t>
      </w:r>
      <w:r w:rsidR="009801E0" w:rsidRPr="009801E0">
        <w:rPr>
          <w:rFonts w:ascii="Calibri" w:eastAsia="Calibri" w:hAnsi="Calibri" w:cs="Calibri"/>
          <w:spacing w:val="-1"/>
          <w:sz w:val="22"/>
          <w:szCs w:val="22"/>
          <w:lang w:val="fr-CA" w:eastAsia="en-US"/>
        </w:rPr>
        <w:t>r</w:t>
      </w:r>
      <w:r w:rsidR="009801E0" w:rsidRPr="009801E0">
        <w:rPr>
          <w:rFonts w:ascii="Calibri" w:eastAsia="Calibri" w:hAnsi="Calibri" w:cs="Calibri"/>
          <w:sz w:val="22"/>
          <w:szCs w:val="22"/>
          <w:lang w:val="fr-CA" w:eastAsia="en-US"/>
        </w:rPr>
        <w:t>rég</w:t>
      </w:r>
      <w:r w:rsidR="009801E0" w:rsidRPr="009801E0">
        <w:rPr>
          <w:rFonts w:ascii="Calibri" w:eastAsia="Calibri" w:hAnsi="Calibri" w:cs="Calibri"/>
          <w:spacing w:val="-1"/>
          <w:sz w:val="22"/>
          <w:szCs w:val="22"/>
          <w:lang w:val="fr-CA" w:eastAsia="en-US"/>
        </w:rPr>
        <w:t>u</w:t>
      </w:r>
      <w:r w:rsidR="009801E0" w:rsidRPr="009801E0">
        <w:rPr>
          <w:rFonts w:ascii="Calibri" w:eastAsia="Calibri" w:hAnsi="Calibri" w:cs="Calibri"/>
          <w:sz w:val="22"/>
          <w:szCs w:val="22"/>
          <w:lang w:val="fr-CA" w:eastAsia="en-US"/>
        </w:rPr>
        <w:t>la</w:t>
      </w:r>
      <w:r w:rsidR="009801E0" w:rsidRPr="009801E0">
        <w:rPr>
          <w:rFonts w:ascii="Calibri" w:eastAsia="Calibri" w:hAnsi="Calibri" w:cs="Calibri"/>
          <w:spacing w:val="-1"/>
          <w:sz w:val="22"/>
          <w:szCs w:val="22"/>
          <w:lang w:val="fr-CA" w:eastAsia="en-US"/>
        </w:rPr>
        <w:t>r</w:t>
      </w:r>
      <w:r w:rsidR="009801E0" w:rsidRPr="009801E0">
        <w:rPr>
          <w:rFonts w:ascii="Calibri" w:eastAsia="Calibri" w:hAnsi="Calibri" w:cs="Calibri"/>
          <w:sz w:val="22"/>
          <w:szCs w:val="22"/>
          <w:lang w:val="fr-CA" w:eastAsia="en-US"/>
        </w:rPr>
        <w:t>ités</w:t>
      </w:r>
      <w:r w:rsidR="009801E0" w:rsidRPr="009801E0">
        <w:rPr>
          <w:rFonts w:ascii="Calibri" w:eastAsia="Calibri" w:hAnsi="Calibri" w:cs="Calibri"/>
          <w:spacing w:val="-2"/>
          <w:sz w:val="22"/>
          <w:szCs w:val="22"/>
          <w:lang w:val="fr-CA" w:eastAsia="en-US"/>
        </w:rPr>
        <w:t xml:space="preserve"> </w:t>
      </w:r>
      <w:r w:rsidR="009801E0" w:rsidRPr="009801E0">
        <w:rPr>
          <w:rFonts w:ascii="Calibri" w:eastAsia="Calibri" w:hAnsi="Calibri" w:cs="Calibri"/>
          <w:spacing w:val="2"/>
          <w:sz w:val="22"/>
          <w:szCs w:val="22"/>
          <w:lang w:val="fr-CA" w:eastAsia="en-US"/>
        </w:rPr>
        <w:t>o</w:t>
      </w:r>
      <w:r w:rsidR="009801E0" w:rsidRPr="009801E0">
        <w:rPr>
          <w:rFonts w:ascii="Calibri" w:eastAsia="Calibri" w:hAnsi="Calibri" w:cs="Calibri"/>
          <w:spacing w:val="-1"/>
          <w:sz w:val="22"/>
          <w:szCs w:val="22"/>
          <w:lang w:val="fr-CA" w:eastAsia="en-US"/>
        </w:rPr>
        <w:t>b</w:t>
      </w:r>
      <w:r w:rsidR="009801E0" w:rsidRPr="009801E0">
        <w:rPr>
          <w:rFonts w:ascii="Calibri" w:eastAsia="Calibri" w:hAnsi="Calibri" w:cs="Calibri"/>
          <w:spacing w:val="-2"/>
          <w:sz w:val="22"/>
          <w:szCs w:val="22"/>
          <w:lang w:val="fr-CA" w:eastAsia="en-US"/>
        </w:rPr>
        <w:t>s</w:t>
      </w:r>
      <w:r w:rsidR="009801E0" w:rsidRPr="009801E0">
        <w:rPr>
          <w:rFonts w:ascii="Calibri" w:eastAsia="Calibri" w:hAnsi="Calibri" w:cs="Calibri"/>
          <w:sz w:val="22"/>
          <w:szCs w:val="22"/>
          <w:lang w:val="fr-CA" w:eastAsia="en-US"/>
        </w:rPr>
        <w:t>er</w:t>
      </w:r>
      <w:r w:rsidR="009801E0" w:rsidRPr="009801E0">
        <w:rPr>
          <w:rFonts w:ascii="Calibri" w:eastAsia="Calibri" w:hAnsi="Calibri" w:cs="Calibri"/>
          <w:spacing w:val="-1"/>
          <w:sz w:val="22"/>
          <w:szCs w:val="22"/>
          <w:lang w:val="fr-CA" w:eastAsia="en-US"/>
        </w:rPr>
        <w:t>v</w:t>
      </w:r>
      <w:r w:rsidR="009801E0" w:rsidRPr="009801E0">
        <w:rPr>
          <w:rFonts w:ascii="Calibri" w:eastAsia="Calibri" w:hAnsi="Calibri" w:cs="Calibri"/>
          <w:sz w:val="22"/>
          <w:szCs w:val="22"/>
          <w:lang w:val="fr-CA" w:eastAsia="en-US"/>
        </w:rPr>
        <w:t>é</w:t>
      </w:r>
      <w:r w:rsidR="009801E0" w:rsidRPr="009801E0">
        <w:rPr>
          <w:rFonts w:ascii="Calibri" w:eastAsia="Calibri" w:hAnsi="Calibri" w:cs="Calibri"/>
          <w:spacing w:val="1"/>
          <w:sz w:val="22"/>
          <w:szCs w:val="22"/>
          <w:lang w:val="fr-CA" w:eastAsia="en-US"/>
        </w:rPr>
        <w:t>e</w:t>
      </w:r>
      <w:r w:rsidR="009801E0" w:rsidRPr="009801E0">
        <w:rPr>
          <w:rFonts w:ascii="Calibri" w:eastAsia="Calibri" w:hAnsi="Calibri" w:cs="Calibri"/>
          <w:sz w:val="22"/>
          <w:szCs w:val="22"/>
          <w:lang w:val="fr-CA" w:eastAsia="en-US"/>
        </w:rPr>
        <w:t>s</w:t>
      </w:r>
      <w:r w:rsidR="009801E0" w:rsidRPr="009801E0">
        <w:rPr>
          <w:rFonts w:ascii="Calibri" w:eastAsia="Calibri" w:hAnsi="Calibri" w:cs="Calibri"/>
          <w:spacing w:val="-2"/>
          <w:sz w:val="22"/>
          <w:szCs w:val="22"/>
          <w:lang w:val="fr-CA" w:eastAsia="en-US"/>
        </w:rPr>
        <w:t xml:space="preserve"> </w:t>
      </w:r>
      <w:r w:rsidR="009801E0" w:rsidRPr="009801E0">
        <w:rPr>
          <w:rFonts w:ascii="Calibri" w:eastAsia="Calibri" w:hAnsi="Calibri" w:cs="Calibri"/>
          <w:sz w:val="22"/>
          <w:szCs w:val="22"/>
          <w:lang w:val="fr-CA" w:eastAsia="en-US"/>
        </w:rPr>
        <w:t>au</w:t>
      </w:r>
      <w:r w:rsidR="009801E0" w:rsidRPr="009801E0">
        <w:rPr>
          <w:rFonts w:ascii="Calibri" w:eastAsia="Calibri" w:hAnsi="Calibri" w:cs="Calibri"/>
          <w:spacing w:val="-1"/>
          <w:sz w:val="22"/>
          <w:szCs w:val="22"/>
          <w:lang w:val="fr-CA" w:eastAsia="en-US"/>
        </w:rPr>
        <w:t xml:space="preserve"> </w:t>
      </w:r>
      <w:r w:rsidR="009801E0" w:rsidRPr="009801E0">
        <w:rPr>
          <w:rFonts w:ascii="Calibri" w:eastAsia="Calibri" w:hAnsi="Calibri" w:cs="Calibri"/>
          <w:sz w:val="22"/>
          <w:szCs w:val="22"/>
          <w:lang w:val="fr-CA" w:eastAsia="en-US"/>
        </w:rPr>
        <w:t>c</w:t>
      </w:r>
      <w:r w:rsidR="009801E0" w:rsidRPr="009801E0">
        <w:rPr>
          <w:rFonts w:ascii="Calibri" w:eastAsia="Calibri" w:hAnsi="Calibri" w:cs="Calibri"/>
          <w:spacing w:val="1"/>
          <w:sz w:val="22"/>
          <w:szCs w:val="22"/>
          <w:lang w:val="fr-CA" w:eastAsia="en-US"/>
        </w:rPr>
        <w:t>o</w:t>
      </w:r>
      <w:r w:rsidR="009801E0" w:rsidRPr="009801E0">
        <w:rPr>
          <w:rFonts w:ascii="Calibri" w:eastAsia="Calibri" w:hAnsi="Calibri" w:cs="Calibri"/>
          <w:spacing w:val="-1"/>
          <w:sz w:val="22"/>
          <w:szCs w:val="22"/>
          <w:lang w:val="fr-CA" w:eastAsia="en-US"/>
        </w:rPr>
        <w:t>u</w:t>
      </w:r>
      <w:r w:rsidR="009801E0" w:rsidRPr="009801E0">
        <w:rPr>
          <w:rFonts w:ascii="Calibri" w:eastAsia="Calibri" w:hAnsi="Calibri" w:cs="Calibri"/>
          <w:sz w:val="22"/>
          <w:szCs w:val="22"/>
          <w:lang w:val="fr-CA" w:eastAsia="en-US"/>
        </w:rPr>
        <w:t xml:space="preserve">rs </w:t>
      </w:r>
      <w:r w:rsidR="009801E0" w:rsidRPr="009801E0">
        <w:rPr>
          <w:rFonts w:ascii="Calibri" w:eastAsia="Calibri" w:hAnsi="Calibri" w:cs="Calibri"/>
          <w:spacing w:val="-3"/>
          <w:sz w:val="22"/>
          <w:szCs w:val="22"/>
          <w:lang w:val="fr-CA" w:eastAsia="en-US"/>
        </w:rPr>
        <w:t>d</w:t>
      </w:r>
      <w:r w:rsidR="009801E0" w:rsidRPr="009801E0">
        <w:rPr>
          <w:rFonts w:ascii="Calibri" w:eastAsia="Calibri" w:hAnsi="Calibri" w:cs="Calibri"/>
          <w:sz w:val="22"/>
          <w:szCs w:val="22"/>
          <w:lang w:val="fr-CA" w:eastAsia="en-US"/>
        </w:rPr>
        <w:t>e</w:t>
      </w:r>
      <w:r w:rsidR="009801E0" w:rsidRPr="009801E0">
        <w:rPr>
          <w:rFonts w:ascii="Calibri" w:eastAsia="Calibri" w:hAnsi="Calibri" w:cs="Calibri"/>
          <w:spacing w:val="1"/>
          <w:sz w:val="22"/>
          <w:szCs w:val="22"/>
          <w:lang w:val="fr-CA" w:eastAsia="en-US"/>
        </w:rPr>
        <w:t xml:space="preserve"> </w:t>
      </w:r>
      <w:r w:rsidR="009801E0" w:rsidRPr="009801E0">
        <w:rPr>
          <w:rFonts w:ascii="Calibri" w:eastAsia="Calibri" w:hAnsi="Calibri" w:cs="Calibri"/>
          <w:sz w:val="22"/>
          <w:szCs w:val="22"/>
          <w:lang w:val="fr-CA" w:eastAsia="en-US"/>
        </w:rPr>
        <w:t>l’</w:t>
      </w:r>
      <w:r w:rsidR="009801E0" w:rsidRPr="009801E0">
        <w:rPr>
          <w:rFonts w:ascii="Calibri" w:eastAsia="Calibri" w:hAnsi="Calibri" w:cs="Calibri"/>
          <w:spacing w:val="-2"/>
          <w:sz w:val="22"/>
          <w:szCs w:val="22"/>
          <w:lang w:val="fr-CA" w:eastAsia="en-US"/>
        </w:rPr>
        <w:t>e</w:t>
      </w:r>
      <w:r w:rsidR="009801E0" w:rsidRPr="009801E0">
        <w:rPr>
          <w:rFonts w:ascii="Calibri" w:eastAsia="Calibri" w:hAnsi="Calibri" w:cs="Calibri"/>
          <w:sz w:val="22"/>
          <w:szCs w:val="22"/>
          <w:lang w:val="fr-CA" w:eastAsia="en-US"/>
        </w:rPr>
        <w:t>x</w:t>
      </w:r>
      <w:r w:rsidR="009801E0" w:rsidRPr="009801E0">
        <w:rPr>
          <w:rFonts w:ascii="Calibri" w:eastAsia="Calibri" w:hAnsi="Calibri" w:cs="Calibri"/>
          <w:spacing w:val="1"/>
          <w:sz w:val="22"/>
          <w:szCs w:val="22"/>
          <w:lang w:val="fr-CA" w:eastAsia="en-US"/>
        </w:rPr>
        <w:t>é</w:t>
      </w:r>
      <w:r w:rsidR="009801E0" w:rsidRPr="009801E0">
        <w:rPr>
          <w:rFonts w:ascii="Calibri" w:eastAsia="Calibri" w:hAnsi="Calibri" w:cs="Calibri"/>
          <w:sz w:val="22"/>
          <w:szCs w:val="22"/>
          <w:lang w:val="fr-CA" w:eastAsia="en-US"/>
        </w:rPr>
        <w:t>cut</w:t>
      </w:r>
      <w:r w:rsidR="009801E0" w:rsidRPr="009801E0">
        <w:rPr>
          <w:rFonts w:ascii="Calibri" w:eastAsia="Calibri" w:hAnsi="Calibri" w:cs="Calibri"/>
          <w:spacing w:val="-3"/>
          <w:sz w:val="22"/>
          <w:szCs w:val="22"/>
          <w:lang w:val="fr-CA" w:eastAsia="en-US"/>
        </w:rPr>
        <w:t>i</w:t>
      </w:r>
      <w:r w:rsidR="009801E0" w:rsidRPr="009801E0">
        <w:rPr>
          <w:rFonts w:ascii="Calibri" w:eastAsia="Calibri" w:hAnsi="Calibri" w:cs="Calibri"/>
          <w:spacing w:val="1"/>
          <w:sz w:val="22"/>
          <w:szCs w:val="22"/>
          <w:lang w:val="fr-CA" w:eastAsia="en-US"/>
        </w:rPr>
        <w:t>o</w:t>
      </w:r>
      <w:r w:rsidR="009801E0" w:rsidRPr="009801E0">
        <w:rPr>
          <w:rFonts w:ascii="Calibri" w:eastAsia="Calibri" w:hAnsi="Calibri" w:cs="Calibri"/>
          <w:sz w:val="22"/>
          <w:szCs w:val="22"/>
          <w:lang w:val="fr-CA" w:eastAsia="en-US"/>
        </w:rPr>
        <w:t>n des</w:t>
      </w:r>
      <w:r w:rsidR="009801E0" w:rsidRPr="009801E0">
        <w:rPr>
          <w:rFonts w:ascii="Calibri" w:eastAsia="Calibri" w:hAnsi="Calibri" w:cs="Calibri"/>
          <w:spacing w:val="-2"/>
          <w:sz w:val="22"/>
          <w:szCs w:val="22"/>
          <w:lang w:val="fr-CA" w:eastAsia="en-US"/>
        </w:rPr>
        <w:t xml:space="preserve"> </w:t>
      </w:r>
      <w:r w:rsidR="009801E0" w:rsidRPr="009801E0">
        <w:rPr>
          <w:rFonts w:ascii="Calibri" w:eastAsia="Calibri" w:hAnsi="Calibri" w:cs="Calibri"/>
          <w:spacing w:val="1"/>
          <w:sz w:val="22"/>
          <w:szCs w:val="22"/>
          <w:lang w:val="fr-CA" w:eastAsia="en-US"/>
        </w:rPr>
        <w:t>t</w:t>
      </w:r>
      <w:r w:rsidR="009801E0" w:rsidRPr="009801E0">
        <w:rPr>
          <w:rFonts w:ascii="Calibri" w:eastAsia="Calibri" w:hAnsi="Calibri" w:cs="Calibri"/>
          <w:sz w:val="22"/>
          <w:szCs w:val="22"/>
          <w:lang w:val="fr-CA" w:eastAsia="en-US"/>
        </w:rPr>
        <w:t>rava</w:t>
      </w:r>
      <w:r w:rsidR="009801E0" w:rsidRPr="009801E0">
        <w:rPr>
          <w:rFonts w:ascii="Calibri" w:eastAsia="Calibri" w:hAnsi="Calibri" w:cs="Calibri"/>
          <w:spacing w:val="-3"/>
          <w:sz w:val="22"/>
          <w:szCs w:val="22"/>
          <w:lang w:val="fr-CA" w:eastAsia="en-US"/>
        </w:rPr>
        <w:t>u</w:t>
      </w:r>
      <w:r w:rsidR="009801E0" w:rsidRPr="009801E0">
        <w:rPr>
          <w:rFonts w:ascii="Calibri" w:eastAsia="Calibri" w:hAnsi="Calibri" w:cs="Calibri"/>
          <w:sz w:val="22"/>
          <w:szCs w:val="22"/>
          <w:lang w:val="fr-CA" w:eastAsia="en-US"/>
        </w:rPr>
        <w:t>x.</w:t>
      </w:r>
    </w:p>
    <w:p w14:paraId="0397FB2D" w14:textId="77777777" w:rsidR="009801E0" w:rsidRPr="009801E0" w:rsidRDefault="009801E0" w:rsidP="009801E0">
      <w:pPr>
        <w:spacing w:before="6" w:after="160" w:line="120" w:lineRule="exact"/>
        <w:ind w:left="0" w:firstLine="0"/>
        <w:jc w:val="left"/>
        <w:rPr>
          <w:rFonts w:ascii="Calibri" w:eastAsia="Calibri" w:hAnsi="Calibri"/>
          <w:sz w:val="13"/>
          <w:szCs w:val="13"/>
          <w:lang w:val="fr-CA" w:eastAsia="en-US"/>
        </w:rPr>
      </w:pPr>
    </w:p>
    <w:p w14:paraId="788BA311" w14:textId="77777777" w:rsidR="009801E0" w:rsidRPr="009801E0" w:rsidRDefault="009801E0" w:rsidP="009801E0">
      <w:pPr>
        <w:widowControl w:val="0"/>
        <w:suppressAutoHyphens/>
        <w:autoSpaceDE w:val="0"/>
        <w:autoSpaceDN w:val="0"/>
        <w:spacing w:after="160" w:line="259" w:lineRule="auto"/>
        <w:ind w:left="0" w:right="-1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34.4 En tout état de cause, le montant cumulé des pénalités (retard et particulière) ne saurait excéder dix pour cent (10%) du montant TTC du marché de base </w:t>
      </w:r>
      <w:r w:rsidRPr="009801E0">
        <w:rPr>
          <w:rFonts w:ascii="Calibri" w:eastAsia="Calibri" w:hAnsi="Calibri"/>
          <w:i/>
          <w:iCs/>
          <w:spacing w:val="4"/>
          <w:sz w:val="22"/>
          <w:szCs w:val="24"/>
          <w:lang w:eastAsia="en-US"/>
        </w:rPr>
        <w:t>et de ses avenants éventuels</w:t>
      </w:r>
      <w:r w:rsidRPr="009801E0">
        <w:rPr>
          <w:rFonts w:ascii="Calibri" w:eastAsia="Calibri" w:hAnsi="Calibri"/>
          <w:sz w:val="22"/>
          <w:szCs w:val="24"/>
          <w:lang w:eastAsia="en-US"/>
        </w:rPr>
        <w:t xml:space="preserve"> sous peine de résiliation.</w:t>
      </w:r>
    </w:p>
    <w:p w14:paraId="1FFBCC72" w14:textId="77777777" w:rsidR="009801E0" w:rsidRPr="009801E0" w:rsidRDefault="009801E0" w:rsidP="009801E0">
      <w:pPr>
        <w:spacing w:after="160" w:line="259" w:lineRule="auto"/>
        <w:ind w:left="119" w:right="4975" w:firstLine="0"/>
        <w:rPr>
          <w:rFonts w:ascii="Tahoma" w:eastAsia="Tahoma" w:hAnsi="Tahoma" w:cs="Tahoma"/>
          <w:sz w:val="22"/>
          <w:szCs w:val="22"/>
          <w:lang w:val="fr-CA" w:eastAsia="en-US"/>
        </w:rPr>
      </w:pPr>
      <w:r w:rsidRPr="009801E0">
        <w:rPr>
          <w:rFonts w:ascii="Tahoma" w:eastAsia="Tahoma" w:hAnsi="Tahoma" w:cs="Tahoma"/>
          <w:b/>
          <w:spacing w:val="-1"/>
          <w:sz w:val="22"/>
          <w:szCs w:val="22"/>
          <w:lang w:val="fr-CA" w:eastAsia="en-US"/>
        </w:rPr>
        <w:t>P</w:t>
      </w:r>
      <w:r w:rsidRPr="009801E0">
        <w:rPr>
          <w:rFonts w:ascii="Tahoma" w:eastAsia="Tahoma" w:hAnsi="Tahoma" w:cs="Tahoma"/>
          <w:b/>
          <w:spacing w:val="1"/>
          <w:sz w:val="22"/>
          <w:szCs w:val="22"/>
          <w:lang w:val="fr-CA" w:eastAsia="en-US"/>
        </w:rPr>
        <w:t>é</w:t>
      </w:r>
      <w:r w:rsidRPr="009801E0">
        <w:rPr>
          <w:rFonts w:ascii="Tahoma" w:eastAsia="Tahoma" w:hAnsi="Tahoma" w:cs="Tahoma"/>
          <w:b/>
          <w:sz w:val="22"/>
          <w:szCs w:val="22"/>
          <w:lang w:val="fr-CA" w:eastAsia="en-US"/>
        </w:rPr>
        <w:t>nal</w:t>
      </w:r>
      <w:r w:rsidRPr="009801E0">
        <w:rPr>
          <w:rFonts w:ascii="Tahoma" w:eastAsia="Tahoma" w:hAnsi="Tahoma" w:cs="Tahoma"/>
          <w:b/>
          <w:spacing w:val="1"/>
          <w:sz w:val="22"/>
          <w:szCs w:val="22"/>
          <w:lang w:val="fr-CA" w:eastAsia="en-US"/>
        </w:rPr>
        <w:t>i</w:t>
      </w:r>
      <w:r w:rsidRPr="009801E0">
        <w:rPr>
          <w:rFonts w:ascii="Tahoma" w:eastAsia="Tahoma" w:hAnsi="Tahoma" w:cs="Tahoma"/>
          <w:b/>
          <w:spacing w:val="-3"/>
          <w:sz w:val="22"/>
          <w:szCs w:val="22"/>
          <w:lang w:val="fr-CA" w:eastAsia="en-US"/>
        </w:rPr>
        <w:t>t</w:t>
      </w:r>
      <w:r w:rsidRPr="009801E0">
        <w:rPr>
          <w:rFonts w:ascii="Tahoma" w:eastAsia="Tahoma" w:hAnsi="Tahoma" w:cs="Tahoma"/>
          <w:b/>
          <w:spacing w:val="1"/>
          <w:sz w:val="22"/>
          <w:szCs w:val="22"/>
          <w:lang w:val="fr-CA" w:eastAsia="en-US"/>
        </w:rPr>
        <w:t>é</w:t>
      </w:r>
      <w:r w:rsidRPr="009801E0">
        <w:rPr>
          <w:rFonts w:ascii="Tahoma" w:eastAsia="Tahoma" w:hAnsi="Tahoma" w:cs="Tahoma"/>
          <w:b/>
          <w:sz w:val="22"/>
          <w:szCs w:val="22"/>
          <w:lang w:val="fr-CA" w:eastAsia="en-US"/>
        </w:rPr>
        <w:t>s p</w:t>
      </w:r>
      <w:r w:rsidRPr="009801E0">
        <w:rPr>
          <w:rFonts w:ascii="Tahoma" w:eastAsia="Tahoma" w:hAnsi="Tahoma" w:cs="Tahoma"/>
          <w:b/>
          <w:spacing w:val="-2"/>
          <w:sz w:val="22"/>
          <w:szCs w:val="22"/>
          <w:lang w:val="fr-CA" w:eastAsia="en-US"/>
        </w:rPr>
        <w:t>o</w:t>
      </w:r>
      <w:r w:rsidRPr="009801E0">
        <w:rPr>
          <w:rFonts w:ascii="Tahoma" w:eastAsia="Tahoma" w:hAnsi="Tahoma" w:cs="Tahoma"/>
          <w:b/>
          <w:sz w:val="22"/>
          <w:szCs w:val="22"/>
          <w:lang w:val="fr-CA" w:eastAsia="en-US"/>
        </w:rPr>
        <w:t xml:space="preserve">ur </w:t>
      </w:r>
      <w:r w:rsidRPr="009801E0">
        <w:rPr>
          <w:rFonts w:ascii="Tahoma" w:eastAsia="Tahoma" w:hAnsi="Tahoma" w:cs="Tahoma"/>
          <w:b/>
          <w:spacing w:val="-2"/>
          <w:sz w:val="22"/>
          <w:szCs w:val="22"/>
          <w:lang w:val="fr-CA" w:eastAsia="en-US"/>
        </w:rPr>
        <w:t>dé</w:t>
      </w:r>
      <w:r w:rsidRPr="009801E0">
        <w:rPr>
          <w:rFonts w:ascii="Tahoma" w:eastAsia="Tahoma" w:hAnsi="Tahoma" w:cs="Tahoma"/>
          <w:b/>
          <w:sz w:val="22"/>
          <w:szCs w:val="22"/>
          <w:lang w:val="fr-CA" w:eastAsia="en-US"/>
        </w:rPr>
        <w:t>faut d’</w:t>
      </w:r>
      <w:r w:rsidRPr="009801E0">
        <w:rPr>
          <w:rFonts w:ascii="Tahoma" w:eastAsia="Tahoma" w:hAnsi="Tahoma" w:cs="Tahoma"/>
          <w:b/>
          <w:spacing w:val="-2"/>
          <w:sz w:val="22"/>
          <w:szCs w:val="22"/>
          <w:lang w:val="fr-CA" w:eastAsia="en-US"/>
        </w:rPr>
        <w:t>e</w:t>
      </w:r>
      <w:r w:rsidRPr="009801E0">
        <w:rPr>
          <w:rFonts w:ascii="Tahoma" w:eastAsia="Tahoma" w:hAnsi="Tahoma" w:cs="Tahoma"/>
          <w:b/>
          <w:spacing w:val="1"/>
          <w:sz w:val="22"/>
          <w:szCs w:val="22"/>
          <w:lang w:val="fr-CA" w:eastAsia="en-US"/>
        </w:rPr>
        <w:t>x</w:t>
      </w:r>
      <w:r w:rsidRPr="009801E0">
        <w:rPr>
          <w:rFonts w:ascii="Tahoma" w:eastAsia="Tahoma" w:hAnsi="Tahoma" w:cs="Tahoma"/>
          <w:b/>
          <w:spacing w:val="-2"/>
          <w:sz w:val="22"/>
          <w:szCs w:val="22"/>
          <w:lang w:val="fr-CA" w:eastAsia="en-US"/>
        </w:rPr>
        <w:t>é</w:t>
      </w:r>
      <w:r w:rsidRPr="009801E0">
        <w:rPr>
          <w:rFonts w:ascii="Tahoma" w:eastAsia="Tahoma" w:hAnsi="Tahoma" w:cs="Tahoma"/>
          <w:b/>
          <w:spacing w:val="1"/>
          <w:sz w:val="22"/>
          <w:szCs w:val="22"/>
          <w:lang w:val="fr-CA" w:eastAsia="en-US"/>
        </w:rPr>
        <w:t>c</w:t>
      </w:r>
      <w:r w:rsidRPr="009801E0">
        <w:rPr>
          <w:rFonts w:ascii="Tahoma" w:eastAsia="Tahoma" w:hAnsi="Tahoma" w:cs="Tahoma"/>
          <w:b/>
          <w:sz w:val="22"/>
          <w:szCs w:val="22"/>
          <w:lang w:val="fr-CA" w:eastAsia="en-US"/>
        </w:rPr>
        <w:t>ut</w:t>
      </w:r>
      <w:r w:rsidRPr="009801E0">
        <w:rPr>
          <w:rFonts w:ascii="Tahoma" w:eastAsia="Tahoma" w:hAnsi="Tahoma" w:cs="Tahoma"/>
          <w:b/>
          <w:spacing w:val="-2"/>
          <w:sz w:val="22"/>
          <w:szCs w:val="22"/>
          <w:lang w:val="fr-CA" w:eastAsia="en-US"/>
        </w:rPr>
        <w:t>i</w:t>
      </w:r>
      <w:r w:rsidRPr="009801E0">
        <w:rPr>
          <w:rFonts w:ascii="Tahoma" w:eastAsia="Tahoma" w:hAnsi="Tahoma" w:cs="Tahoma"/>
          <w:b/>
          <w:sz w:val="22"/>
          <w:szCs w:val="22"/>
          <w:lang w:val="fr-CA" w:eastAsia="en-US"/>
        </w:rPr>
        <w:t>o</w:t>
      </w:r>
      <w:r w:rsidRPr="009801E0">
        <w:rPr>
          <w:rFonts w:ascii="Tahoma" w:eastAsia="Tahoma" w:hAnsi="Tahoma" w:cs="Tahoma"/>
          <w:b/>
          <w:spacing w:val="2"/>
          <w:sz w:val="22"/>
          <w:szCs w:val="22"/>
          <w:lang w:val="fr-CA" w:eastAsia="en-US"/>
        </w:rPr>
        <w:t>n</w:t>
      </w:r>
      <w:r w:rsidRPr="009801E0">
        <w:rPr>
          <w:rFonts w:ascii="Tahoma" w:eastAsia="Tahoma" w:hAnsi="Tahoma" w:cs="Tahoma"/>
          <w:b/>
          <w:sz w:val="22"/>
          <w:szCs w:val="22"/>
          <w:lang w:val="fr-CA" w:eastAsia="en-US"/>
        </w:rPr>
        <w:t>:</w:t>
      </w:r>
    </w:p>
    <w:p w14:paraId="19DF0244" w14:textId="77777777" w:rsidR="009801E0" w:rsidRPr="009801E0" w:rsidRDefault="009801E0" w:rsidP="009801E0">
      <w:pPr>
        <w:spacing w:after="160" w:line="259" w:lineRule="auto"/>
        <w:ind w:left="119" w:right="1550" w:firstLine="0"/>
        <w:rPr>
          <w:rFonts w:ascii="Tahoma" w:eastAsia="Tahoma" w:hAnsi="Tahoma" w:cs="Tahoma"/>
          <w:sz w:val="22"/>
          <w:szCs w:val="22"/>
          <w:lang w:val="fr-CA" w:eastAsia="en-US"/>
        </w:rPr>
      </w:pP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on r</w:t>
      </w:r>
      <w:r w:rsidRPr="009801E0">
        <w:rPr>
          <w:rFonts w:ascii="Tahoma" w:eastAsia="Tahoma" w:hAnsi="Tahoma" w:cs="Tahoma"/>
          <w:spacing w:val="-1"/>
          <w:sz w:val="22"/>
          <w:szCs w:val="22"/>
          <w:lang w:val="fr-CA" w:eastAsia="en-US"/>
        </w:rPr>
        <w:t>em</w:t>
      </w:r>
      <w:r w:rsidRPr="009801E0">
        <w:rPr>
          <w:rFonts w:ascii="Tahoma" w:eastAsia="Tahoma" w:hAnsi="Tahoma" w:cs="Tahoma"/>
          <w:sz w:val="22"/>
          <w:szCs w:val="22"/>
          <w:lang w:val="fr-CA" w:eastAsia="en-US"/>
        </w:rPr>
        <w:t>pliss</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 xml:space="preserve">ge du </w:t>
      </w:r>
      <w:r w:rsidRPr="009801E0">
        <w:rPr>
          <w:rFonts w:ascii="Tahoma" w:eastAsia="Tahoma" w:hAnsi="Tahoma" w:cs="Tahoma"/>
          <w:spacing w:val="-2"/>
          <w:sz w:val="22"/>
          <w:szCs w:val="22"/>
          <w:lang w:val="fr-CA" w:eastAsia="en-US"/>
        </w:rPr>
        <w:t>j</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na</w:t>
      </w:r>
      <w:r w:rsidRPr="009801E0">
        <w:rPr>
          <w:rFonts w:ascii="Tahoma" w:eastAsia="Tahoma" w:hAnsi="Tahoma" w:cs="Tahoma"/>
          <w:sz w:val="22"/>
          <w:szCs w:val="22"/>
          <w:lang w:val="fr-CA" w:eastAsia="en-US"/>
        </w:rPr>
        <w:t xml:space="preserve">l de </w:t>
      </w:r>
      <w:r w:rsidRPr="009801E0">
        <w:rPr>
          <w:rFonts w:ascii="Tahoma" w:eastAsia="Tahoma" w:hAnsi="Tahoma" w:cs="Tahoma"/>
          <w:spacing w:val="-1"/>
          <w:sz w:val="22"/>
          <w:szCs w:val="22"/>
          <w:lang w:val="fr-CA" w:eastAsia="en-US"/>
        </w:rPr>
        <w:t>chan</w:t>
      </w:r>
      <w:r w:rsidRPr="009801E0">
        <w:rPr>
          <w:rFonts w:ascii="Tahoma" w:eastAsia="Tahoma" w:hAnsi="Tahoma" w:cs="Tahoma"/>
          <w:sz w:val="22"/>
          <w:szCs w:val="22"/>
          <w:lang w:val="fr-CA" w:eastAsia="en-US"/>
        </w:rPr>
        <w:t>tier co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 xml:space="preserve">staté </w:t>
      </w:r>
      <w:r w:rsidRPr="009801E0">
        <w:rPr>
          <w:rFonts w:ascii="Tahoma" w:eastAsia="Tahoma" w:hAnsi="Tahoma" w:cs="Tahoma"/>
          <w:spacing w:val="-2"/>
          <w:sz w:val="22"/>
          <w:szCs w:val="22"/>
          <w:lang w:val="fr-CA" w:eastAsia="en-US"/>
        </w:rPr>
        <w:t>l</w:t>
      </w:r>
      <w:r w:rsidRPr="009801E0">
        <w:rPr>
          <w:rFonts w:ascii="Tahoma" w:eastAsia="Tahoma" w:hAnsi="Tahoma" w:cs="Tahoma"/>
          <w:sz w:val="22"/>
          <w:szCs w:val="22"/>
          <w:lang w:val="fr-CA" w:eastAsia="en-US"/>
        </w:rPr>
        <w:t xml:space="preserve">ors des </w:t>
      </w:r>
      <w:r w:rsidRPr="009801E0">
        <w:rPr>
          <w:rFonts w:ascii="Tahoma" w:eastAsia="Tahoma" w:hAnsi="Tahoma" w:cs="Tahoma"/>
          <w:spacing w:val="-2"/>
          <w:sz w:val="22"/>
          <w:szCs w:val="22"/>
          <w:lang w:val="fr-CA" w:eastAsia="en-US"/>
        </w:rPr>
        <w:t>v</w:t>
      </w:r>
      <w:r w:rsidRPr="009801E0">
        <w:rPr>
          <w:rFonts w:ascii="Tahoma" w:eastAsia="Tahoma" w:hAnsi="Tahoma" w:cs="Tahoma"/>
          <w:sz w:val="22"/>
          <w:szCs w:val="22"/>
          <w:lang w:val="fr-CA" w:eastAsia="en-US"/>
        </w:rPr>
        <w:t>isit</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s</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30</w:t>
      </w:r>
      <w:r w:rsidRPr="009801E0">
        <w:rPr>
          <w:rFonts w:ascii="Tahoma" w:eastAsia="Tahoma" w:hAnsi="Tahoma" w:cs="Tahoma"/>
          <w:spacing w:val="-1"/>
          <w:sz w:val="22"/>
          <w:szCs w:val="22"/>
          <w:lang w:val="fr-CA" w:eastAsia="en-US"/>
        </w:rPr>
        <w:t>0</w:t>
      </w:r>
      <w:r w:rsidRPr="009801E0">
        <w:rPr>
          <w:rFonts w:ascii="Tahoma" w:eastAsia="Tahoma" w:hAnsi="Tahoma" w:cs="Tahoma"/>
          <w:spacing w:val="-3"/>
          <w:sz w:val="22"/>
          <w:szCs w:val="22"/>
          <w:lang w:val="fr-CA" w:eastAsia="en-US"/>
        </w:rPr>
        <w:t>0</w:t>
      </w:r>
      <w:r w:rsidRPr="009801E0">
        <w:rPr>
          <w:rFonts w:ascii="Tahoma" w:eastAsia="Tahoma" w:hAnsi="Tahoma" w:cs="Tahoma"/>
          <w:sz w:val="22"/>
          <w:szCs w:val="22"/>
          <w:lang w:val="fr-CA" w:eastAsia="en-US"/>
        </w:rPr>
        <w:t>F/</w:t>
      </w:r>
      <w:r w:rsidRPr="009801E0">
        <w:rPr>
          <w:rFonts w:ascii="Tahoma" w:eastAsia="Tahoma" w:hAnsi="Tahoma" w:cs="Tahoma"/>
          <w:spacing w:val="-2"/>
          <w:sz w:val="22"/>
          <w:szCs w:val="22"/>
          <w:lang w:val="fr-CA" w:eastAsia="en-US"/>
        </w:rPr>
        <w:t>v</w:t>
      </w:r>
      <w:r w:rsidRPr="009801E0">
        <w:rPr>
          <w:rFonts w:ascii="Tahoma" w:eastAsia="Tahoma" w:hAnsi="Tahoma" w:cs="Tahoma"/>
          <w:sz w:val="22"/>
          <w:szCs w:val="22"/>
          <w:lang w:val="fr-CA" w:eastAsia="en-US"/>
        </w:rPr>
        <w:t>isite</w:t>
      </w:r>
    </w:p>
    <w:p w14:paraId="1B669DCF" w14:textId="77777777" w:rsidR="009801E0" w:rsidRPr="009801E0" w:rsidRDefault="009801E0" w:rsidP="009801E0">
      <w:pPr>
        <w:spacing w:before="39" w:after="160" w:line="259" w:lineRule="auto"/>
        <w:ind w:left="119" w:right="2633" w:firstLine="0"/>
        <w:rPr>
          <w:rFonts w:ascii="Tahoma" w:eastAsia="Tahoma" w:hAnsi="Tahoma" w:cs="Tahoma"/>
          <w:sz w:val="22"/>
          <w:szCs w:val="22"/>
          <w:lang w:val="fr-CA" w:eastAsia="en-US"/>
        </w:rPr>
      </w:pPr>
      <w:r w:rsidRPr="009801E0">
        <w:rPr>
          <w:rFonts w:ascii="Tahoma" w:eastAsia="Tahoma" w:hAnsi="Tahoma" w:cs="Tahoma"/>
          <w:spacing w:val="-1"/>
          <w:sz w:val="22"/>
          <w:szCs w:val="22"/>
          <w:lang w:val="fr-CA" w:eastAsia="en-US"/>
        </w:rPr>
        <w:t>-In</w:t>
      </w:r>
      <w:r w:rsidRPr="009801E0">
        <w:rPr>
          <w:rFonts w:ascii="Tahoma" w:eastAsia="Tahoma" w:hAnsi="Tahoma" w:cs="Tahoma"/>
          <w:sz w:val="22"/>
          <w:szCs w:val="22"/>
          <w:lang w:val="fr-CA" w:eastAsia="en-US"/>
        </w:rPr>
        <w:t>disponibilité</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du j</w:t>
      </w:r>
      <w:r w:rsidRPr="009801E0">
        <w:rPr>
          <w:rFonts w:ascii="Tahoma" w:eastAsia="Tahoma" w:hAnsi="Tahoma" w:cs="Tahoma"/>
          <w:spacing w:val="1"/>
          <w:sz w:val="22"/>
          <w:szCs w:val="22"/>
          <w:lang w:val="fr-CA" w:eastAsia="en-US"/>
        </w:rPr>
        <w:t>o</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n</w:t>
      </w:r>
      <w:r w:rsidRPr="009801E0">
        <w:rPr>
          <w:rFonts w:ascii="Tahoma" w:eastAsia="Tahoma" w:hAnsi="Tahoma" w:cs="Tahoma"/>
          <w:spacing w:val="-3"/>
          <w:sz w:val="22"/>
          <w:szCs w:val="22"/>
          <w:lang w:val="fr-CA" w:eastAsia="en-US"/>
        </w:rPr>
        <w:t>a</w:t>
      </w:r>
      <w:r w:rsidRPr="009801E0">
        <w:rPr>
          <w:rFonts w:ascii="Tahoma" w:eastAsia="Tahoma" w:hAnsi="Tahoma" w:cs="Tahoma"/>
          <w:sz w:val="22"/>
          <w:szCs w:val="22"/>
          <w:lang w:val="fr-CA" w:eastAsia="en-US"/>
        </w:rPr>
        <w:t xml:space="preserve">l de </w:t>
      </w:r>
      <w:r w:rsidRPr="009801E0">
        <w:rPr>
          <w:rFonts w:ascii="Tahoma" w:eastAsia="Tahoma" w:hAnsi="Tahoma" w:cs="Tahoma"/>
          <w:spacing w:val="-1"/>
          <w:sz w:val="22"/>
          <w:szCs w:val="22"/>
          <w:lang w:val="fr-CA" w:eastAsia="en-US"/>
        </w:rPr>
        <w:t>chan</w:t>
      </w:r>
      <w:r w:rsidRPr="009801E0">
        <w:rPr>
          <w:rFonts w:ascii="Tahoma" w:eastAsia="Tahoma" w:hAnsi="Tahoma" w:cs="Tahoma"/>
          <w:sz w:val="22"/>
          <w:szCs w:val="22"/>
          <w:lang w:val="fr-CA" w:eastAsia="en-US"/>
        </w:rPr>
        <w:t>tier lors</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 xml:space="preserve">des </w:t>
      </w:r>
      <w:r w:rsidRPr="009801E0">
        <w:rPr>
          <w:rFonts w:ascii="Tahoma" w:eastAsia="Tahoma" w:hAnsi="Tahoma" w:cs="Tahoma"/>
          <w:spacing w:val="1"/>
          <w:sz w:val="22"/>
          <w:szCs w:val="22"/>
          <w:lang w:val="fr-CA" w:eastAsia="en-US"/>
        </w:rPr>
        <w:t>v</w:t>
      </w:r>
      <w:r w:rsidRPr="009801E0">
        <w:rPr>
          <w:rFonts w:ascii="Tahoma" w:eastAsia="Tahoma" w:hAnsi="Tahoma" w:cs="Tahoma"/>
          <w:sz w:val="22"/>
          <w:szCs w:val="22"/>
          <w:lang w:val="fr-CA" w:eastAsia="en-US"/>
        </w:rPr>
        <w:t>is</w:t>
      </w:r>
      <w:r w:rsidRPr="009801E0">
        <w:rPr>
          <w:rFonts w:ascii="Tahoma" w:eastAsia="Tahoma" w:hAnsi="Tahoma" w:cs="Tahoma"/>
          <w:spacing w:val="-3"/>
          <w:sz w:val="22"/>
          <w:szCs w:val="22"/>
          <w:lang w:val="fr-CA" w:eastAsia="en-US"/>
        </w:rPr>
        <w:t>i</w:t>
      </w:r>
      <w:r w:rsidRPr="009801E0">
        <w:rPr>
          <w:rFonts w:ascii="Tahoma" w:eastAsia="Tahoma" w:hAnsi="Tahoma" w:cs="Tahoma"/>
          <w:sz w:val="22"/>
          <w:szCs w:val="22"/>
          <w:lang w:val="fr-CA" w:eastAsia="en-US"/>
        </w:rPr>
        <w:t>tes:</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50</w:t>
      </w:r>
      <w:r w:rsidRPr="009801E0">
        <w:rPr>
          <w:rFonts w:ascii="Tahoma" w:eastAsia="Tahoma" w:hAnsi="Tahoma" w:cs="Tahoma"/>
          <w:spacing w:val="-1"/>
          <w:sz w:val="22"/>
          <w:szCs w:val="22"/>
          <w:lang w:val="fr-CA" w:eastAsia="en-US"/>
        </w:rPr>
        <w:t>0</w:t>
      </w:r>
      <w:r w:rsidRPr="009801E0">
        <w:rPr>
          <w:rFonts w:ascii="Tahoma" w:eastAsia="Tahoma" w:hAnsi="Tahoma" w:cs="Tahoma"/>
          <w:sz w:val="22"/>
          <w:szCs w:val="22"/>
          <w:lang w:val="fr-CA" w:eastAsia="en-US"/>
        </w:rPr>
        <w:t>0F/vis</w:t>
      </w:r>
      <w:r w:rsidRPr="009801E0">
        <w:rPr>
          <w:rFonts w:ascii="Tahoma" w:eastAsia="Tahoma" w:hAnsi="Tahoma" w:cs="Tahoma"/>
          <w:spacing w:val="-2"/>
          <w:sz w:val="22"/>
          <w:szCs w:val="22"/>
          <w:lang w:val="fr-CA" w:eastAsia="en-US"/>
        </w:rPr>
        <w:t>i</w:t>
      </w:r>
      <w:r w:rsidRPr="009801E0">
        <w:rPr>
          <w:rFonts w:ascii="Tahoma" w:eastAsia="Tahoma" w:hAnsi="Tahoma" w:cs="Tahoma"/>
          <w:sz w:val="22"/>
          <w:szCs w:val="22"/>
          <w:lang w:val="fr-CA" w:eastAsia="en-US"/>
        </w:rPr>
        <w:t>te.</w:t>
      </w:r>
    </w:p>
    <w:p w14:paraId="4AC0BD07" w14:textId="77777777" w:rsidR="009801E0" w:rsidRPr="009801E0" w:rsidRDefault="009801E0" w:rsidP="00166D5F">
      <w:pPr>
        <w:spacing w:before="41" w:line="258" w:lineRule="auto"/>
        <w:ind w:left="119" w:right="216" w:firstLine="0"/>
        <w:rPr>
          <w:rFonts w:ascii="Tahoma" w:eastAsia="Tahoma" w:hAnsi="Tahoma" w:cs="Tahoma"/>
          <w:sz w:val="22"/>
          <w:szCs w:val="22"/>
          <w:lang w:val="fr-CA" w:eastAsia="en-US"/>
        </w:rPr>
      </w:pPr>
      <w:r w:rsidRPr="009801E0">
        <w:rPr>
          <w:rFonts w:ascii="Tahoma" w:eastAsia="Tahoma" w:hAnsi="Tahoma" w:cs="Tahoma"/>
          <w:sz w:val="22"/>
          <w:szCs w:val="22"/>
          <w:lang w:val="fr-CA" w:eastAsia="en-US"/>
        </w:rPr>
        <w:lastRenderedPageBreak/>
        <w:t>34.5</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Les</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pé</w:t>
      </w:r>
      <w:r w:rsidRPr="009801E0">
        <w:rPr>
          <w:rFonts w:ascii="Tahoma" w:eastAsia="Tahoma" w:hAnsi="Tahoma" w:cs="Tahoma"/>
          <w:spacing w:val="-1"/>
          <w:sz w:val="22"/>
          <w:szCs w:val="22"/>
          <w:lang w:val="fr-CA" w:eastAsia="en-US"/>
        </w:rPr>
        <w:t>na</w:t>
      </w:r>
      <w:r w:rsidRPr="009801E0">
        <w:rPr>
          <w:rFonts w:ascii="Tahoma" w:eastAsia="Tahoma" w:hAnsi="Tahoma" w:cs="Tahoma"/>
          <w:sz w:val="22"/>
          <w:szCs w:val="22"/>
          <w:lang w:val="fr-CA" w:eastAsia="en-US"/>
        </w:rPr>
        <w:t>lités</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cumu</w:t>
      </w:r>
      <w:r w:rsidRPr="009801E0">
        <w:rPr>
          <w:rFonts w:ascii="Tahoma" w:eastAsia="Tahoma" w:hAnsi="Tahoma" w:cs="Tahoma"/>
          <w:spacing w:val="-3"/>
          <w:sz w:val="22"/>
          <w:szCs w:val="22"/>
          <w:lang w:val="fr-CA" w:eastAsia="en-US"/>
        </w:rPr>
        <w:t>l</w:t>
      </w:r>
      <w:r w:rsidRPr="009801E0">
        <w:rPr>
          <w:rFonts w:ascii="Tahoma" w:eastAsia="Tahoma" w:hAnsi="Tahoma" w:cs="Tahoma"/>
          <w:spacing w:val="-1"/>
          <w:sz w:val="22"/>
          <w:szCs w:val="22"/>
          <w:lang w:val="fr-CA" w:eastAsia="en-US"/>
        </w:rPr>
        <w:t>ée</w:t>
      </w:r>
      <w:r w:rsidRPr="009801E0">
        <w:rPr>
          <w:rFonts w:ascii="Tahoma" w:eastAsia="Tahoma" w:hAnsi="Tahoma" w:cs="Tahoma"/>
          <w:sz w:val="22"/>
          <w:szCs w:val="22"/>
          <w:lang w:val="fr-CA" w:eastAsia="en-US"/>
        </w:rPr>
        <w:t>s</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e</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pou</w:t>
      </w:r>
      <w:r w:rsidRPr="009801E0">
        <w:rPr>
          <w:rFonts w:ascii="Tahoma" w:eastAsia="Tahoma" w:hAnsi="Tahoma" w:cs="Tahoma"/>
          <w:spacing w:val="-1"/>
          <w:sz w:val="22"/>
          <w:szCs w:val="22"/>
          <w:lang w:val="fr-CA" w:eastAsia="en-US"/>
        </w:rPr>
        <w:t>r</w:t>
      </w:r>
      <w:r w:rsidRPr="009801E0">
        <w:rPr>
          <w:rFonts w:ascii="Tahoma" w:eastAsia="Tahoma" w:hAnsi="Tahoma" w:cs="Tahoma"/>
          <w:sz w:val="22"/>
          <w:szCs w:val="22"/>
          <w:lang w:val="fr-CA" w:eastAsia="en-US"/>
        </w:rPr>
        <w:t>ro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dép</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ss</w:t>
      </w:r>
      <w:r w:rsidRPr="009801E0">
        <w:rPr>
          <w:rFonts w:ascii="Tahoma" w:eastAsia="Tahoma" w:hAnsi="Tahoma" w:cs="Tahoma"/>
          <w:spacing w:val="-4"/>
          <w:sz w:val="22"/>
          <w:szCs w:val="22"/>
          <w:lang w:val="fr-CA" w:eastAsia="en-US"/>
        </w:rPr>
        <w:t>e</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dix</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pour</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cen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1</w:t>
      </w:r>
      <w:r w:rsidRPr="009801E0">
        <w:rPr>
          <w:rFonts w:ascii="Tahoma" w:eastAsia="Tahoma" w:hAnsi="Tahoma" w:cs="Tahoma"/>
          <w:sz w:val="22"/>
          <w:szCs w:val="22"/>
          <w:lang w:val="fr-CA" w:eastAsia="en-US"/>
        </w:rPr>
        <w:t>0</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 xml:space="preserve">%) </w:t>
      </w:r>
      <w:r w:rsidRPr="009801E0">
        <w:rPr>
          <w:rFonts w:ascii="Tahoma" w:eastAsia="Tahoma" w:hAnsi="Tahoma" w:cs="Tahoma"/>
          <w:spacing w:val="-2"/>
          <w:sz w:val="22"/>
          <w:szCs w:val="22"/>
          <w:lang w:val="fr-CA" w:eastAsia="en-US"/>
        </w:rPr>
        <w:t>d</w:t>
      </w:r>
      <w:r w:rsidRPr="009801E0">
        <w:rPr>
          <w:rFonts w:ascii="Tahoma" w:eastAsia="Tahoma" w:hAnsi="Tahoma" w:cs="Tahoma"/>
          <w:sz w:val="22"/>
          <w:szCs w:val="22"/>
          <w:lang w:val="fr-CA" w:eastAsia="en-US"/>
        </w:rPr>
        <w:t>u</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m</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ta</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pacing w:val="-2"/>
          <w:sz w:val="22"/>
          <w:szCs w:val="22"/>
          <w:lang w:val="fr-CA" w:eastAsia="en-US"/>
        </w:rPr>
        <w:t>T</w:t>
      </w:r>
      <w:r w:rsidRPr="009801E0">
        <w:rPr>
          <w:rFonts w:ascii="Tahoma" w:eastAsia="Tahoma" w:hAnsi="Tahoma" w:cs="Tahoma"/>
          <w:sz w:val="22"/>
          <w:szCs w:val="22"/>
          <w:lang w:val="fr-CA" w:eastAsia="en-US"/>
        </w:rPr>
        <w:t>TC</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 xml:space="preserve">du </w:t>
      </w:r>
      <w:r w:rsidRPr="009801E0">
        <w:rPr>
          <w:rFonts w:ascii="Tahoma" w:eastAsia="Tahoma" w:hAnsi="Tahoma" w:cs="Tahoma"/>
          <w:spacing w:val="-1"/>
          <w:sz w:val="22"/>
          <w:szCs w:val="22"/>
          <w:lang w:val="fr-CA" w:eastAsia="en-US"/>
        </w:rPr>
        <w:t>ma</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ch</w:t>
      </w:r>
      <w:r w:rsidRPr="009801E0">
        <w:rPr>
          <w:rFonts w:ascii="Tahoma" w:eastAsia="Tahoma" w:hAnsi="Tahoma" w:cs="Tahoma"/>
          <w:sz w:val="22"/>
          <w:szCs w:val="22"/>
          <w:lang w:val="fr-CA" w:eastAsia="en-US"/>
        </w:rPr>
        <w:t>é</w:t>
      </w:r>
      <w:r w:rsidRPr="009801E0">
        <w:rPr>
          <w:rFonts w:ascii="Tahoma" w:eastAsia="Tahoma" w:hAnsi="Tahoma" w:cs="Tahoma"/>
          <w:spacing w:val="24"/>
          <w:sz w:val="22"/>
          <w:szCs w:val="22"/>
          <w:lang w:val="fr-CA" w:eastAsia="en-US"/>
        </w:rPr>
        <w:t xml:space="preserve"> </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fo</w:t>
      </w:r>
      <w:r w:rsidRPr="009801E0">
        <w:rPr>
          <w:rFonts w:ascii="Tahoma" w:eastAsia="Tahoma" w:hAnsi="Tahoma" w:cs="Tahoma"/>
          <w:spacing w:val="-1"/>
          <w:sz w:val="22"/>
          <w:szCs w:val="22"/>
          <w:lang w:val="fr-CA" w:eastAsia="en-US"/>
        </w:rPr>
        <w:t>rmémen</w:t>
      </w:r>
      <w:r w:rsidRPr="009801E0">
        <w:rPr>
          <w:rFonts w:ascii="Tahoma" w:eastAsia="Tahoma" w:hAnsi="Tahoma" w:cs="Tahoma"/>
          <w:sz w:val="22"/>
          <w:szCs w:val="22"/>
          <w:lang w:val="fr-CA" w:eastAsia="en-US"/>
        </w:rPr>
        <w:t>t</w:t>
      </w:r>
      <w:r w:rsidRPr="009801E0">
        <w:rPr>
          <w:rFonts w:ascii="Tahoma" w:eastAsia="Tahoma" w:hAnsi="Tahoma" w:cs="Tahoma"/>
          <w:spacing w:val="25"/>
          <w:sz w:val="22"/>
          <w:szCs w:val="22"/>
          <w:lang w:val="fr-CA" w:eastAsia="en-US"/>
        </w:rPr>
        <w:t xml:space="preserve"> </w:t>
      </w:r>
      <w:r w:rsidRPr="009801E0">
        <w:rPr>
          <w:rFonts w:ascii="Tahoma" w:eastAsia="Tahoma" w:hAnsi="Tahoma" w:cs="Tahoma"/>
          <w:sz w:val="22"/>
          <w:szCs w:val="22"/>
          <w:lang w:val="fr-CA" w:eastAsia="en-US"/>
        </w:rPr>
        <w:t>à</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l</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rti</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le</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1</w:t>
      </w:r>
      <w:r w:rsidRPr="009801E0">
        <w:rPr>
          <w:rFonts w:ascii="Tahoma" w:eastAsia="Tahoma" w:hAnsi="Tahoma" w:cs="Tahoma"/>
          <w:spacing w:val="-1"/>
          <w:sz w:val="22"/>
          <w:szCs w:val="22"/>
          <w:lang w:val="fr-CA" w:eastAsia="en-US"/>
        </w:rPr>
        <w:t>6</w:t>
      </w:r>
      <w:r w:rsidRPr="009801E0">
        <w:rPr>
          <w:rFonts w:ascii="Tahoma" w:eastAsia="Tahoma" w:hAnsi="Tahoma" w:cs="Tahoma"/>
          <w:sz w:val="22"/>
          <w:szCs w:val="22"/>
          <w:lang w:val="fr-CA" w:eastAsia="en-US"/>
        </w:rPr>
        <w:t>9</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du</w:t>
      </w:r>
      <w:r w:rsidRPr="009801E0">
        <w:rPr>
          <w:rFonts w:ascii="Tahoma" w:eastAsia="Tahoma" w:hAnsi="Tahoma" w:cs="Tahoma"/>
          <w:spacing w:val="22"/>
          <w:sz w:val="22"/>
          <w:szCs w:val="22"/>
          <w:lang w:val="fr-CA" w:eastAsia="en-US"/>
        </w:rPr>
        <w:t xml:space="preserve"> </w:t>
      </w:r>
      <w:r w:rsidRPr="009801E0">
        <w:rPr>
          <w:rFonts w:ascii="Tahoma" w:eastAsia="Tahoma" w:hAnsi="Tahoma" w:cs="Tahoma"/>
          <w:spacing w:val="-1"/>
          <w:sz w:val="22"/>
          <w:szCs w:val="22"/>
          <w:lang w:val="fr-CA" w:eastAsia="en-US"/>
        </w:rPr>
        <w:t>Déc</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t</w:t>
      </w:r>
      <w:r w:rsidRPr="009801E0">
        <w:rPr>
          <w:rFonts w:ascii="Tahoma" w:eastAsia="Tahoma" w:hAnsi="Tahoma" w:cs="Tahoma"/>
          <w:spacing w:val="25"/>
          <w:sz w:val="22"/>
          <w:szCs w:val="22"/>
          <w:lang w:val="fr-CA" w:eastAsia="en-US"/>
        </w:rPr>
        <w:t xml:space="preserve"> </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2</w:t>
      </w:r>
      <w:r w:rsidRPr="009801E0">
        <w:rPr>
          <w:rFonts w:ascii="Tahoma" w:eastAsia="Tahoma" w:hAnsi="Tahoma" w:cs="Tahoma"/>
          <w:spacing w:val="-1"/>
          <w:sz w:val="22"/>
          <w:szCs w:val="22"/>
          <w:lang w:val="fr-CA" w:eastAsia="en-US"/>
        </w:rPr>
        <w:t>0</w:t>
      </w:r>
      <w:r w:rsidRPr="009801E0">
        <w:rPr>
          <w:rFonts w:ascii="Tahoma" w:eastAsia="Tahoma" w:hAnsi="Tahoma" w:cs="Tahoma"/>
          <w:sz w:val="22"/>
          <w:szCs w:val="22"/>
          <w:lang w:val="fr-CA" w:eastAsia="en-US"/>
        </w:rPr>
        <w:t>1</w:t>
      </w:r>
      <w:r w:rsidRPr="009801E0">
        <w:rPr>
          <w:rFonts w:ascii="Tahoma" w:eastAsia="Tahoma" w:hAnsi="Tahoma" w:cs="Tahoma"/>
          <w:spacing w:val="-1"/>
          <w:sz w:val="22"/>
          <w:szCs w:val="22"/>
          <w:lang w:val="fr-CA" w:eastAsia="en-US"/>
        </w:rPr>
        <w:t>8</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3</w:t>
      </w:r>
      <w:r w:rsidRPr="009801E0">
        <w:rPr>
          <w:rFonts w:ascii="Tahoma" w:eastAsia="Tahoma" w:hAnsi="Tahoma" w:cs="Tahoma"/>
          <w:sz w:val="22"/>
          <w:szCs w:val="22"/>
          <w:lang w:val="fr-CA" w:eastAsia="en-US"/>
        </w:rPr>
        <w:t>66</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du</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20</w:t>
      </w:r>
      <w:r w:rsidRPr="009801E0">
        <w:rPr>
          <w:rFonts w:ascii="Tahoma" w:eastAsia="Tahoma" w:hAnsi="Tahoma" w:cs="Tahoma"/>
          <w:spacing w:val="21"/>
          <w:sz w:val="22"/>
          <w:szCs w:val="22"/>
          <w:lang w:val="fr-CA" w:eastAsia="en-US"/>
        </w:rPr>
        <w:t xml:space="preserve"> </w:t>
      </w:r>
      <w:r w:rsidRPr="009801E0">
        <w:rPr>
          <w:rFonts w:ascii="Tahoma" w:eastAsia="Tahoma" w:hAnsi="Tahoma" w:cs="Tahoma"/>
          <w:sz w:val="22"/>
          <w:szCs w:val="22"/>
          <w:lang w:val="fr-CA" w:eastAsia="en-US"/>
        </w:rPr>
        <w:t>j</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in</w:t>
      </w:r>
      <w:r w:rsidRPr="009801E0">
        <w:rPr>
          <w:rFonts w:ascii="Tahoma" w:eastAsia="Tahoma" w:hAnsi="Tahoma" w:cs="Tahoma"/>
          <w:spacing w:val="19"/>
          <w:sz w:val="22"/>
          <w:szCs w:val="22"/>
          <w:lang w:val="fr-CA" w:eastAsia="en-US"/>
        </w:rPr>
        <w:t xml:space="preserve"> </w:t>
      </w:r>
      <w:r w:rsidRPr="009801E0">
        <w:rPr>
          <w:rFonts w:ascii="Tahoma" w:eastAsia="Tahoma" w:hAnsi="Tahoma" w:cs="Tahoma"/>
          <w:sz w:val="22"/>
          <w:szCs w:val="22"/>
          <w:lang w:val="fr-CA" w:eastAsia="en-US"/>
        </w:rPr>
        <w:t>2</w:t>
      </w:r>
      <w:r w:rsidRPr="009801E0">
        <w:rPr>
          <w:rFonts w:ascii="Tahoma" w:eastAsia="Tahoma" w:hAnsi="Tahoma" w:cs="Tahoma"/>
          <w:spacing w:val="-1"/>
          <w:sz w:val="22"/>
          <w:szCs w:val="22"/>
          <w:lang w:val="fr-CA" w:eastAsia="en-US"/>
        </w:rPr>
        <w:t>0</w:t>
      </w:r>
      <w:r w:rsidRPr="009801E0">
        <w:rPr>
          <w:rFonts w:ascii="Tahoma" w:eastAsia="Tahoma" w:hAnsi="Tahoma" w:cs="Tahoma"/>
          <w:sz w:val="22"/>
          <w:szCs w:val="22"/>
          <w:lang w:val="fr-CA" w:eastAsia="en-US"/>
        </w:rPr>
        <w:t>18</w:t>
      </w:r>
      <w:r w:rsidRPr="009801E0">
        <w:rPr>
          <w:rFonts w:ascii="Tahoma" w:eastAsia="Tahoma" w:hAnsi="Tahoma" w:cs="Tahoma"/>
          <w:spacing w:val="24"/>
          <w:sz w:val="22"/>
          <w:szCs w:val="22"/>
          <w:lang w:val="fr-CA" w:eastAsia="en-US"/>
        </w:rPr>
        <w:t xml:space="preserve"> </w:t>
      </w:r>
      <w:r w:rsidRPr="009801E0">
        <w:rPr>
          <w:rFonts w:ascii="Tahoma" w:eastAsia="Tahoma" w:hAnsi="Tahoma" w:cs="Tahoma"/>
          <w:sz w:val="22"/>
          <w:szCs w:val="22"/>
          <w:lang w:val="fr-CA" w:eastAsia="en-US"/>
        </w:rPr>
        <w:t>port</w:t>
      </w:r>
      <w:r w:rsidRPr="009801E0">
        <w:rPr>
          <w:rFonts w:ascii="Tahoma" w:eastAsia="Tahoma" w:hAnsi="Tahoma" w:cs="Tahoma"/>
          <w:spacing w:val="-1"/>
          <w:sz w:val="22"/>
          <w:szCs w:val="22"/>
          <w:lang w:val="fr-CA" w:eastAsia="en-US"/>
        </w:rPr>
        <w:t>an</w:t>
      </w:r>
      <w:r w:rsidRPr="009801E0">
        <w:rPr>
          <w:rFonts w:ascii="Tahoma" w:eastAsia="Tahoma" w:hAnsi="Tahoma" w:cs="Tahoma"/>
          <w:sz w:val="22"/>
          <w:szCs w:val="22"/>
          <w:lang w:val="fr-CA" w:eastAsia="en-US"/>
        </w:rPr>
        <w:t>t</w:t>
      </w:r>
      <w:r w:rsidRPr="009801E0">
        <w:rPr>
          <w:rFonts w:ascii="Tahoma" w:eastAsia="Tahoma" w:hAnsi="Tahoma" w:cs="Tahoma"/>
          <w:spacing w:val="23"/>
          <w:sz w:val="22"/>
          <w:szCs w:val="22"/>
          <w:lang w:val="fr-CA" w:eastAsia="en-US"/>
        </w:rPr>
        <w:t xml:space="preserve"> </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ode des Mar</w:t>
      </w:r>
      <w:r w:rsidRPr="009801E0">
        <w:rPr>
          <w:rFonts w:ascii="Tahoma" w:eastAsia="Tahoma" w:hAnsi="Tahoma" w:cs="Tahoma"/>
          <w:spacing w:val="-1"/>
          <w:sz w:val="22"/>
          <w:szCs w:val="22"/>
          <w:lang w:val="fr-CA" w:eastAsia="en-US"/>
        </w:rPr>
        <w:t>ché</w:t>
      </w:r>
      <w:r w:rsidRPr="009801E0">
        <w:rPr>
          <w:rFonts w:ascii="Tahoma" w:eastAsia="Tahoma" w:hAnsi="Tahoma" w:cs="Tahoma"/>
          <w:sz w:val="22"/>
          <w:szCs w:val="22"/>
          <w:lang w:val="fr-CA" w:eastAsia="en-US"/>
        </w:rPr>
        <w:t xml:space="preserve">s </w:t>
      </w:r>
      <w:r w:rsidRPr="009801E0">
        <w:rPr>
          <w:rFonts w:ascii="Tahoma" w:eastAsia="Tahoma" w:hAnsi="Tahoma" w:cs="Tahoma"/>
          <w:spacing w:val="1"/>
          <w:sz w:val="22"/>
          <w:szCs w:val="22"/>
          <w:lang w:val="fr-CA" w:eastAsia="en-US"/>
        </w:rPr>
        <w:t>p</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bli</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s.</w:t>
      </w:r>
    </w:p>
    <w:p w14:paraId="5F20A389" w14:textId="77777777" w:rsidR="009801E0" w:rsidRPr="009801E0" w:rsidRDefault="009801E0" w:rsidP="00166D5F">
      <w:pPr>
        <w:spacing w:line="160" w:lineRule="exact"/>
        <w:ind w:left="0" w:firstLine="0"/>
        <w:jc w:val="left"/>
        <w:rPr>
          <w:rFonts w:ascii="Calibri" w:eastAsia="Calibri" w:hAnsi="Calibri"/>
          <w:sz w:val="16"/>
          <w:szCs w:val="16"/>
          <w:lang w:val="fr-CA" w:eastAsia="en-US"/>
        </w:rPr>
      </w:pPr>
    </w:p>
    <w:p w14:paraId="022EB17D" w14:textId="77777777" w:rsidR="009801E0" w:rsidRPr="009801E0" w:rsidRDefault="009801E0" w:rsidP="00166D5F">
      <w:pPr>
        <w:spacing w:line="259" w:lineRule="auto"/>
        <w:ind w:left="119" w:right="216" w:firstLine="0"/>
        <w:rPr>
          <w:rFonts w:ascii="Tahoma" w:eastAsia="Tahoma" w:hAnsi="Tahoma" w:cs="Tahoma"/>
          <w:sz w:val="22"/>
          <w:szCs w:val="22"/>
          <w:lang w:val="fr-CA" w:eastAsia="en-US"/>
        </w:rPr>
      </w:pPr>
      <w:r w:rsidRPr="009801E0">
        <w:rPr>
          <w:rFonts w:ascii="Tahoma" w:eastAsia="Tahoma" w:hAnsi="Tahoma" w:cs="Tahoma"/>
          <w:sz w:val="22"/>
          <w:szCs w:val="22"/>
          <w:lang w:val="fr-CA" w:eastAsia="en-US"/>
        </w:rPr>
        <w:t>34.6</w:t>
      </w:r>
      <w:r w:rsidRPr="009801E0">
        <w:rPr>
          <w:rFonts w:ascii="Tahoma" w:eastAsia="Tahoma" w:hAnsi="Tahoma" w:cs="Tahoma"/>
          <w:spacing w:val="4"/>
          <w:sz w:val="22"/>
          <w:szCs w:val="22"/>
          <w:lang w:val="fr-CA" w:eastAsia="en-US"/>
        </w:rPr>
        <w:t xml:space="preserve"> </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n</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ta</w:t>
      </w:r>
      <w:r w:rsidRPr="009801E0">
        <w:rPr>
          <w:rFonts w:ascii="Tahoma" w:eastAsia="Tahoma" w:hAnsi="Tahoma" w:cs="Tahoma"/>
          <w:spacing w:val="-3"/>
          <w:sz w:val="22"/>
          <w:szCs w:val="22"/>
          <w:lang w:val="fr-CA" w:eastAsia="en-US"/>
        </w:rPr>
        <w:t>u</w:t>
      </w:r>
      <w:r w:rsidRPr="009801E0">
        <w:rPr>
          <w:rFonts w:ascii="Tahoma" w:eastAsia="Tahoma" w:hAnsi="Tahoma" w:cs="Tahoma"/>
          <w:sz w:val="22"/>
          <w:szCs w:val="22"/>
          <w:lang w:val="fr-CA" w:eastAsia="en-US"/>
        </w:rPr>
        <w:t>x</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s</w:t>
      </w:r>
      <w:r w:rsidRPr="009801E0">
        <w:rPr>
          <w:rFonts w:ascii="Tahoma" w:eastAsia="Tahoma" w:hAnsi="Tahoma" w:cs="Tahoma"/>
          <w:spacing w:val="-3"/>
          <w:sz w:val="22"/>
          <w:szCs w:val="22"/>
          <w:lang w:val="fr-CA" w:eastAsia="en-US"/>
        </w:rPr>
        <w:t>u</w:t>
      </w:r>
      <w:r w:rsidRPr="009801E0">
        <w:rPr>
          <w:rFonts w:ascii="Tahoma" w:eastAsia="Tahoma" w:hAnsi="Tahoma" w:cs="Tahoma"/>
          <w:sz w:val="22"/>
          <w:szCs w:val="22"/>
          <w:lang w:val="fr-CA" w:eastAsia="en-US"/>
        </w:rPr>
        <w:t>pé</w:t>
      </w:r>
      <w:r w:rsidRPr="009801E0">
        <w:rPr>
          <w:rFonts w:ascii="Tahoma" w:eastAsia="Tahoma" w:hAnsi="Tahoma" w:cs="Tahoma"/>
          <w:spacing w:val="-1"/>
          <w:sz w:val="22"/>
          <w:szCs w:val="22"/>
          <w:lang w:val="fr-CA" w:eastAsia="en-US"/>
        </w:rPr>
        <w:t>r</w:t>
      </w:r>
      <w:r w:rsidRPr="009801E0">
        <w:rPr>
          <w:rFonts w:ascii="Tahoma" w:eastAsia="Tahoma" w:hAnsi="Tahoma" w:cs="Tahoma"/>
          <w:sz w:val="22"/>
          <w:szCs w:val="22"/>
          <w:lang w:val="fr-CA" w:eastAsia="en-US"/>
        </w:rPr>
        <w:t>i</w:t>
      </w:r>
      <w:r w:rsidRPr="009801E0">
        <w:rPr>
          <w:rFonts w:ascii="Tahoma" w:eastAsia="Tahoma" w:hAnsi="Tahoma" w:cs="Tahoma"/>
          <w:spacing w:val="-1"/>
          <w:sz w:val="22"/>
          <w:szCs w:val="22"/>
          <w:lang w:val="fr-CA" w:eastAsia="en-US"/>
        </w:rPr>
        <w:t>eu</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à</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dix</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2"/>
          <w:sz w:val="22"/>
          <w:szCs w:val="22"/>
          <w:lang w:val="fr-CA" w:eastAsia="en-US"/>
        </w:rPr>
        <w:t>p</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cen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1</w:t>
      </w:r>
      <w:r w:rsidRPr="009801E0">
        <w:rPr>
          <w:rFonts w:ascii="Tahoma" w:eastAsia="Tahoma" w:hAnsi="Tahoma" w:cs="Tahoma"/>
          <w:sz w:val="22"/>
          <w:szCs w:val="22"/>
          <w:lang w:val="fr-CA" w:eastAsia="en-US"/>
        </w:rPr>
        <w:t>0</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pou</w:t>
      </w:r>
      <w:r w:rsidRPr="009801E0">
        <w:rPr>
          <w:rFonts w:ascii="Tahoma" w:eastAsia="Tahoma" w:hAnsi="Tahoma" w:cs="Tahoma"/>
          <w:spacing w:val="-1"/>
          <w:sz w:val="22"/>
          <w:szCs w:val="22"/>
          <w:lang w:val="fr-CA" w:eastAsia="en-US"/>
        </w:rPr>
        <w:t>r</w:t>
      </w:r>
      <w:r w:rsidRPr="009801E0">
        <w:rPr>
          <w:rFonts w:ascii="Tahoma" w:eastAsia="Tahoma" w:hAnsi="Tahoma" w:cs="Tahoma"/>
          <w:sz w:val="22"/>
          <w:szCs w:val="22"/>
          <w:lang w:val="fr-CA" w:eastAsia="en-US"/>
        </w:rPr>
        <w:t>ra</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en</w:t>
      </w:r>
      <w:r w:rsidRPr="009801E0">
        <w:rPr>
          <w:rFonts w:ascii="Tahoma" w:eastAsia="Tahoma" w:hAnsi="Tahoma" w:cs="Tahoma"/>
          <w:sz w:val="22"/>
          <w:szCs w:val="22"/>
          <w:lang w:val="fr-CA" w:eastAsia="en-US"/>
        </w:rPr>
        <w:t>traî</w:t>
      </w:r>
      <w:r w:rsidRPr="009801E0">
        <w:rPr>
          <w:rFonts w:ascii="Tahoma" w:eastAsia="Tahoma" w:hAnsi="Tahoma" w:cs="Tahoma"/>
          <w:spacing w:val="-1"/>
          <w:sz w:val="22"/>
          <w:szCs w:val="22"/>
          <w:lang w:val="fr-CA" w:eastAsia="en-US"/>
        </w:rPr>
        <w:t>ne</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la r</w:t>
      </w:r>
      <w:r w:rsidRPr="009801E0">
        <w:rPr>
          <w:rFonts w:ascii="Tahoma" w:eastAsia="Tahoma" w:hAnsi="Tahoma" w:cs="Tahoma"/>
          <w:spacing w:val="-1"/>
          <w:sz w:val="22"/>
          <w:szCs w:val="22"/>
          <w:lang w:val="fr-CA" w:eastAsia="en-US"/>
        </w:rPr>
        <w:t>é</w:t>
      </w:r>
      <w:r w:rsidRPr="009801E0">
        <w:rPr>
          <w:rFonts w:ascii="Tahoma" w:eastAsia="Tahoma" w:hAnsi="Tahoma" w:cs="Tahoma"/>
          <w:sz w:val="22"/>
          <w:szCs w:val="22"/>
          <w:lang w:val="fr-CA" w:eastAsia="en-US"/>
        </w:rPr>
        <w:t>s</w:t>
      </w:r>
      <w:r w:rsidRPr="009801E0">
        <w:rPr>
          <w:rFonts w:ascii="Tahoma" w:eastAsia="Tahoma" w:hAnsi="Tahoma" w:cs="Tahoma"/>
          <w:spacing w:val="-3"/>
          <w:sz w:val="22"/>
          <w:szCs w:val="22"/>
          <w:lang w:val="fr-CA" w:eastAsia="en-US"/>
        </w:rPr>
        <w:t>i</w:t>
      </w:r>
      <w:r w:rsidRPr="009801E0">
        <w:rPr>
          <w:rFonts w:ascii="Tahoma" w:eastAsia="Tahoma" w:hAnsi="Tahoma" w:cs="Tahoma"/>
          <w:sz w:val="22"/>
          <w:szCs w:val="22"/>
          <w:lang w:val="fr-CA" w:eastAsia="en-US"/>
        </w:rPr>
        <w:t>li</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tion</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du</w:t>
      </w:r>
      <w:r w:rsidRPr="009801E0">
        <w:rPr>
          <w:rFonts w:ascii="Tahoma" w:eastAsia="Tahoma" w:hAnsi="Tahoma" w:cs="Tahoma"/>
          <w:spacing w:val="1"/>
          <w:sz w:val="22"/>
          <w:szCs w:val="22"/>
          <w:lang w:val="fr-CA" w:eastAsia="en-US"/>
        </w:rPr>
        <w:t xml:space="preserve"> </w:t>
      </w:r>
      <w:r w:rsidRPr="009801E0">
        <w:rPr>
          <w:rFonts w:ascii="Tahoma" w:eastAsia="Tahoma" w:hAnsi="Tahoma" w:cs="Tahoma"/>
          <w:spacing w:val="-1"/>
          <w:sz w:val="22"/>
          <w:szCs w:val="22"/>
          <w:lang w:val="fr-CA" w:eastAsia="en-US"/>
        </w:rPr>
        <w:t>ma</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ch</w:t>
      </w:r>
      <w:r w:rsidRPr="009801E0">
        <w:rPr>
          <w:rFonts w:ascii="Tahoma" w:eastAsia="Tahoma" w:hAnsi="Tahoma" w:cs="Tahoma"/>
          <w:sz w:val="22"/>
          <w:szCs w:val="22"/>
          <w:lang w:val="fr-CA" w:eastAsia="en-US"/>
        </w:rPr>
        <w:t xml:space="preserve">é </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fo</w:t>
      </w:r>
      <w:r w:rsidRPr="009801E0">
        <w:rPr>
          <w:rFonts w:ascii="Tahoma" w:eastAsia="Tahoma" w:hAnsi="Tahoma" w:cs="Tahoma"/>
          <w:spacing w:val="-1"/>
          <w:sz w:val="22"/>
          <w:szCs w:val="22"/>
          <w:lang w:val="fr-CA" w:eastAsia="en-US"/>
        </w:rPr>
        <w:t>rmémen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à</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l</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rti</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le</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1</w:t>
      </w:r>
      <w:r w:rsidRPr="009801E0">
        <w:rPr>
          <w:rFonts w:ascii="Tahoma" w:eastAsia="Tahoma" w:hAnsi="Tahoma" w:cs="Tahoma"/>
          <w:spacing w:val="-1"/>
          <w:sz w:val="22"/>
          <w:szCs w:val="22"/>
          <w:lang w:val="fr-CA" w:eastAsia="en-US"/>
        </w:rPr>
        <w:t>8</w:t>
      </w:r>
      <w:r w:rsidRPr="009801E0">
        <w:rPr>
          <w:rFonts w:ascii="Tahoma" w:eastAsia="Tahoma" w:hAnsi="Tahoma" w:cs="Tahoma"/>
          <w:sz w:val="22"/>
          <w:szCs w:val="22"/>
          <w:lang w:val="fr-CA" w:eastAsia="en-US"/>
        </w:rPr>
        <w:t>2</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du</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Déc</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2</w:t>
      </w:r>
      <w:r w:rsidRPr="009801E0">
        <w:rPr>
          <w:rFonts w:ascii="Tahoma" w:eastAsia="Tahoma" w:hAnsi="Tahoma" w:cs="Tahoma"/>
          <w:spacing w:val="-1"/>
          <w:sz w:val="22"/>
          <w:szCs w:val="22"/>
          <w:lang w:val="fr-CA" w:eastAsia="en-US"/>
        </w:rPr>
        <w:t>0</w:t>
      </w:r>
      <w:r w:rsidRPr="009801E0">
        <w:rPr>
          <w:rFonts w:ascii="Tahoma" w:eastAsia="Tahoma" w:hAnsi="Tahoma" w:cs="Tahoma"/>
          <w:sz w:val="22"/>
          <w:szCs w:val="22"/>
          <w:lang w:val="fr-CA" w:eastAsia="en-US"/>
        </w:rPr>
        <w:t>1</w:t>
      </w:r>
      <w:r w:rsidRPr="009801E0">
        <w:rPr>
          <w:rFonts w:ascii="Tahoma" w:eastAsia="Tahoma" w:hAnsi="Tahoma" w:cs="Tahoma"/>
          <w:spacing w:val="-1"/>
          <w:sz w:val="22"/>
          <w:szCs w:val="22"/>
          <w:lang w:val="fr-CA" w:eastAsia="en-US"/>
        </w:rPr>
        <w:t>8</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3</w:t>
      </w:r>
      <w:r w:rsidRPr="009801E0">
        <w:rPr>
          <w:rFonts w:ascii="Tahoma" w:eastAsia="Tahoma" w:hAnsi="Tahoma" w:cs="Tahoma"/>
          <w:sz w:val="22"/>
          <w:szCs w:val="22"/>
          <w:lang w:val="fr-CA" w:eastAsia="en-US"/>
        </w:rPr>
        <w:t>66</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du</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20</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j</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in</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2</w:t>
      </w:r>
      <w:r w:rsidRPr="009801E0">
        <w:rPr>
          <w:rFonts w:ascii="Tahoma" w:eastAsia="Tahoma" w:hAnsi="Tahoma" w:cs="Tahoma"/>
          <w:spacing w:val="-1"/>
          <w:sz w:val="22"/>
          <w:szCs w:val="22"/>
          <w:lang w:val="fr-CA" w:eastAsia="en-US"/>
        </w:rPr>
        <w:t>0</w:t>
      </w:r>
      <w:r w:rsidRPr="009801E0">
        <w:rPr>
          <w:rFonts w:ascii="Tahoma" w:eastAsia="Tahoma" w:hAnsi="Tahoma" w:cs="Tahoma"/>
          <w:sz w:val="22"/>
          <w:szCs w:val="22"/>
          <w:lang w:val="fr-CA" w:eastAsia="en-US"/>
        </w:rPr>
        <w:t>18 port</w:t>
      </w:r>
      <w:r w:rsidRPr="009801E0">
        <w:rPr>
          <w:rFonts w:ascii="Tahoma" w:eastAsia="Tahoma" w:hAnsi="Tahoma" w:cs="Tahoma"/>
          <w:spacing w:val="-1"/>
          <w:sz w:val="22"/>
          <w:szCs w:val="22"/>
          <w:lang w:val="fr-CA" w:eastAsia="en-US"/>
        </w:rPr>
        <w:t>an</w:t>
      </w:r>
      <w:r w:rsidRPr="009801E0">
        <w:rPr>
          <w:rFonts w:ascii="Tahoma" w:eastAsia="Tahoma" w:hAnsi="Tahoma" w:cs="Tahoma"/>
          <w:sz w:val="22"/>
          <w:szCs w:val="22"/>
          <w:lang w:val="fr-CA" w:eastAsia="en-US"/>
        </w:rPr>
        <w:t>t</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ode</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des Ma</w:t>
      </w:r>
      <w:r w:rsidRPr="009801E0">
        <w:rPr>
          <w:rFonts w:ascii="Tahoma" w:eastAsia="Tahoma" w:hAnsi="Tahoma" w:cs="Tahoma"/>
          <w:spacing w:val="-1"/>
          <w:sz w:val="22"/>
          <w:szCs w:val="22"/>
          <w:lang w:val="fr-CA" w:eastAsia="en-US"/>
        </w:rPr>
        <w:t>rché</w:t>
      </w:r>
      <w:r w:rsidRPr="009801E0">
        <w:rPr>
          <w:rFonts w:ascii="Tahoma" w:eastAsia="Tahoma" w:hAnsi="Tahoma" w:cs="Tahoma"/>
          <w:sz w:val="22"/>
          <w:szCs w:val="22"/>
          <w:lang w:val="fr-CA" w:eastAsia="en-US"/>
        </w:rPr>
        <w:t xml:space="preserve">s </w:t>
      </w:r>
      <w:r w:rsidRPr="009801E0">
        <w:rPr>
          <w:rFonts w:ascii="Tahoma" w:eastAsia="Tahoma" w:hAnsi="Tahoma" w:cs="Tahoma"/>
          <w:spacing w:val="1"/>
          <w:sz w:val="22"/>
          <w:szCs w:val="22"/>
          <w:lang w:val="fr-CA" w:eastAsia="en-US"/>
        </w:rPr>
        <w:t>p</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bli</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s.</w:t>
      </w:r>
    </w:p>
    <w:p w14:paraId="545BBF68" w14:textId="77777777" w:rsidR="009801E0" w:rsidRPr="009801E0" w:rsidRDefault="009801E0" w:rsidP="00166D5F">
      <w:pPr>
        <w:spacing w:before="10" w:line="140" w:lineRule="exact"/>
        <w:ind w:left="0" w:firstLine="0"/>
        <w:jc w:val="left"/>
        <w:rPr>
          <w:rFonts w:ascii="Calibri" w:eastAsia="Calibri" w:hAnsi="Calibri"/>
          <w:sz w:val="15"/>
          <w:szCs w:val="15"/>
          <w:lang w:val="fr-CA" w:eastAsia="en-US"/>
        </w:rPr>
      </w:pPr>
    </w:p>
    <w:p w14:paraId="5ECADF0F" w14:textId="77777777" w:rsidR="009801E0" w:rsidRPr="009801E0" w:rsidRDefault="009801E0" w:rsidP="00166D5F">
      <w:pPr>
        <w:spacing w:line="260" w:lineRule="auto"/>
        <w:ind w:left="119" w:right="211" w:firstLine="0"/>
        <w:rPr>
          <w:rFonts w:ascii="Tahoma" w:eastAsia="Tahoma" w:hAnsi="Tahoma" w:cs="Tahoma"/>
          <w:sz w:val="22"/>
          <w:szCs w:val="22"/>
          <w:lang w:val="fr-CA" w:eastAsia="en-US"/>
        </w:rPr>
      </w:pPr>
      <w:r w:rsidRPr="009801E0">
        <w:rPr>
          <w:rFonts w:ascii="Tahoma" w:eastAsia="Tahoma" w:hAnsi="Tahoma" w:cs="Tahoma"/>
          <w:sz w:val="22"/>
          <w:szCs w:val="22"/>
          <w:lang w:val="fr-CA" w:eastAsia="en-US"/>
        </w:rPr>
        <w:t>34.7</w:t>
      </w:r>
      <w:r w:rsidRPr="009801E0">
        <w:rPr>
          <w:rFonts w:ascii="Tahoma" w:eastAsia="Tahoma" w:hAnsi="Tahoma" w:cs="Tahoma"/>
          <w:spacing w:val="4"/>
          <w:sz w:val="22"/>
          <w:szCs w:val="22"/>
          <w:lang w:val="fr-CA" w:eastAsia="en-US"/>
        </w:rPr>
        <w:t xml:space="preserve"> </w:t>
      </w:r>
      <w:r w:rsidRPr="009801E0">
        <w:rPr>
          <w:rFonts w:ascii="Tahoma" w:eastAsia="Tahoma" w:hAnsi="Tahoma" w:cs="Tahoma"/>
          <w:spacing w:val="-1"/>
          <w:sz w:val="22"/>
          <w:szCs w:val="22"/>
          <w:lang w:val="fr-CA" w:eastAsia="en-US"/>
        </w:rPr>
        <w:t>I</w:t>
      </w:r>
      <w:r w:rsidRPr="009801E0">
        <w:rPr>
          <w:rFonts w:ascii="Tahoma" w:eastAsia="Tahoma" w:hAnsi="Tahoma" w:cs="Tahoma"/>
          <w:sz w:val="22"/>
          <w:szCs w:val="22"/>
          <w:lang w:val="fr-CA" w:eastAsia="en-US"/>
        </w:rPr>
        <w:t>l</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ppar</w:t>
      </w:r>
      <w:r w:rsidRPr="009801E0">
        <w:rPr>
          <w:rFonts w:ascii="Tahoma" w:eastAsia="Tahoma" w:hAnsi="Tahoma" w:cs="Tahoma"/>
          <w:spacing w:val="-2"/>
          <w:sz w:val="22"/>
          <w:szCs w:val="22"/>
          <w:lang w:val="fr-CA" w:eastAsia="en-US"/>
        </w:rPr>
        <w:t>t</w:t>
      </w:r>
      <w:r w:rsidRPr="009801E0">
        <w:rPr>
          <w:rFonts w:ascii="Tahoma" w:eastAsia="Tahoma" w:hAnsi="Tahoma" w:cs="Tahoma"/>
          <w:sz w:val="22"/>
          <w:szCs w:val="22"/>
          <w:lang w:val="fr-CA" w:eastAsia="en-US"/>
        </w:rPr>
        <w:t>i</w:t>
      </w:r>
      <w:r w:rsidRPr="009801E0">
        <w:rPr>
          <w:rFonts w:ascii="Tahoma" w:eastAsia="Tahoma" w:hAnsi="Tahoma" w:cs="Tahoma"/>
          <w:spacing w:val="-1"/>
          <w:sz w:val="22"/>
          <w:szCs w:val="22"/>
          <w:lang w:val="fr-CA" w:eastAsia="en-US"/>
        </w:rPr>
        <w:t>en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u</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3"/>
          <w:sz w:val="22"/>
          <w:szCs w:val="22"/>
          <w:lang w:val="fr-CA" w:eastAsia="en-US"/>
        </w:rPr>
        <w:t>C</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tra</w:t>
      </w:r>
      <w:r w:rsidRPr="009801E0">
        <w:rPr>
          <w:rFonts w:ascii="Tahoma" w:eastAsia="Tahoma" w:hAnsi="Tahoma" w:cs="Tahoma"/>
          <w:spacing w:val="-2"/>
          <w:sz w:val="22"/>
          <w:szCs w:val="22"/>
          <w:lang w:val="fr-CA" w:eastAsia="en-US"/>
        </w:rPr>
        <w:t>c</w:t>
      </w:r>
      <w:r w:rsidRPr="009801E0">
        <w:rPr>
          <w:rFonts w:ascii="Tahoma" w:eastAsia="Tahoma" w:hAnsi="Tahoma" w:cs="Tahoma"/>
          <w:sz w:val="22"/>
          <w:szCs w:val="22"/>
          <w:lang w:val="fr-CA" w:eastAsia="en-US"/>
        </w:rPr>
        <w:t>ta</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de</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ss</w:t>
      </w:r>
      <w:r w:rsidRPr="009801E0">
        <w:rPr>
          <w:rFonts w:ascii="Tahoma" w:eastAsia="Tahoma" w:hAnsi="Tahoma" w:cs="Tahoma"/>
          <w:spacing w:val="-1"/>
          <w:sz w:val="22"/>
          <w:szCs w:val="22"/>
          <w:lang w:val="fr-CA" w:eastAsia="en-US"/>
        </w:rPr>
        <w:t>e</w:t>
      </w:r>
      <w:r w:rsidRPr="009801E0">
        <w:rPr>
          <w:rFonts w:ascii="Tahoma" w:eastAsia="Tahoma" w:hAnsi="Tahoma" w:cs="Tahoma"/>
          <w:spacing w:val="-3"/>
          <w:sz w:val="22"/>
          <w:szCs w:val="22"/>
          <w:lang w:val="fr-CA" w:eastAsia="en-US"/>
        </w:rPr>
        <w:t>m</w:t>
      </w:r>
      <w:r w:rsidRPr="009801E0">
        <w:rPr>
          <w:rFonts w:ascii="Tahoma" w:eastAsia="Tahoma" w:hAnsi="Tahoma" w:cs="Tahoma"/>
          <w:sz w:val="22"/>
          <w:szCs w:val="22"/>
          <w:lang w:val="fr-CA" w:eastAsia="en-US"/>
        </w:rPr>
        <w:t>bl</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u</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f</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t</w:t>
      </w:r>
      <w:r w:rsidRPr="009801E0">
        <w:rPr>
          <w:rFonts w:ascii="Tahoma" w:eastAsia="Tahoma" w:hAnsi="Tahoma" w:cs="Tahoma"/>
          <w:spacing w:val="4"/>
          <w:sz w:val="22"/>
          <w:szCs w:val="22"/>
          <w:lang w:val="fr-CA" w:eastAsia="en-US"/>
        </w:rPr>
        <w:t xml:space="preserve"> </w:t>
      </w:r>
      <w:r w:rsidRPr="009801E0">
        <w:rPr>
          <w:rFonts w:ascii="Tahoma" w:eastAsia="Tahoma" w:hAnsi="Tahoma" w:cs="Tahoma"/>
          <w:sz w:val="22"/>
          <w:szCs w:val="22"/>
          <w:lang w:val="fr-CA" w:eastAsia="en-US"/>
        </w:rPr>
        <w:t>à</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me</w:t>
      </w:r>
      <w:r w:rsidRPr="009801E0">
        <w:rPr>
          <w:rFonts w:ascii="Tahoma" w:eastAsia="Tahoma" w:hAnsi="Tahoma" w:cs="Tahoma"/>
          <w:sz w:val="22"/>
          <w:szCs w:val="22"/>
          <w:lang w:val="fr-CA" w:eastAsia="en-US"/>
        </w:rPr>
        <w:t>s</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re de</w:t>
      </w:r>
      <w:r w:rsidRPr="009801E0">
        <w:rPr>
          <w:rFonts w:ascii="Tahoma" w:eastAsia="Tahoma" w:hAnsi="Tahoma" w:cs="Tahoma"/>
          <w:spacing w:val="7"/>
          <w:sz w:val="22"/>
          <w:szCs w:val="22"/>
          <w:lang w:val="fr-CA" w:eastAsia="en-US"/>
        </w:rPr>
        <w:t xml:space="preserve"> </w:t>
      </w:r>
      <w:r w:rsidRPr="009801E0">
        <w:rPr>
          <w:rFonts w:ascii="Tahoma" w:eastAsia="Tahoma" w:hAnsi="Tahoma" w:cs="Tahoma"/>
          <w:sz w:val="22"/>
          <w:szCs w:val="22"/>
          <w:lang w:val="fr-CA" w:eastAsia="en-US"/>
        </w:rPr>
        <w:t>l</w:t>
      </w:r>
      <w:r w:rsidRPr="009801E0">
        <w:rPr>
          <w:rFonts w:ascii="Tahoma" w:eastAsia="Tahoma" w:hAnsi="Tahoma" w:cs="Tahoma"/>
          <w:spacing w:val="-1"/>
          <w:sz w:val="22"/>
          <w:szCs w:val="22"/>
          <w:lang w:val="fr-CA" w:eastAsia="en-US"/>
        </w:rPr>
        <w:t>’e</w:t>
      </w:r>
      <w:r w:rsidRPr="009801E0">
        <w:rPr>
          <w:rFonts w:ascii="Tahoma" w:eastAsia="Tahoma" w:hAnsi="Tahoma" w:cs="Tahoma"/>
          <w:spacing w:val="1"/>
          <w:sz w:val="22"/>
          <w:szCs w:val="22"/>
          <w:lang w:val="fr-CA" w:eastAsia="en-US"/>
        </w:rPr>
        <w:t>x</w:t>
      </w:r>
      <w:r w:rsidRPr="009801E0">
        <w:rPr>
          <w:rFonts w:ascii="Tahoma" w:eastAsia="Tahoma" w:hAnsi="Tahoma" w:cs="Tahoma"/>
          <w:spacing w:val="-1"/>
          <w:sz w:val="22"/>
          <w:szCs w:val="22"/>
          <w:lang w:val="fr-CA" w:eastAsia="en-US"/>
        </w:rPr>
        <w:t>écu</w:t>
      </w:r>
      <w:r w:rsidRPr="009801E0">
        <w:rPr>
          <w:rFonts w:ascii="Tahoma" w:eastAsia="Tahoma" w:hAnsi="Tahoma" w:cs="Tahoma"/>
          <w:sz w:val="22"/>
          <w:szCs w:val="22"/>
          <w:lang w:val="fr-CA" w:eastAsia="en-US"/>
        </w:rPr>
        <w:t>tion</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des trava</w:t>
      </w:r>
      <w:r w:rsidRPr="009801E0">
        <w:rPr>
          <w:rFonts w:ascii="Tahoma" w:eastAsia="Tahoma" w:hAnsi="Tahoma" w:cs="Tahoma"/>
          <w:spacing w:val="-2"/>
          <w:sz w:val="22"/>
          <w:szCs w:val="22"/>
          <w:lang w:val="fr-CA" w:eastAsia="en-US"/>
        </w:rPr>
        <w:t>u</w:t>
      </w:r>
      <w:r w:rsidRPr="009801E0">
        <w:rPr>
          <w:rFonts w:ascii="Tahoma" w:eastAsia="Tahoma" w:hAnsi="Tahoma" w:cs="Tahoma"/>
          <w:spacing w:val="1"/>
          <w:sz w:val="22"/>
          <w:szCs w:val="22"/>
          <w:lang w:val="fr-CA" w:eastAsia="en-US"/>
        </w:rPr>
        <w:t>x</w:t>
      </w:r>
      <w:r w:rsidRPr="009801E0">
        <w:rPr>
          <w:rFonts w:ascii="Tahoma" w:eastAsia="Tahoma" w:hAnsi="Tahoma" w:cs="Tahoma"/>
          <w:sz w:val="22"/>
          <w:szCs w:val="22"/>
          <w:lang w:val="fr-CA" w:eastAsia="en-US"/>
        </w:rPr>
        <w:t>,</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l</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s pi</w:t>
      </w:r>
      <w:r w:rsidRPr="009801E0">
        <w:rPr>
          <w:rFonts w:ascii="Tahoma" w:eastAsia="Tahoma" w:hAnsi="Tahoma" w:cs="Tahoma"/>
          <w:spacing w:val="-1"/>
          <w:sz w:val="22"/>
          <w:szCs w:val="22"/>
          <w:lang w:val="fr-CA" w:eastAsia="en-US"/>
        </w:rPr>
        <w:t>èce</w:t>
      </w:r>
      <w:r w:rsidRPr="009801E0">
        <w:rPr>
          <w:rFonts w:ascii="Tahoma" w:eastAsia="Tahoma" w:hAnsi="Tahoma" w:cs="Tahoma"/>
          <w:sz w:val="22"/>
          <w:szCs w:val="22"/>
          <w:lang w:val="fr-CA" w:eastAsia="en-US"/>
        </w:rPr>
        <w:t>s justif</w:t>
      </w:r>
      <w:r w:rsidRPr="009801E0">
        <w:rPr>
          <w:rFonts w:ascii="Tahoma" w:eastAsia="Tahoma" w:hAnsi="Tahoma" w:cs="Tahoma"/>
          <w:spacing w:val="-3"/>
          <w:sz w:val="22"/>
          <w:szCs w:val="22"/>
          <w:lang w:val="fr-CA" w:eastAsia="en-US"/>
        </w:rPr>
        <w:t>i</w:t>
      </w:r>
      <w:r w:rsidRPr="009801E0">
        <w:rPr>
          <w:rFonts w:ascii="Tahoma" w:eastAsia="Tahoma" w:hAnsi="Tahoma" w:cs="Tahoma"/>
          <w:spacing w:val="-1"/>
          <w:sz w:val="22"/>
          <w:szCs w:val="22"/>
          <w:lang w:val="fr-CA" w:eastAsia="en-US"/>
        </w:rPr>
        <w:t>ca</w:t>
      </w:r>
      <w:r w:rsidRPr="009801E0">
        <w:rPr>
          <w:rFonts w:ascii="Tahoma" w:eastAsia="Tahoma" w:hAnsi="Tahoma" w:cs="Tahoma"/>
          <w:sz w:val="22"/>
          <w:szCs w:val="22"/>
          <w:lang w:val="fr-CA" w:eastAsia="en-US"/>
        </w:rPr>
        <w:t>ti</w:t>
      </w:r>
      <w:r w:rsidRPr="009801E0">
        <w:rPr>
          <w:rFonts w:ascii="Tahoma" w:eastAsia="Tahoma" w:hAnsi="Tahoma" w:cs="Tahoma"/>
          <w:spacing w:val="1"/>
          <w:sz w:val="22"/>
          <w:szCs w:val="22"/>
          <w:lang w:val="fr-CA" w:eastAsia="en-US"/>
        </w:rPr>
        <w:t>v</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s d</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 xml:space="preserve">n </w:t>
      </w:r>
      <w:r w:rsidRPr="009801E0">
        <w:rPr>
          <w:rFonts w:ascii="Tahoma" w:eastAsia="Tahoma" w:hAnsi="Tahoma" w:cs="Tahoma"/>
          <w:spacing w:val="1"/>
          <w:sz w:val="22"/>
          <w:szCs w:val="22"/>
          <w:lang w:val="fr-CA" w:eastAsia="en-US"/>
        </w:rPr>
        <w:t>d</w:t>
      </w:r>
      <w:r w:rsidRPr="009801E0">
        <w:rPr>
          <w:rFonts w:ascii="Tahoma" w:eastAsia="Tahoma" w:hAnsi="Tahoma" w:cs="Tahoma"/>
          <w:sz w:val="22"/>
          <w:szCs w:val="22"/>
          <w:lang w:val="fr-CA" w:eastAsia="en-US"/>
        </w:rPr>
        <w:t>ossi</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 xml:space="preserve">r </w:t>
      </w:r>
      <w:r w:rsidRPr="009801E0">
        <w:rPr>
          <w:rFonts w:ascii="Tahoma" w:eastAsia="Tahoma" w:hAnsi="Tahoma" w:cs="Tahoma"/>
          <w:spacing w:val="-3"/>
          <w:sz w:val="22"/>
          <w:szCs w:val="22"/>
          <w:lang w:val="fr-CA" w:eastAsia="en-US"/>
        </w:rPr>
        <w:t>é</w:t>
      </w:r>
      <w:r w:rsidRPr="009801E0">
        <w:rPr>
          <w:rFonts w:ascii="Tahoma" w:eastAsia="Tahoma" w:hAnsi="Tahoma" w:cs="Tahoma"/>
          <w:sz w:val="22"/>
          <w:szCs w:val="22"/>
          <w:lang w:val="fr-CA" w:eastAsia="en-US"/>
        </w:rPr>
        <w:t>ve</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tu</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l de de</w:t>
      </w:r>
      <w:r w:rsidRPr="009801E0">
        <w:rPr>
          <w:rFonts w:ascii="Tahoma" w:eastAsia="Tahoma" w:hAnsi="Tahoma" w:cs="Tahoma"/>
          <w:spacing w:val="-1"/>
          <w:sz w:val="22"/>
          <w:szCs w:val="22"/>
          <w:lang w:val="fr-CA" w:eastAsia="en-US"/>
        </w:rPr>
        <w:t>man</w:t>
      </w:r>
      <w:r w:rsidRPr="009801E0">
        <w:rPr>
          <w:rFonts w:ascii="Tahoma" w:eastAsia="Tahoma" w:hAnsi="Tahoma" w:cs="Tahoma"/>
          <w:sz w:val="22"/>
          <w:szCs w:val="22"/>
          <w:lang w:val="fr-CA" w:eastAsia="en-US"/>
        </w:rPr>
        <w:t>de de r</w:t>
      </w:r>
      <w:r w:rsidRPr="009801E0">
        <w:rPr>
          <w:rFonts w:ascii="Tahoma" w:eastAsia="Tahoma" w:hAnsi="Tahoma" w:cs="Tahoma"/>
          <w:spacing w:val="-1"/>
          <w:sz w:val="22"/>
          <w:szCs w:val="22"/>
          <w:lang w:val="fr-CA" w:eastAsia="en-US"/>
        </w:rPr>
        <w:t>em</w:t>
      </w:r>
      <w:r w:rsidRPr="009801E0">
        <w:rPr>
          <w:rFonts w:ascii="Tahoma" w:eastAsia="Tahoma" w:hAnsi="Tahoma" w:cs="Tahoma"/>
          <w:spacing w:val="-3"/>
          <w:sz w:val="22"/>
          <w:szCs w:val="22"/>
          <w:lang w:val="fr-CA" w:eastAsia="en-US"/>
        </w:rPr>
        <w:t>i</w:t>
      </w:r>
      <w:r w:rsidRPr="009801E0">
        <w:rPr>
          <w:rFonts w:ascii="Tahoma" w:eastAsia="Tahoma" w:hAnsi="Tahoma" w:cs="Tahoma"/>
          <w:sz w:val="22"/>
          <w:szCs w:val="22"/>
          <w:lang w:val="fr-CA" w:eastAsia="en-US"/>
        </w:rPr>
        <w:t xml:space="preserve">se </w:t>
      </w:r>
      <w:r w:rsidRPr="009801E0">
        <w:rPr>
          <w:rFonts w:ascii="Tahoma" w:eastAsia="Tahoma" w:hAnsi="Tahoma" w:cs="Tahoma"/>
          <w:spacing w:val="1"/>
          <w:sz w:val="22"/>
          <w:szCs w:val="22"/>
          <w:lang w:val="fr-CA" w:eastAsia="en-US"/>
        </w:rPr>
        <w:t>d</w:t>
      </w:r>
      <w:r w:rsidRPr="009801E0">
        <w:rPr>
          <w:rFonts w:ascii="Tahoma" w:eastAsia="Tahoma" w:hAnsi="Tahoma" w:cs="Tahoma"/>
          <w:sz w:val="22"/>
          <w:szCs w:val="22"/>
          <w:lang w:val="fr-CA" w:eastAsia="en-US"/>
        </w:rPr>
        <w:t xml:space="preserve">e </w:t>
      </w:r>
      <w:r w:rsidRPr="009801E0">
        <w:rPr>
          <w:rFonts w:ascii="Tahoma" w:eastAsia="Tahoma" w:hAnsi="Tahoma" w:cs="Tahoma"/>
          <w:spacing w:val="1"/>
          <w:sz w:val="22"/>
          <w:szCs w:val="22"/>
          <w:lang w:val="fr-CA" w:eastAsia="en-US"/>
        </w:rPr>
        <w:t>p</w:t>
      </w:r>
      <w:r w:rsidRPr="009801E0">
        <w:rPr>
          <w:rFonts w:ascii="Tahoma" w:eastAsia="Tahoma" w:hAnsi="Tahoma" w:cs="Tahoma"/>
          <w:spacing w:val="-1"/>
          <w:sz w:val="22"/>
          <w:szCs w:val="22"/>
          <w:lang w:val="fr-CA" w:eastAsia="en-US"/>
        </w:rPr>
        <w:t>éna</w:t>
      </w:r>
      <w:r w:rsidRPr="009801E0">
        <w:rPr>
          <w:rFonts w:ascii="Tahoma" w:eastAsia="Tahoma" w:hAnsi="Tahoma" w:cs="Tahoma"/>
          <w:sz w:val="22"/>
          <w:szCs w:val="22"/>
          <w:lang w:val="fr-CA" w:eastAsia="en-US"/>
        </w:rPr>
        <w:t>lité</w:t>
      </w:r>
      <w:r w:rsidRPr="009801E0">
        <w:rPr>
          <w:rFonts w:ascii="Tahoma" w:eastAsia="Tahoma" w:hAnsi="Tahoma" w:cs="Tahoma"/>
          <w:spacing w:val="-1"/>
          <w:sz w:val="22"/>
          <w:szCs w:val="22"/>
          <w:lang w:val="fr-CA" w:eastAsia="en-US"/>
        </w:rPr>
        <w:t>s</w:t>
      </w:r>
      <w:r w:rsidRPr="009801E0">
        <w:rPr>
          <w:rFonts w:ascii="Tahoma" w:eastAsia="Tahoma" w:hAnsi="Tahoma" w:cs="Tahoma"/>
          <w:sz w:val="22"/>
          <w:szCs w:val="22"/>
          <w:lang w:val="fr-CA" w:eastAsia="en-US"/>
        </w:rPr>
        <w:t>.</w:t>
      </w:r>
    </w:p>
    <w:p w14:paraId="27DC30F8" w14:textId="77777777" w:rsidR="009801E0" w:rsidRPr="009801E0" w:rsidRDefault="009801E0" w:rsidP="00166D5F">
      <w:pPr>
        <w:spacing w:before="8" w:line="140" w:lineRule="exact"/>
        <w:ind w:left="0" w:firstLine="0"/>
        <w:jc w:val="left"/>
        <w:rPr>
          <w:rFonts w:ascii="Calibri" w:eastAsia="Calibri" w:hAnsi="Calibri"/>
          <w:sz w:val="15"/>
          <w:szCs w:val="15"/>
          <w:lang w:val="fr-CA" w:eastAsia="en-US"/>
        </w:rPr>
      </w:pPr>
    </w:p>
    <w:p w14:paraId="454F70DC" w14:textId="77777777" w:rsidR="009801E0" w:rsidRPr="009801E0" w:rsidRDefault="009801E0" w:rsidP="00166D5F">
      <w:pPr>
        <w:spacing w:line="258" w:lineRule="auto"/>
        <w:ind w:left="119" w:right="211" w:firstLine="0"/>
        <w:rPr>
          <w:rFonts w:ascii="Tahoma" w:eastAsia="Tahoma" w:hAnsi="Tahoma" w:cs="Tahoma"/>
          <w:sz w:val="22"/>
          <w:szCs w:val="22"/>
          <w:lang w:val="fr-CA" w:eastAsia="en-US"/>
        </w:rPr>
      </w:pPr>
      <w:r w:rsidRPr="009801E0">
        <w:rPr>
          <w:rFonts w:ascii="Tahoma" w:eastAsia="Tahoma" w:hAnsi="Tahoma" w:cs="Tahoma"/>
          <w:sz w:val="22"/>
          <w:szCs w:val="22"/>
          <w:lang w:val="fr-CA" w:eastAsia="en-US"/>
        </w:rPr>
        <w:t>34.8</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La</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em</w:t>
      </w:r>
      <w:r w:rsidRPr="009801E0">
        <w:rPr>
          <w:rFonts w:ascii="Tahoma" w:eastAsia="Tahoma" w:hAnsi="Tahoma" w:cs="Tahoma"/>
          <w:sz w:val="22"/>
          <w:szCs w:val="22"/>
          <w:lang w:val="fr-CA" w:eastAsia="en-US"/>
        </w:rPr>
        <w:t>ise</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de pé</w:t>
      </w:r>
      <w:r w:rsidRPr="009801E0">
        <w:rPr>
          <w:rFonts w:ascii="Tahoma" w:eastAsia="Tahoma" w:hAnsi="Tahoma" w:cs="Tahoma"/>
          <w:spacing w:val="-1"/>
          <w:sz w:val="22"/>
          <w:szCs w:val="22"/>
          <w:lang w:val="fr-CA" w:eastAsia="en-US"/>
        </w:rPr>
        <w:t>na</w:t>
      </w:r>
      <w:r w:rsidRPr="009801E0">
        <w:rPr>
          <w:rFonts w:ascii="Tahoma" w:eastAsia="Tahoma" w:hAnsi="Tahoma" w:cs="Tahoma"/>
          <w:sz w:val="22"/>
          <w:szCs w:val="22"/>
          <w:lang w:val="fr-CA" w:eastAsia="en-US"/>
        </w:rPr>
        <w:t>lités</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e</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2"/>
          <w:sz w:val="22"/>
          <w:szCs w:val="22"/>
          <w:lang w:val="fr-CA" w:eastAsia="en-US"/>
        </w:rPr>
        <w:t>p</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rra</w:t>
      </w:r>
      <w:r w:rsidRPr="009801E0">
        <w:rPr>
          <w:rFonts w:ascii="Tahoma" w:eastAsia="Tahoma" w:hAnsi="Tahoma" w:cs="Tahoma"/>
          <w:spacing w:val="2"/>
          <w:sz w:val="22"/>
          <w:szCs w:val="22"/>
          <w:lang w:val="fr-CA" w:eastAsia="en-US"/>
        </w:rPr>
        <w:t xml:space="preserve"> </w:t>
      </w:r>
      <w:r w:rsidRPr="009801E0">
        <w:rPr>
          <w:rFonts w:ascii="Tahoma" w:eastAsia="Tahoma" w:hAnsi="Tahoma" w:cs="Tahoma"/>
          <w:spacing w:val="-1"/>
          <w:sz w:val="22"/>
          <w:szCs w:val="22"/>
          <w:lang w:val="fr-CA" w:eastAsia="en-US"/>
        </w:rPr>
        <w:t>ê</w:t>
      </w:r>
      <w:r w:rsidRPr="009801E0">
        <w:rPr>
          <w:rFonts w:ascii="Tahoma" w:eastAsia="Tahoma" w:hAnsi="Tahoma" w:cs="Tahoma"/>
          <w:sz w:val="22"/>
          <w:szCs w:val="22"/>
          <w:lang w:val="fr-CA" w:eastAsia="en-US"/>
        </w:rPr>
        <w:t>tre pro</w:t>
      </w:r>
      <w:r w:rsidRPr="009801E0">
        <w:rPr>
          <w:rFonts w:ascii="Tahoma" w:eastAsia="Tahoma" w:hAnsi="Tahoma" w:cs="Tahoma"/>
          <w:spacing w:val="-1"/>
          <w:sz w:val="22"/>
          <w:szCs w:val="22"/>
          <w:lang w:val="fr-CA" w:eastAsia="en-US"/>
        </w:rPr>
        <w:t>n</w:t>
      </w:r>
      <w:r w:rsidRPr="009801E0">
        <w:rPr>
          <w:rFonts w:ascii="Tahoma" w:eastAsia="Tahoma" w:hAnsi="Tahoma" w:cs="Tahoma"/>
          <w:spacing w:val="-2"/>
          <w:sz w:val="22"/>
          <w:szCs w:val="22"/>
          <w:lang w:val="fr-CA" w:eastAsia="en-US"/>
        </w:rPr>
        <w:t>o</w:t>
      </w:r>
      <w:r w:rsidRPr="009801E0">
        <w:rPr>
          <w:rFonts w:ascii="Tahoma" w:eastAsia="Tahoma" w:hAnsi="Tahoma" w:cs="Tahoma"/>
          <w:spacing w:val="-1"/>
          <w:sz w:val="22"/>
          <w:szCs w:val="22"/>
          <w:lang w:val="fr-CA" w:eastAsia="en-US"/>
        </w:rPr>
        <w:t>ncé</w:t>
      </w:r>
      <w:r w:rsidRPr="009801E0">
        <w:rPr>
          <w:rFonts w:ascii="Tahoma" w:eastAsia="Tahoma" w:hAnsi="Tahoma" w:cs="Tahoma"/>
          <w:sz w:val="22"/>
          <w:szCs w:val="22"/>
          <w:lang w:val="fr-CA" w:eastAsia="en-US"/>
        </w:rPr>
        <w:t>e</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par</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le</w:t>
      </w:r>
      <w:r w:rsidRPr="009801E0">
        <w:rPr>
          <w:rFonts w:ascii="Tahoma" w:eastAsia="Tahoma" w:hAnsi="Tahoma" w:cs="Tahoma"/>
          <w:spacing w:val="6"/>
          <w:sz w:val="22"/>
          <w:szCs w:val="22"/>
          <w:lang w:val="fr-CA" w:eastAsia="en-US"/>
        </w:rPr>
        <w:t xml:space="preserve"> </w:t>
      </w:r>
      <w:r w:rsidRPr="009801E0">
        <w:rPr>
          <w:rFonts w:ascii="Tahoma" w:eastAsia="Tahoma" w:hAnsi="Tahoma" w:cs="Tahoma"/>
          <w:sz w:val="22"/>
          <w:szCs w:val="22"/>
          <w:lang w:val="fr-CA" w:eastAsia="en-US"/>
        </w:rPr>
        <w:t>Ma</w:t>
      </w:r>
      <w:r w:rsidRPr="009801E0">
        <w:rPr>
          <w:rFonts w:ascii="Tahoma" w:eastAsia="Tahoma" w:hAnsi="Tahoma" w:cs="Tahoma"/>
          <w:spacing w:val="-3"/>
          <w:sz w:val="22"/>
          <w:szCs w:val="22"/>
          <w:lang w:val="fr-CA" w:eastAsia="en-US"/>
        </w:rPr>
        <w:t>î</w:t>
      </w:r>
      <w:r w:rsidRPr="009801E0">
        <w:rPr>
          <w:rFonts w:ascii="Tahoma" w:eastAsia="Tahoma" w:hAnsi="Tahoma" w:cs="Tahoma"/>
          <w:sz w:val="22"/>
          <w:szCs w:val="22"/>
          <w:lang w:val="fr-CA" w:eastAsia="en-US"/>
        </w:rPr>
        <w:t>tre</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d</w:t>
      </w:r>
      <w:r w:rsidRPr="009801E0">
        <w:rPr>
          <w:rFonts w:ascii="Tahoma" w:eastAsia="Tahoma" w:hAnsi="Tahoma" w:cs="Tahoma"/>
          <w:spacing w:val="-1"/>
          <w:sz w:val="22"/>
          <w:szCs w:val="22"/>
          <w:lang w:val="fr-CA" w:eastAsia="en-US"/>
        </w:rPr>
        <w:t>’</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u</w:t>
      </w:r>
      <w:r w:rsidRPr="009801E0">
        <w:rPr>
          <w:rFonts w:ascii="Tahoma" w:eastAsia="Tahoma" w:hAnsi="Tahoma" w:cs="Tahoma"/>
          <w:spacing w:val="-2"/>
          <w:sz w:val="22"/>
          <w:szCs w:val="22"/>
          <w:lang w:val="fr-CA" w:eastAsia="en-US"/>
        </w:rPr>
        <w:t>v</w:t>
      </w:r>
      <w:r w:rsidRPr="009801E0">
        <w:rPr>
          <w:rFonts w:ascii="Tahoma" w:eastAsia="Tahoma" w:hAnsi="Tahoma" w:cs="Tahoma"/>
          <w:sz w:val="22"/>
          <w:szCs w:val="22"/>
          <w:lang w:val="fr-CA" w:eastAsia="en-US"/>
        </w:rPr>
        <w:t>r</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ge</w:t>
      </w:r>
      <w:r w:rsidRPr="009801E0">
        <w:rPr>
          <w:rFonts w:ascii="Tahoma" w:eastAsia="Tahoma" w:hAnsi="Tahoma" w:cs="Tahoma"/>
          <w:spacing w:val="3"/>
          <w:sz w:val="22"/>
          <w:szCs w:val="22"/>
          <w:lang w:val="fr-CA" w:eastAsia="en-US"/>
        </w:rPr>
        <w:t xml:space="preserve"> </w:t>
      </w:r>
      <w:r w:rsidRPr="009801E0">
        <w:rPr>
          <w:rFonts w:ascii="Tahoma" w:eastAsia="Tahoma" w:hAnsi="Tahoma" w:cs="Tahoma"/>
          <w:sz w:val="22"/>
          <w:szCs w:val="22"/>
          <w:lang w:val="fr-CA" w:eastAsia="en-US"/>
        </w:rPr>
        <w:t>qu</w:t>
      </w:r>
      <w:r w:rsidRPr="009801E0">
        <w:rPr>
          <w:rFonts w:ascii="Tahoma" w:eastAsia="Tahoma" w:hAnsi="Tahoma" w:cs="Tahoma"/>
          <w:spacing w:val="-2"/>
          <w:sz w:val="22"/>
          <w:szCs w:val="22"/>
          <w:lang w:val="fr-CA" w:eastAsia="en-US"/>
        </w:rPr>
        <w:t>’</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pr</w:t>
      </w:r>
      <w:r w:rsidRPr="009801E0">
        <w:rPr>
          <w:rFonts w:ascii="Tahoma" w:eastAsia="Tahoma" w:hAnsi="Tahoma" w:cs="Tahoma"/>
          <w:spacing w:val="-1"/>
          <w:sz w:val="22"/>
          <w:szCs w:val="22"/>
          <w:lang w:val="fr-CA" w:eastAsia="en-US"/>
        </w:rPr>
        <w:t>è</w:t>
      </w:r>
      <w:r w:rsidRPr="009801E0">
        <w:rPr>
          <w:rFonts w:ascii="Tahoma" w:eastAsia="Tahoma" w:hAnsi="Tahoma" w:cs="Tahoma"/>
          <w:sz w:val="22"/>
          <w:szCs w:val="22"/>
          <w:lang w:val="fr-CA" w:eastAsia="en-US"/>
        </w:rPr>
        <w:t>s</w:t>
      </w:r>
      <w:r w:rsidRPr="009801E0">
        <w:rPr>
          <w:rFonts w:ascii="Tahoma" w:eastAsia="Tahoma" w:hAnsi="Tahoma" w:cs="Tahoma"/>
          <w:spacing w:val="3"/>
          <w:sz w:val="22"/>
          <w:szCs w:val="22"/>
          <w:lang w:val="fr-CA" w:eastAsia="en-US"/>
        </w:rPr>
        <w:t xml:space="preserve"> </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vis f</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vorable</w:t>
      </w:r>
      <w:r w:rsidRPr="009801E0">
        <w:rPr>
          <w:rFonts w:ascii="Tahoma" w:eastAsia="Tahoma" w:hAnsi="Tahoma" w:cs="Tahoma"/>
          <w:spacing w:val="-1"/>
          <w:sz w:val="22"/>
          <w:szCs w:val="22"/>
          <w:lang w:val="fr-CA" w:eastAsia="en-US"/>
        </w:rPr>
        <w:t xml:space="preserve"> </w:t>
      </w:r>
      <w:r w:rsidRPr="009801E0">
        <w:rPr>
          <w:rFonts w:ascii="Tahoma" w:eastAsia="Tahoma" w:hAnsi="Tahoma" w:cs="Tahoma"/>
          <w:spacing w:val="1"/>
          <w:sz w:val="22"/>
          <w:szCs w:val="22"/>
          <w:lang w:val="fr-CA" w:eastAsia="en-US"/>
        </w:rPr>
        <w:t>d</w:t>
      </w:r>
      <w:r w:rsidRPr="009801E0">
        <w:rPr>
          <w:rFonts w:ascii="Tahoma" w:eastAsia="Tahoma" w:hAnsi="Tahoma" w:cs="Tahoma"/>
          <w:sz w:val="22"/>
          <w:szCs w:val="22"/>
          <w:lang w:val="fr-CA" w:eastAsia="en-US"/>
        </w:rPr>
        <w:t>e l</w:t>
      </w:r>
      <w:r w:rsidRPr="009801E0">
        <w:rPr>
          <w:rFonts w:ascii="Tahoma" w:eastAsia="Tahoma" w:hAnsi="Tahoma" w:cs="Tahoma"/>
          <w:spacing w:val="-1"/>
          <w:sz w:val="22"/>
          <w:szCs w:val="22"/>
          <w:lang w:val="fr-CA" w:eastAsia="en-US"/>
        </w:rPr>
        <w:t>’</w:t>
      </w:r>
      <w:r w:rsidRPr="009801E0">
        <w:rPr>
          <w:rFonts w:ascii="Tahoma" w:eastAsia="Tahoma" w:hAnsi="Tahoma" w:cs="Tahoma"/>
          <w:sz w:val="22"/>
          <w:szCs w:val="22"/>
          <w:lang w:val="fr-CA" w:eastAsia="en-US"/>
        </w:rPr>
        <w:t>orga</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is</w:t>
      </w:r>
      <w:r w:rsidRPr="009801E0">
        <w:rPr>
          <w:rFonts w:ascii="Tahoma" w:eastAsia="Tahoma" w:hAnsi="Tahoma" w:cs="Tahoma"/>
          <w:spacing w:val="-1"/>
          <w:sz w:val="22"/>
          <w:szCs w:val="22"/>
          <w:lang w:val="fr-CA" w:eastAsia="en-US"/>
        </w:rPr>
        <w:t>m</w:t>
      </w:r>
      <w:r w:rsidRPr="009801E0">
        <w:rPr>
          <w:rFonts w:ascii="Tahoma" w:eastAsia="Tahoma" w:hAnsi="Tahoma" w:cs="Tahoma"/>
          <w:sz w:val="22"/>
          <w:szCs w:val="22"/>
          <w:lang w:val="fr-CA" w:eastAsia="en-US"/>
        </w:rPr>
        <w:t>e</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de R</w:t>
      </w:r>
      <w:r w:rsidRPr="009801E0">
        <w:rPr>
          <w:rFonts w:ascii="Tahoma" w:eastAsia="Tahoma" w:hAnsi="Tahoma" w:cs="Tahoma"/>
          <w:spacing w:val="-1"/>
          <w:sz w:val="22"/>
          <w:szCs w:val="22"/>
          <w:lang w:val="fr-CA" w:eastAsia="en-US"/>
        </w:rPr>
        <w:t>é</w:t>
      </w:r>
      <w:r w:rsidRPr="009801E0">
        <w:rPr>
          <w:rFonts w:ascii="Tahoma" w:eastAsia="Tahoma" w:hAnsi="Tahoma" w:cs="Tahoma"/>
          <w:sz w:val="22"/>
          <w:szCs w:val="22"/>
          <w:lang w:val="fr-CA" w:eastAsia="en-US"/>
        </w:rPr>
        <w:t>gu</w:t>
      </w:r>
      <w:r w:rsidRPr="009801E0">
        <w:rPr>
          <w:rFonts w:ascii="Tahoma" w:eastAsia="Tahoma" w:hAnsi="Tahoma" w:cs="Tahoma"/>
          <w:spacing w:val="-1"/>
          <w:sz w:val="22"/>
          <w:szCs w:val="22"/>
          <w:lang w:val="fr-CA" w:eastAsia="en-US"/>
        </w:rPr>
        <w:t>la</w:t>
      </w:r>
      <w:r w:rsidRPr="009801E0">
        <w:rPr>
          <w:rFonts w:ascii="Tahoma" w:eastAsia="Tahoma" w:hAnsi="Tahoma" w:cs="Tahoma"/>
          <w:sz w:val="22"/>
          <w:szCs w:val="22"/>
          <w:lang w:val="fr-CA" w:eastAsia="en-US"/>
        </w:rPr>
        <w:t>tion</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des Mar</w:t>
      </w:r>
      <w:r w:rsidRPr="009801E0">
        <w:rPr>
          <w:rFonts w:ascii="Tahoma" w:eastAsia="Tahoma" w:hAnsi="Tahoma" w:cs="Tahoma"/>
          <w:spacing w:val="-1"/>
          <w:sz w:val="22"/>
          <w:szCs w:val="22"/>
          <w:lang w:val="fr-CA" w:eastAsia="en-US"/>
        </w:rPr>
        <w:t>c</w:t>
      </w:r>
      <w:r w:rsidRPr="009801E0">
        <w:rPr>
          <w:rFonts w:ascii="Tahoma" w:eastAsia="Tahoma" w:hAnsi="Tahoma" w:cs="Tahoma"/>
          <w:spacing w:val="-3"/>
          <w:sz w:val="22"/>
          <w:szCs w:val="22"/>
          <w:lang w:val="fr-CA" w:eastAsia="en-US"/>
        </w:rPr>
        <w:t>h</w:t>
      </w:r>
      <w:r w:rsidRPr="009801E0">
        <w:rPr>
          <w:rFonts w:ascii="Tahoma" w:eastAsia="Tahoma" w:hAnsi="Tahoma" w:cs="Tahoma"/>
          <w:spacing w:val="-1"/>
          <w:sz w:val="22"/>
          <w:szCs w:val="22"/>
          <w:lang w:val="fr-CA" w:eastAsia="en-US"/>
        </w:rPr>
        <w:t>é</w:t>
      </w:r>
      <w:r w:rsidRPr="009801E0">
        <w:rPr>
          <w:rFonts w:ascii="Tahoma" w:eastAsia="Tahoma" w:hAnsi="Tahoma" w:cs="Tahoma"/>
          <w:sz w:val="22"/>
          <w:szCs w:val="22"/>
          <w:lang w:val="fr-CA" w:eastAsia="en-US"/>
        </w:rPr>
        <w:t xml:space="preserve">s </w:t>
      </w:r>
      <w:r w:rsidRPr="009801E0">
        <w:rPr>
          <w:rFonts w:ascii="Tahoma" w:eastAsia="Tahoma" w:hAnsi="Tahoma" w:cs="Tahoma"/>
          <w:spacing w:val="1"/>
          <w:sz w:val="22"/>
          <w:szCs w:val="22"/>
          <w:lang w:val="fr-CA" w:eastAsia="en-US"/>
        </w:rPr>
        <w:t>P</w:t>
      </w:r>
      <w:r w:rsidRPr="009801E0">
        <w:rPr>
          <w:rFonts w:ascii="Tahoma" w:eastAsia="Tahoma" w:hAnsi="Tahoma" w:cs="Tahoma"/>
          <w:spacing w:val="-1"/>
          <w:sz w:val="22"/>
          <w:szCs w:val="22"/>
          <w:lang w:val="fr-CA" w:eastAsia="en-US"/>
        </w:rPr>
        <w:t>u</w:t>
      </w:r>
      <w:r w:rsidRPr="009801E0">
        <w:rPr>
          <w:rFonts w:ascii="Tahoma" w:eastAsia="Tahoma" w:hAnsi="Tahoma" w:cs="Tahoma"/>
          <w:sz w:val="22"/>
          <w:szCs w:val="22"/>
          <w:lang w:val="fr-CA" w:eastAsia="en-US"/>
        </w:rPr>
        <w:t>b</w:t>
      </w:r>
      <w:r w:rsidRPr="009801E0">
        <w:rPr>
          <w:rFonts w:ascii="Tahoma" w:eastAsia="Tahoma" w:hAnsi="Tahoma" w:cs="Tahoma"/>
          <w:spacing w:val="1"/>
          <w:sz w:val="22"/>
          <w:szCs w:val="22"/>
          <w:lang w:val="fr-CA" w:eastAsia="en-US"/>
        </w:rPr>
        <w:t>l</w:t>
      </w:r>
      <w:r w:rsidRPr="009801E0">
        <w:rPr>
          <w:rFonts w:ascii="Tahoma" w:eastAsia="Tahoma" w:hAnsi="Tahoma" w:cs="Tahoma"/>
          <w:sz w:val="22"/>
          <w:szCs w:val="22"/>
          <w:lang w:val="fr-CA" w:eastAsia="en-US"/>
        </w:rPr>
        <w:t>i</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s.</w:t>
      </w:r>
    </w:p>
    <w:p w14:paraId="13A98ECD" w14:textId="77777777" w:rsidR="009801E0" w:rsidRPr="009801E0" w:rsidRDefault="009801E0" w:rsidP="00166D5F">
      <w:pPr>
        <w:spacing w:before="1" w:line="160" w:lineRule="exact"/>
        <w:ind w:left="0" w:firstLine="0"/>
        <w:jc w:val="left"/>
        <w:rPr>
          <w:rFonts w:ascii="Calibri" w:eastAsia="Calibri" w:hAnsi="Calibri"/>
          <w:sz w:val="16"/>
          <w:szCs w:val="16"/>
          <w:lang w:val="fr-CA" w:eastAsia="en-US"/>
        </w:rPr>
      </w:pPr>
    </w:p>
    <w:p w14:paraId="6AD81102" w14:textId="77777777" w:rsidR="009801E0" w:rsidRPr="009801E0" w:rsidRDefault="009801E0" w:rsidP="00166D5F">
      <w:pPr>
        <w:spacing w:line="259" w:lineRule="auto"/>
        <w:ind w:left="119" w:right="2231" w:firstLine="0"/>
        <w:rPr>
          <w:rFonts w:ascii="Tahoma" w:eastAsia="Tahoma" w:hAnsi="Tahoma" w:cs="Tahoma"/>
          <w:sz w:val="22"/>
          <w:szCs w:val="22"/>
          <w:lang w:val="fr-CA" w:eastAsia="en-US"/>
        </w:rPr>
      </w:pPr>
      <w:r w:rsidRPr="009801E0">
        <w:rPr>
          <w:rFonts w:ascii="Tahoma" w:eastAsia="Tahoma" w:hAnsi="Tahoma" w:cs="Tahoma"/>
          <w:sz w:val="22"/>
          <w:szCs w:val="22"/>
          <w:lang w:val="fr-CA" w:eastAsia="en-US"/>
        </w:rPr>
        <w:t>34.9</w:t>
      </w:r>
      <w:r w:rsidRPr="009801E0">
        <w:rPr>
          <w:rFonts w:ascii="Tahoma" w:eastAsia="Tahoma" w:hAnsi="Tahoma" w:cs="Tahoma"/>
          <w:spacing w:val="1"/>
          <w:sz w:val="22"/>
          <w:szCs w:val="22"/>
          <w:lang w:val="fr-CA" w:eastAsia="en-US"/>
        </w:rPr>
        <w:t xml:space="preserve"> </w:t>
      </w:r>
      <w:r w:rsidRPr="009801E0">
        <w:rPr>
          <w:rFonts w:ascii="Tahoma" w:eastAsia="Tahoma" w:hAnsi="Tahoma" w:cs="Tahoma"/>
          <w:spacing w:val="-1"/>
          <w:sz w:val="22"/>
          <w:szCs w:val="22"/>
          <w:lang w:val="fr-CA" w:eastAsia="en-US"/>
        </w:rPr>
        <w:t>I</w:t>
      </w:r>
      <w:r w:rsidRPr="009801E0">
        <w:rPr>
          <w:rFonts w:ascii="Tahoma" w:eastAsia="Tahoma" w:hAnsi="Tahoma" w:cs="Tahoma"/>
          <w:sz w:val="22"/>
          <w:szCs w:val="22"/>
          <w:lang w:val="fr-CA" w:eastAsia="en-US"/>
        </w:rPr>
        <w:t>l n</w:t>
      </w:r>
      <w:r w:rsidRPr="009801E0">
        <w:rPr>
          <w:rFonts w:ascii="Tahoma" w:eastAsia="Tahoma" w:hAnsi="Tahoma" w:cs="Tahoma"/>
          <w:spacing w:val="-2"/>
          <w:sz w:val="22"/>
          <w:szCs w:val="22"/>
          <w:lang w:val="fr-CA" w:eastAsia="en-US"/>
        </w:rPr>
        <w:t>’</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st</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pas</w:t>
      </w:r>
      <w:r w:rsidRPr="009801E0">
        <w:rPr>
          <w:rFonts w:ascii="Tahoma" w:eastAsia="Tahoma" w:hAnsi="Tahoma" w:cs="Tahoma"/>
          <w:spacing w:val="-2"/>
          <w:sz w:val="22"/>
          <w:szCs w:val="22"/>
          <w:lang w:val="fr-CA" w:eastAsia="en-US"/>
        </w:rPr>
        <w:t xml:space="preserve"> </w:t>
      </w:r>
      <w:r w:rsidRPr="009801E0">
        <w:rPr>
          <w:rFonts w:ascii="Tahoma" w:eastAsia="Tahoma" w:hAnsi="Tahoma" w:cs="Tahoma"/>
          <w:sz w:val="22"/>
          <w:szCs w:val="22"/>
          <w:lang w:val="fr-CA" w:eastAsia="en-US"/>
        </w:rPr>
        <w:t>pr</w:t>
      </w:r>
      <w:r w:rsidRPr="009801E0">
        <w:rPr>
          <w:rFonts w:ascii="Tahoma" w:eastAsia="Tahoma" w:hAnsi="Tahoma" w:cs="Tahoma"/>
          <w:spacing w:val="-1"/>
          <w:sz w:val="22"/>
          <w:szCs w:val="22"/>
          <w:lang w:val="fr-CA" w:eastAsia="en-US"/>
        </w:rPr>
        <w:t>é</w:t>
      </w:r>
      <w:r w:rsidRPr="009801E0">
        <w:rPr>
          <w:rFonts w:ascii="Tahoma" w:eastAsia="Tahoma" w:hAnsi="Tahoma" w:cs="Tahoma"/>
          <w:sz w:val="22"/>
          <w:szCs w:val="22"/>
          <w:lang w:val="fr-CA" w:eastAsia="en-US"/>
        </w:rPr>
        <w:t xml:space="preserve">vu </w:t>
      </w:r>
      <w:r w:rsidRPr="009801E0">
        <w:rPr>
          <w:rFonts w:ascii="Tahoma" w:eastAsia="Tahoma" w:hAnsi="Tahoma" w:cs="Tahoma"/>
          <w:spacing w:val="-2"/>
          <w:sz w:val="22"/>
          <w:szCs w:val="22"/>
          <w:lang w:val="fr-CA" w:eastAsia="en-US"/>
        </w:rPr>
        <w:t>d</w:t>
      </w:r>
      <w:r w:rsidRPr="009801E0">
        <w:rPr>
          <w:rFonts w:ascii="Tahoma" w:eastAsia="Tahoma" w:hAnsi="Tahoma" w:cs="Tahoma"/>
          <w:sz w:val="22"/>
          <w:szCs w:val="22"/>
          <w:lang w:val="fr-CA" w:eastAsia="en-US"/>
        </w:rPr>
        <w:t xml:space="preserve">e </w:t>
      </w:r>
      <w:r w:rsidRPr="009801E0">
        <w:rPr>
          <w:rFonts w:ascii="Tahoma" w:eastAsia="Tahoma" w:hAnsi="Tahoma" w:cs="Tahoma"/>
          <w:spacing w:val="1"/>
          <w:sz w:val="22"/>
          <w:szCs w:val="22"/>
          <w:lang w:val="fr-CA" w:eastAsia="en-US"/>
        </w:rPr>
        <w:t>p</w:t>
      </w:r>
      <w:r w:rsidRPr="009801E0">
        <w:rPr>
          <w:rFonts w:ascii="Tahoma" w:eastAsia="Tahoma" w:hAnsi="Tahoma" w:cs="Tahoma"/>
          <w:sz w:val="22"/>
          <w:szCs w:val="22"/>
          <w:lang w:val="fr-CA" w:eastAsia="en-US"/>
        </w:rPr>
        <w:t>ri</w:t>
      </w:r>
      <w:r w:rsidRPr="009801E0">
        <w:rPr>
          <w:rFonts w:ascii="Tahoma" w:eastAsia="Tahoma" w:hAnsi="Tahoma" w:cs="Tahoma"/>
          <w:spacing w:val="-1"/>
          <w:sz w:val="22"/>
          <w:szCs w:val="22"/>
          <w:lang w:val="fr-CA" w:eastAsia="en-US"/>
        </w:rPr>
        <w:t>m</w:t>
      </w:r>
      <w:r w:rsidRPr="009801E0">
        <w:rPr>
          <w:rFonts w:ascii="Tahoma" w:eastAsia="Tahoma" w:hAnsi="Tahoma" w:cs="Tahoma"/>
          <w:sz w:val="22"/>
          <w:szCs w:val="22"/>
          <w:lang w:val="fr-CA" w:eastAsia="en-US"/>
        </w:rPr>
        <w:t>e en</w:t>
      </w:r>
      <w:r w:rsidRPr="009801E0">
        <w:rPr>
          <w:rFonts w:ascii="Tahoma" w:eastAsia="Tahoma" w:hAnsi="Tahoma" w:cs="Tahoma"/>
          <w:spacing w:val="-1"/>
          <w:sz w:val="22"/>
          <w:szCs w:val="22"/>
          <w:lang w:val="fr-CA" w:eastAsia="en-US"/>
        </w:rPr>
        <w:t xml:space="preserve"> </w:t>
      </w:r>
      <w:r w:rsidRPr="009801E0">
        <w:rPr>
          <w:rFonts w:ascii="Tahoma" w:eastAsia="Tahoma" w:hAnsi="Tahoma" w:cs="Tahoma"/>
          <w:sz w:val="22"/>
          <w:szCs w:val="22"/>
          <w:lang w:val="fr-CA" w:eastAsia="en-US"/>
        </w:rPr>
        <w:t>c</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s d</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va</w:t>
      </w:r>
      <w:r w:rsidRPr="009801E0">
        <w:rPr>
          <w:rFonts w:ascii="Tahoma" w:eastAsia="Tahoma" w:hAnsi="Tahoma" w:cs="Tahoma"/>
          <w:spacing w:val="-1"/>
          <w:sz w:val="22"/>
          <w:szCs w:val="22"/>
          <w:lang w:val="fr-CA" w:eastAsia="en-US"/>
        </w:rPr>
        <w:t>nc</w:t>
      </w:r>
      <w:r w:rsidRPr="009801E0">
        <w:rPr>
          <w:rFonts w:ascii="Tahoma" w:eastAsia="Tahoma" w:hAnsi="Tahoma" w:cs="Tahoma"/>
          <w:sz w:val="22"/>
          <w:szCs w:val="22"/>
          <w:lang w:val="fr-CA" w:eastAsia="en-US"/>
        </w:rPr>
        <w:t>e sur le d</w:t>
      </w:r>
      <w:r w:rsidRPr="009801E0">
        <w:rPr>
          <w:rFonts w:ascii="Tahoma" w:eastAsia="Tahoma" w:hAnsi="Tahoma" w:cs="Tahoma"/>
          <w:spacing w:val="-1"/>
          <w:sz w:val="22"/>
          <w:szCs w:val="22"/>
          <w:lang w:val="fr-CA" w:eastAsia="en-US"/>
        </w:rPr>
        <w:t>é</w:t>
      </w:r>
      <w:r w:rsidRPr="009801E0">
        <w:rPr>
          <w:rFonts w:ascii="Tahoma" w:eastAsia="Tahoma" w:hAnsi="Tahoma" w:cs="Tahoma"/>
          <w:sz w:val="22"/>
          <w:szCs w:val="22"/>
          <w:lang w:val="fr-CA" w:eastAsia="en-US"/>
        </w:rPr>
        <w:t>l</w:t>
      </w:r>
      <w:r w:rsidRPr="009801E0">
        <w:rPr>
          <w:rFonts w:ascii="Tahoma" w:eastAsia="Tahoma" w:hAnsi="Tahoma" w:cs="Tahoma"/>
          <w:spacing w:val="-1"/>
          <w:sz w:val="22"/>
          <w:szCs w:val="22"/>
          <w:lang w:val="fr-CA" w:eastAsia="en-US"/>
        </w:rPr>
        <w:t>a</w:t>
      </w:r>
      <w:r w:rsidRPr="009801E0">
        <w:rPr>
          <w:rFonts w:ascii="Tahoma" w:eastAsia="Tahoma" w:hAnsi="Tahoma" w:cs="Tahoma"/>
          <w:sz w:val="22"/>
          <w:szCs w:val="22"/>
          <w:lang w:val="fr-CA" w:eastAsia="en-US"/>
        </w:rPr>
        <w:t xml:space="preserve">i </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o</w:t>
      </w:r>
      <w:r w:rsidRPr="009801E0">
        <w:rPr>
          <w:rFonts w:ascii="Tahoma" w:eastAsia="Tahoma" w:hAnsi="Tahoma" w:cs="Tahoma"/>
          <w:spacing w:val="-1"/>
          <w:sz w:val="22"/>
          <w:szCs w:val="22"/>
          <w:lang w:val="fr-CA" w:eastAsia="en-US"/>
        </w:rPr>
        <w:t>n</w:t>
      </w:r>
      <w:r w:rsidRPr="009801E0">
        <w:rPr>
          <w:rFonts w:ascii="Tahoma" w:eastAsia="Tahoma" w:hAnsi="Tahoma" w:cs="Tahoma"/>
          <w:sz w:val="22"/>
          <w:szCs w:val="22"/>
          <w:lang w:val="fr-CA" w:eastAsia="en-US"/>
        </w:rPr>
        <w:t>tra</w:t>
      </w:r>
      <w:r w:rsidRPr="009801E0">
        <w:rPr>
          <w:rFonts w:ascii="Tahoma" w:eastAsia="Tahoma" w:hAnsi="Tahoma" w:cs="Tahoma"/>
          <w:spacing w:val="-1"/>
          <w:sz w:val="22"/>
          <w:szCs w:val="22"/>
          <w:lang w:val="fr-CA" w:eastAsia="en-US"/>
        </w:rPr>
        <w:t>c</w:t>
      </w:r>
      <w:r w:rsidRPr="009801E0">
        <w:rPr>
          <w:rFonts w:ascii="Tahoma" w:eastAsia="Tahoma" w:hAnsi="Tahoma" w:cs="Tahoma"/>
          <w:sz w:val="22"/>
          <w:szCs w:val="22"/>
          <w:lang w:val="fr-CA" w:eastAsia="en-US"/>
        </w:rPr>
        <w:t>tu</w:t>
      </w:r>
      <w:r w:rsidRPr="009801E0">
        <w:rPr>
          <w:rFonts w:ascii="Tahoma" w:eastAsia="Tahoma" w:hAnsi="Tahoma" w:cs="Tahoma"/>
          <w:spacing w:val="-1"/>
          <w:sz w:val="22"/>
          <w:szCs w:val="22"/>
          <w:lang w:val="fr-CA" w:eastAsia="en-US"/>
        </w:rPr>
        <w:t>e</w:t>
      </w:r>
      <w:r w:rsidRPr="009801E0">
        <w:rPr>
          <w:rFonts w:ascii="Tahoma" w:eastAsia="Tahoma" w:hAnsi="Tahoma" w:cs="Tahoma"/>
          <w:sz w:val="22"/>
          <w:szCs w:val="22"/>
          <w:lang w:val="fr-CA" w:eastAsia="en-US"/>
        </w:rPr>
        <w:t>l.</w:t>
      </w:r>
    </w:p>
    <w:p w14:paraId="7E115EF4" w14:textId="77777777" w:rsidR="009801E0" w:rsidRPr="009801E0" w:rsidRDefault="009801E0" w:rsidP="00166D5F">
      <w:pPr>
        <w:widowControl w:val="0"/>
        <w:suppressAutoHyphens/>
        <w:autoSpaceDE w:val="0"/>
        <w:autoSpaceDN w:val="0"/>
        <w:spacing w:line="259" w:lineRule="auto"/>
        <w:ind w:left="0" w:right="-17" w:firstLine="0"/>
        <w:jc w:val="left"/>
        <w:textAlignment w:val="baseline"/>
        <w:rPr>
          <w:rFonts w:ascii="Calibri" w:eastAsia="Calibri" w:hAnsi="Calibri"/>
          <w:sz w:val="10"/>
          <w:szCs w:val="10"/>
          <w:lang w:eastAsia="en-US"/>
        </w:rPr>
      </w:pPr>
    </w:p>
    <w:p w14:paraId="7B749FC3" w14:textId="77777777" w:rsidR="009801E0" w:rsidRPr="009801E0" w:rsidRDefault="009801E0" w:rsidP="00166D5F">
      <w:pPr>
        <w:widowControl w:val="0"/>
        <w:suppressAutoHyphens/>
        <w:autoSpaceDE w:val="0"/>
        <w:autoSpaceDN w:val="0"/>
        <w:spacing w:line="259" w:lineRule="auto"/>
        <w:ind w:left="0" w:right="-17" w:firstLine="0"/>
        <w:jc w:val="left"/>
        <w:textAlignment w:val="baseline"/>
        <w:rPr>
          <w:rFonts w:ascii="Calibri" w:eastAsia="Calibri" w:hAnsi="Calibri"/>
          <w:sz w:val="10"/>
          <w:szCs w:val="24"/>
          <w:lang w:eastAsia="en-US"/>
        </w:rPr>
      </w:pPr>
      <w:r w:rsidRPr="009801E0">
        <w:rPr>
          <w:rFonts w:ascii="Calibri" w:eastAsia="Calibri" w:hAnsi="Calibri"/>
          <w:sz w:val="22"/>
          <w:szCs w:val="24"/>
          <w:lang w:eastAsia="en-US"/>
        </w:rPr>
        <w:t xml:space="preserve">Toute remise de pénalités ne peut intervenir qu’après avis de l’organisme chargé de la régulation des marchés publics requis par le Maître d’Ouvrage </w:t>
      </w:r>
    </w:p>
    <w:p w14:paraId="4421F60C" w14:textId="77777777" w:rsidR="009801E0" w:rsidRPr="009801E0" w:rsidRDefault="009801E0" w:rsidP="00A06E23">
      <w:pPr>
        <w:widowControl w:val="0"/>
        <w:suppressAutoHyphens/>
        <w:autoSpaceDE w:val="0"/>
        <w:autoSpaceDN w:val="0"/>
        <w:ind w:left="0" w:right="-17" w:firstLine="0"/>
        <w:jc w:val="left"/>
        <w:textAlignment w:val="baseline"/>
        <w:rPr>
          <w:rFonts w:ascii="Calibri" w:eastAsia="Calibri" w:hAnsi="Calibri"/>
          <w:b/>
          <w:sz w:val="28"/>
          <w:szCs w:val="24"/>
          <w:lang w:eastAsia="en-US"/>
        </w:rPr>
      </w:pPr>
      <w:r w:rsidRPr="009801E0">
        <w:rPr>
          <w:rFonts w:ascii="Calibri" w:eastAsia="Calibri" w:hAnsi="Calibri"/>
          <w:b/>
          <w:sz w:val="28"/>
          <w:szCs w:val="24"/>
          <w:lang w:eastAsia="en-US"/>
        </w:rPr>
        <w:t xml:space="preserve">Article 35 Règlement en cas de groupement d’entreprises et de sous-traitance </w:t>
      </w:r>
    </w:p>
    <w:p w14:paraId="65E90E16" w14:textId="77777777" w:rsidR="009801E0" w:rsidRPr="009801E0" w:rsidRDefault="009801E0" w:rsidP="00A06E23">
      <w:pPr>
        <w:widowControl w:val="0"/>
        <w:suppressAutoHyphens/>
        <w:autoSpaceDE w:val="0"/>
        <w:autoSpaceDN w:val="0"/>
        <w:ind w:left="0" w:right="-17"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Sans objet</w:t>
      </w:r>
    </w:p>
    <w:p w14:paraId="38CE5921" w14:textId="77777777" w:rsidR="009801E0" w:rsidRPr="009801E0" w:rsidRDefault="009801E0" w:rsidP="00A06E23">
      <w:pPr>
        <w:widowControl w:val="0"/>
        <w:suppressAutoHyphens/>
        <w:autoSpaceDE w:val="0"/>
        <w:autoSpaceDN w:val="0"/>
        <w:ind w:left="0" w:right="-17" w:firstLine="0"/>
        <w:jc w:val="left"/>
        <w:textAlignment w:val="baseline"/>
        <w:rPr>
          <w:rFonts w:ascii="Calibri" w:eastAsia="Calibri" w:hAnsi="Calibri"/>
          <w:sz w:val="10"/>
          <w:szCs w:val="10"/>
          <w:lang w:eastAsia="en-US"/>
        </w:rPr>
      </w:pPr>
    </w:p>
    <w:p w14:paraId="5F3E197C" w14:textId="77777777" w:rsidR="009801E0" w:rsidRPr="009801E0" w:rsidRDefault="009801E0" w:rsidP="00A06E23">
      <w:pPr>
        <w:widowControl w:val="0"/>
        <w:suppressAutoHyphens/>
        <w:autoSpaceDE w:val="0"/>
        <w:autoSpaceDN w:val="0"/>
        <w:ind w:left="142"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36- Régime fiscal et douanier</w:t>
      </w:r>
    </w:p>
    <w:p w14:paraId="6C64835C" w14:textId="77777777" w:rsidR="009801E0" w:rsidRPr="009801E0" w:rsidRDefault="009801E0" w:rsidP="00A06E23">
      <w:pPr>
        <w:widowControl w:val="0"/>
        <w:autoSpaceDE w:val="0"/>
        <w:autoSpaceDN w:val="0"/>
        <w:adjustRightInd w:val="0"/>
        <w:spacing w:after="240"/>
        <w:ind w:left="0" w:right="102" w:firstLine="0"/>
        <w:rPr>
          <w:rFonts w:ascii="Calibri" w:eastAsia="Calibri" w:hAnsi="Calibri"/>
          <w:sz w:val="22"/>
          <w:szCs w:val="22"/>
          <w:lang w:eastAsia="en-US"/>
        </w:rPr>
      </w:pPr>
      <w:r w:rsidRPr="009801E0">
        <w:rPr>
          <w:rFonts w:ascii="Calibri" w:eastAsia="Calibri" w:hAnsi="Calibri"/>
          <w:sz w:val="22"/>
          <w:szCs w:val="22"/>
          <w:lang w:eastAsia="en-US"/>
        </w:rPr>
        <w:t>Le</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décret</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N°</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2003/651/PM</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du</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16</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avril</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2003</w:t>
      </w:r>
      <w:r w:rsidRPr="009801E0">
        <w:rPr>
          <w:rFonts w:ascii="Calibri" w:eastAsia="Calibri" w:hAnsi="Calibri"/>
          <w:spacing w:val="27"/>
          <w:sz w:val="22"/>
          <w:szCs w:val="22"/>
          <w:lang w:eastAsia="en-US"/>
        </w:rPr>
        <w:t xml:space="preserve"> </w:t>
      </w:r>
      <w:r w:rsidRPr="009801E0">
        <w:rPr>
          <w:rFonts w:ascii="Calibri" w:eastAsia="Calibri" w:hAnsi="Calibri"/>
          <w:sz w:val="22"/>
          <w:szCs w:val="22"/>
          <w:lang w:eastAsia="en-US"/>
        </w:rPr>
        <w:t>définit les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modalités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mise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en</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œuvre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du</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régime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fiscal</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des Marchés</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Publics.</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La</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fiscalité</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applicable</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au</w:t>
      </w:r>
      <w:r w:rsidRPr="009801E0">
        <w:rPr>
          <w:rFonts w:ascii="Calibri" w:eastAsia="Calibri" w:hAnsi="Calibri"/>
          <w:spacing w:val="26"/>
          <w:sz w:val="22"/>
          <w:szCs w:val="22"/>
          <w:lang w:eastAsia="en-US"/>
        </w:rPr>
        <w:t xml:space="preserve"> </w:t>
      </w:r>
      <w:r w:rsidRPr="009801E0">
        <w:rPr>
          <w:rFonts w:ascii="Calibri" w:eastAsia="Calibri" w:hAnsi="Calibri"/>
          <w:sz w:val="22"/>
          <w:szCs w:val="22"/>
          <w:lang w:eastAsia="en-US"/>
        </w:rPr>
        <w:t>présent marché</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comporte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notamment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w:t>
      </w:r>
    </w:p>
    <w:p w14:paraId="67104E0A" w14:textId="0C3A7805" w:rsidR="009801E0" w:rsidRPr="009801E0" w:rsidRDefault="009801E0" w:rsidP="00A06E23">
      <w:pPr>
        <w:widowControl w:val="0"/>
        <w:autoSpaceDE w:val="0"/>
        <w:autoSpaceDN w:val="0"/>
        <w:adjustRightInd w:val="0"/>
        <w:spacing w:after="160"/>
        <w:ind w:left="227" w:right="97" w:hanging="227"/>
        <w:rPr>
          <w:rFonts w:ascii="Calibri" w:eastAsia="Calibri" w:hAnsi="Calibri"/>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00166D5F" w:rsidRPr="009801E0">
        <w:rPr>
          <w:rFonts w:ascii="Calibri" w:eastAsia="Calibri" w:hAnsi="Calibri"/>
          <w:spacing w:val="5"/>
          <w:sz w:val="22"/>
          <w:szCs w:val="22"/>
          <w:lang w:eastAsia="en-US"/>
        </w:rPr>
        <w:t>de</w:t>
      </w:r>
      <w:r w:rsidR="00166D5F" w:rsidRPr="009801E0">
        <w:rPr>
          <w:rFonts w:ascii="Calibri" w:eastAsia="Calibri" w:hAnsi="Calibri"/>
          <w:sz w:val="22"/>
          <w:szCs w:val="22"/>
          <w:lang w:eastAsia="en-US"/>
        </w:rPr>
        <w:t xml:space="preserve">s </w:t>
      </w:r>
      <w:r w:rsidR="00166D5F" w:rsidRPr="009801E0">
        <w:rPr>
          <w:rFonts w:ascii="Calibri" w:eastAsia="Calibri" w:hAnsi="Calibri"/>
          <w:spacing w:val="-7"/>
          <w:sz w:val="22"/>
          <w:szCs w:val="22"/>
          <w:lang w:eastAsia="en-US"/>
        </w:rPr>
        <w:t>impôts</w:t>
      </w:r>
      <w:r w:rsidR="00166D5F" w:rsidRPr="009801E0">
        <w:rPr>
          <w:rFonts w:ascii="Calibri" w:eastAsia="Calibri" w:hAnsi="Calibri"/>
          <w:sz w:val="22"/>
          <w:szCs w:val="22"/>
          <w:lang w:eastAsia="en-US"/>
        </w:rPr>
        <w:t xml:space="preserve"> </w:t>
      </w:r>
      <w:r w:rsidR="00166D5F" w:rsidRPr="009801E0">
        <w:rPr>
          <w:rFonts w:ascii="Calibri" w:eastAsia="Calibri" w:hAnsi="Calibri"/>
          <w:spacing w:val="-7"/>
          <w:sz w:val="22"/>
          <w:szCs w:val="22"/>
          <w:lang w:eastAsia="en-US"/>
        </w:rPr>
        <w:t>et</w:t>
      </w:r>
      <w:r w:rsidR="00166D5F" w:rsidRPr="009801E0">
        <w:rPr>
          <w:rFonts w:ascii="Calibri" w:eastAsia="Calibri" w:hAnsi="Calibri"/>
          <w:sz w:val="22"/>
          <w:szCs w:val="22"/>
          <w:lang w:eastAsia="en-US"/>
        </w:rPr>
        <w:t xml:space="preserve"> </w:t>
      </w:r>
      <w:r w:rsidR="00166D5F" w:rsidRPr="009801E0">
        <w:rPr>
          <w:rFonts w:ascii="Calibri" w:eastAsia="Calibri" w:hAnsi="Calibri"/>
          <w:spacing w:val="-7"/>
          <w:sz w:val="22"/>
          <w:szCs w:val="22"/>
          <w:lang w:eastAsia="en-US"/>
        </w:rPr>
        <w:t>taxes</w:t>
      </w:r>
      <w:r w:rsidR="00166D5F" w:rsidRPr="009801E0">
        <w:rPr>
          <w:rFonts w:ascii="Calibri" w:eastAsia="Calibri" w:hAnsi="Calibri"/>
          <w:sz w:val="22"/>
          <w:szCs w:val="22"/>
          <w:lang w:eastAsia="en-US"/>
        </w:rPr>
        <w:t xml:space="preserve"> </w:t>
      </w:r>
      <w:r w:rsidR="00166D5F" w:rsidRPr="009801E0">
        <w:rPr>
          <w:rFonts w:ascii="Calibri" w:eastAsia="Calibri" w:hAnsi="Calibri"/>
          <w:spacing w:val="-7"/>
          <w:sz w:val="22"/>
          <w:szCs w:val="22"/>
          <w:lang w:eastAsia="en-US"/>
        </w:rPr>
        <w:t>relatifs</w:t>
      </w:r>
      <w:r w:rsidR="00166D5F" w:rsidRPr="009801E0">
        <w:rPr>
          <w:rFonts w:ascii="Calibri" w:eastAsia="Calibri" w:hAnsi="Calibri"/>
          <w:sz w:val="22"/>
          <w:szCs w:val="22"/>
          <w:lang w:eastAsia="en-US"/>
        </w:rPr>
        <w:t xml:space="preserve"> </w:t>
      </w:r>
      <w:r w:rsidR="00166D5F" w:rsidRPr="009801E0">
        <w:rPr>
          <w:rFonts w:ascii="Calibri" w:eastAsia="Calibri" w:hAnsi="Calibri"/>
          <w:spacing w:val="-7"/>
          <w:sz w:val="22"/>
          <w:szCs w:val="22"/>
          <w:lang w:eastAsia="en-US"/>
        </w:rPr>
        <w:t>aux</w:t>
      </w:r>
      <w:r w:rsidR="00166D5F" w:rsidRPr="009801E0">
        <w:rPr>
          <w:rFonts w:ascii="Calibri" w:eastAsia="Calibri" w:hAnsi="Calibri"/>
          <w:sz w:val="22"/>
          <w:szCs w:val="22"/>
          <w:lang w:eastAsia="en-US"/>
        </w:rPr>
        <w:t xml:space="preserve"> </w:t>
      </w:r>
      <w:r w:rsidR="00166D5F" w:rsidRPr="009801E0">
        <w:rPr>
          <w:rFonts w:ascii="Calibri" w:eastAsia="Calibri" w:hAnsi="Calibri"/>
          <w:spacing w:val="-7"/>
          <w:sz w:val="22"/>
          <w:szCs w:val="22"/>
          <w:lang w:eastAsia="en-US"/>
        </w:rPr>
        <w:t>bénéfices</w:t>
      </w:r>
      <w:r w:rsidRPr="009801E0">
        <w:rPr>
          <w:rFonts w:ascii="Calibri" w:eastAsia="Calibri" w:hAnsi="Calibri"/>
          <w:spacing w:val="5"/>
          <w:sz w:val="22"/>
          <w:szCs w:val="22"/>
          <w:lang w:eastAsia="en-US"/>
        </w:rPr>
        <w:t xml:space="preserve"> </w:t>
      </w:r>
      <w:r w:rsidRPr="009801E0">
        <w:rPr>
          <w:rFonts w:ascii="Calibri" w:eastAsia="Calibri" w:hAnsi="Calibri"/>
          <w:sz w:val="22"/>
          <w:szCs w:val="22"/>
          <w:lang w:eastAsia="en-US"/>
        </w:rPr>
        <w:t>industriels et commerciaux, y compris l’IAR qui constitue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un</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précompte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sur</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l’impôt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sociétés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w:t>
      </w:r>
    </w:p>
    <w:p w14:paraId="778ECBF1" w14:textId="77777777" w:rsidR="009801E0" w:rsidRPr="009801E0" w:rsidRDefault="009801E0" w:rsidP="00A06E23">
      <w:pPr>
        <w:widowControl w:val="0"/>
        <w:autoSpaceDE w:val="0"/>
        <w:autoSpaceDN w:val="0"/>
        <w:adjustRightInd w:val="0"/>
        <w:spacing w:after="160"/>
        <w:ind w:left="227" w:right="-27" w:hanging="227"/>
        <w:jc w:val="left"/>
        <w:rPr>
          <w:rFonts w:ascii="Calibri" w:eastAsia="Calibri" w:hAnsi="Calibri"/>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Pr="009801E0">
        <w:rPr>
          <w:rFonts w:ascii="Calibri" w:eastAsia="Calibri" w:hAnsi="Calibri"/>
          <w:sz w:val="22"/>
          <w:szCs w:val="22"/>
          <w:lang w:eastAsia="en-US"/>
        </w:rPr>
        <w:t>des droits d’enregistrement calculés conformé- ment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aux</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stipulations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du</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code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impôts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w:t>
      </w:r>
    </w:p>
    <w:p w14:paraId="3C32D57C" w14:textId="3A31120F" w:rsidR="009801E0" w:rsidRPr="009801E0" w:rsidRDefault="009801E0" w:rsidP="00A06E23">
      <w:pPr>
        <w:widowControl w:val="0"/>
        <w:autoSpaceDE w:val="0"/>
        <w:autoSpaceDN w:val="0"/>
        <w:adjustRightInd w:val="0"/>
        <w:spacing w:after="160"/>
        <w:ind w:left="227" w:right="-27" w:hanging="227"/>
        <w:jc w:val="left"/>
        <w:rPr>
          <w:rFonts w:ascii="Calibri" w:eastAsia="Calibri" w:hAnsi="Calibri"/>
          <w:sz w:val="22"/>
          <w:szCs w:val="22"/>
          <w:lang w:eastAsia="en-US"/>
        </w:rPr>
      </w:pPr>
      <w:r w:rsidRPr="009801E0">
        <w:rPr>
          <w:rFonts w:ascii="Calibri" w:eastAsia="Calibri" w:hAnsi="Calibri"/>
          <w:sz w:val="22"/>
          <w:szCs w:val="22"/>
          <w:lang w:eastAsia="en-US"/>
        </w:rPr>
        <w:t xml:space="preserve">- </w:t>
      </w:r>
      <w:r w:rsidRPr="009801E0">
        <w:rPr>
          <w:rFonts w:ascii="Calibri" w:eastAsia="Calibri" w:hAnsi="Calibri"/>
          <w:spacing w:val="-29"/>
          <w:sz w:val="22"/>
          <w:szCs w:val="22"/>
          <w:lang w:eastAsia="en-US"/>
        </w:rPr>
        <w:t xml:space="preserve"> </w:t>
      </w:r>
      <w:r w:rsidRPr="009801E0">
        <w:rPr>
          <w:rFonts w:ascii="Calibri" w:eastAsia="Calibri" w:hAnsi="Calibri"/>
          <w:sz w:val="22"/>
          <w:szCs w:val="22"/>
          <w:lang w:eastAsia="en-US"/>
        </w:rPr>
        <w:t>des droits et taxes attachés à la réalisation des prestations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prévues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par</w:t>
      </w:r>
      <w:r w:rsidRPr="009801E0">
        <w:rPr>
          <w:rFonts w:ascii="Calibri" w:eastAsia="Calibri" w:hAnsi="Calibri"/>
          <w:spacing w:val="6"/>
          <w:sz w:val="22"/>
          <w:szCs w:val="22"/>
          <w:lang w:eastAsia="en-US"/>
        </w:rPr>
        <w:t xml:space="preserve"> </w:t>
      </w:r>
      <w:r w:rsidR="00166D5F" w:rsidRPr="009801E0">
        <w:rPr>
          <w:rFonts w:ascii="Calibri" w:eastAsia="Calibri" w:hAnsi="Calibri"/>
          <w:sz w:val="22"/>
          <w:szCs w:val="22"/>
          <w:lang w:eastAsia="en-US"/>
        </w:rPr>
        <w:t>la Lettre</w:t>
      </w:r>
      <w:r w:rsidRPr="009801E0">
        <w:rPr>
          <w:rFonts w:ascii="Calibri" w:eastAsia="Calibri" w:hAnsi="Calibri"/>
          <w:sz w:val="22"/>
          <w:szCs w:val="22"/>
          <w:lang w:eastAsia="en-US"/>
        </w:rPr>
        <w:t xml:space="preserve"> Commande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w:t>
      </w:r>
    </w:p>
    <w:p w14:paraId="0534D67C" w14:textId="77777777" w:rsidR="009801E0" w:rsidRPr="009801E0" w:rsidRDefault="009801E0" w:rsidP="00A06E23">
      <w:pPr>
        <w:widowControl w:val="0"/>
        <w:autoSpaceDE w:val="0"/>
        <w:autoSpaceDN w:val="0"/>
        <w:adjustRightInd w:val="0"/>
        <w:spacing w:after="160"/>
        <w:ind w:left="567" w:right="102" w:hanging="227"/>
        <w:rPr>
          <w:rFonts w:ascii="Calibri" w:eastAsia="Calibri" w:hAnsi="Calibri"/>
          <w:sz w:val="22"/>
          <w:szCs w:val="22"/>
          <w:lang w:eastAsia="en-US"/>
        </w:rPr>
      </w:pPr>
      <w:r w:rsidRPr="009801E0">
        <w:rPr>
          <w:rFonts w:ascii="Calibri" w:eastAsia="Calibri" w:hAnsi="Calibri"/>
          <w:sz w:val="22"/>
          <w:szCs w:val="22"/>
          <w:lang w:eastAsia="en-US"/>
        </w:rPr>
        <w:t>* des droits et taxes d’entrée sur le territoire camerounais (droits de douanes, TVA, taxe informatique)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w:t>
      </w:r>
    </w:p>
    <w:p w14:paraId="5714FDC1" w14:textId="77777777" w:rsidR="009801E0" w:rsidRPr="009801E0" w:rsidRDefault="009801E0" w:rsidP="00A06E23">
      <w:pPr>
        <w:widowControl w:val="0"/>
        <w:autoSpaceDE w:val="0"/>
        <w:autoSpaceDN w:val="0"/>
        <w:adjustRightInd w:val="0"/>
        <w:ind w:left="340" w:right="-20" w:firstLine="0"/>
        <w:jc w:val="left"/>
        <w:rPr>
          <w:rFonts w:ascii="Calibri" w:eastAsia="Calibri" w:hAnsi="Calibri"/>
          <w:sz w:val="22"/>
          <w:szCs w:val="22"/>
          <w:lang w:eastAsia="en-US"/>
        </w:rPr>
      </w:pPr>
      <w:r w:rsidRPr="009801E0">
        <w:rPr>
          <w:rFonts w:ascii="Calibri" w:eastAsia="Calibri" w:hAnsi="Calibri"/>
          <w:sz w:val="22"/>
          <w:szCs w:val="22"/>
          <w:lang w:eastAsia="en-US"/>
        </w:rPr>
        <w:t>* des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droits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et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taxes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communaux,</w:t>
      </w:r>
    </w:p>
    <w:p w14:paraId="5B57C37B" w14:textId="77777777" w:rsidR="009801E0" w:rsidRPr="009801E0" w:rsidRDefault="009801E0" w:rsidP="00A06E23">
      <w:pPr>
        <w:widowControl w:val="0"/>
        <w:autoSpaceDE w:val="0"/>
        <w:autoSpaceDN w:val="0"/>
        <w:adjustRightInd w:val="0"/>
        <w:ind w:left="567" w:right="-18" w:hanging="227"/>
        <w:jc w:val="left"/>
        <w:rPr>
          <w:rFonts w:ascii="Calibri" w:eastAsia="Calibri" w:hAnsi="Calibri"/>
          <w:sz w:val="22"/>
          <w:szCs w:val="22"/>
          <w:lang w:eastAsia="en-US"/>
        </w:rPr>
      </w:pPr>
      <w:r w:rsidRPr="009801E0">
        <w:rPr>
          <w:rFonts w:ascii="Calibri" w:eastAsia="Calibri" w:hAnsi="Calibri"/>
          <w:sz w:val="22"/>
          <w:szCs w:val="22"/>
          <w:lang w:eastAsia="en-US"/>
        </w:rPr>
        <w:t>* des droits et taxes relatifs aux prélèvements des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matériaux</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et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d’eau.</w:t>
      </w:r>
    </w:p>
    <w:p w14:paraId="50F334E0" w14:textId="77777777" w:rsidR="009801E0" w:rsidRPr="009801E0" w:rsidRDefault="009801E0" w:rsidP="00A06E23">
      <w:pPr>
        <w:widowControl w:val="0"/>
        <w:autoSpaceDE w:val="0"/>
        <w:autoSpaceDN w:val="0"/>
        <w:adjustRightInd w:val="0"/>
        <w:ind w:left="0" w:right="102" w:firstLine="0"/>
        <w:rPr>
          <w:rFonts w:ascii="Calibri" w:eastAsia="Calibri" w:hAnsi="Calibri"/>
          <w:sz w:val="22"/>
          <w:szCs w:val="22"/>
          <w:lang w:eastAsia="en-US"/>
        </w:rPr>
      </w:pPr>
      <w:r w:rsidRPr="009801E0">
        <w:rPr>
          <w:rFonts w:ascii="Calibri" w:eastAsia="Calibri" w:hAnsi="Calibri"/>
          <w:sz w:val="22"/>
          <w:szCs w:val="22"/>
          <w:lang w:eastAsia="en-US"/>
        </w:rPr>
        <w:t>Ces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éléments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doivent</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être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intégrés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dans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les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charges que</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l’entreprise</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impute</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sur</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ses</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coûts</w:t>
      </w:r>
      <w:r w:rsidRPr="009801E0">
        <w:rPr>
          <w:rFonts w:ascii="Calibri" w:eastAsia="Calibri" w:hAnsi="Calibri"/>
          <w:spacing w:val="22"/>
          <w:sz w:val="22"/>
          <w:szCs w:val="22"/>
          <w:lang w:eastAsia="en-US"/>
        </w:rPr>
        <w:t xml:space="preserve"> </w:t>
      </w:r>
      <w:r w:rsidRPr="009801E0">
        <w:rPr>
          <w:rFonts w:ascii="Calibri" w:eastAsia="Calibri" w:hAnsi="Calibri"/>
          <w:sz w:val="22"/>
          <w:szCs w:val="22"/>
          <w:lang w:eastAsia="en-US"/>
        </w:rPr>
        <w:t>d’intervention et</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constituer</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l’un</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des</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éléments</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des</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sous-détails</w:t>
      </w:r>
      <w:r w:rsidRPr="009801E0">
        <w:rPr>
          <w:rFonts w:ascii="Calibri" w:eastAsia="Calibri" w:hAnsi="Calibri"/>
          <w:spacing w:val="7"/>
          <w:sz w:val="22"/>
          <w:szCs w:val="22"/>
          <w:lang w:eastAsia="en-US"/>
        </w:rPr>
        <w:t xml:space="preserve"> </w:t>
      </w:r>
      <w:r w:rsidRPr="009801E0">
        <w:rPr>
          <w:rFonts w:ascii="Calibri" w:eastAsia="Calibri" w:hAnsi="Calibri"/>
          <w:sz w:val="22"/>
          <w:szCs w:val="22"/>
          <w:lang w:eastAsia="en-US"/>
        </w:rPr>
        <w:t>des prix</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hors</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taxes.</w:t>
      </w:r>
    </w:p>
    <w:p w14:paraId="1D40647F" w14:textId="77777777" w:rsidR="009801E0" w:rsidRPr="009801E0" w:rsidRDefault="009801E0" w:rsidP="00A06E23">
      <w:pPr>
        <w:widowControl w:val="0"/>
        <w:autoSpaceDE w:val="0"/>
        <w:autoSpaceDN w:val="0"/>
        <w:adjustRightInd w:val="0"/>
        <w:ind w:left="0" w:right="-20" w:firstLine="0"/>
        <w:jc w:val="left"/>
        <w:rPr>
          <w:rFonts w:ascii="Calibri" w:eastAsia="Calibri" w:hAnsi="Calibri"/>
          <w:sz w:val="22"/>
          <w:szCs w:val="22"/>
          <w:lang w:eastAsia="en-US"/>
        </w:rPr>
      </w:pPr>
      <w:r w:rsidRPr="009801E0">
        <w:rPr>
          <w:rFonts w:ascii="Calibri" w:eastAsia="Calibri" w:hAnsi="Calibri"/>
          <w:sz w:val="22"/>
          <w:szCs w:val="22"/>
          <w:lang w:eastAsia="en-US"/>
        </w:rPr>
        <w:t>Le</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prix</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TTC</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s’entend</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TVA</w:t>
      </w:r>
      <w:r w:rsidRPr="009801E0">
        <w:rPr>
          <w:rFonts w:ascii="Calibri" w:eastAsia="Calibri" w:hAnsi="Calibri"/>
          <w:spacing w:val="6"/>
          <w:sz w:val="22"/>
          <w:szCs w:val="22"/>
          <w:lang w:eastAsia="en-US"/>
        </w:rPr>
        <w:t xml:space="preserve"> </w:t>
      </w:r>
      <w:r w:rsidRPr="009801E0">
        <w:rPr>
          <w:rFonts w:ascii="Calibri" w:eastAsia="Calibri" w:hAnsi="Calibri"/>
          <w:sz w:val="22"/>
          <w:szCs w:val="22"/>
          <w:lang w:eastAsia="en-US"/>
        </w:rPr>
        <w:t>incluse.</w:t>
      </w:r>
    </w:p>
    <w:p w14:paraId="4A5C1DEC" w14:textId="77777777" w:rsidR="009801E0" w:rsidRPr="009801E0" w:rsidRDefault="009801E0" w:rsidP="00A06E23">
      <w:pPr>
        <w:widowControl w:val="0"/>
        <w:suppressAutoHyphens/>
        <w:autoSpaceDE w:val="0"/>
        <w:autoSpaceDN w:val="0"/>
        <w:ind w:left="0" w:right="-20" w:firstLine="0"/>
        <w:jc w:val="left"/>
        <w:textAlignment w:val="baseline"/>
        <w:rPr>
          <w:rFonts w:ascii="Calibri" w:eastAsia="Calibri" w:hAnsi="Calibri"/>
          <w:sz w:val="12"/>
          <w:szCs w:val="24"/>
          <w:lang w:eastAsia="en-US"/>
        </w:rPr>
      </w:pPr>
    </w:p>
    <w:p w14:paraId="4AF4D301" w14:textId="714E598D" w:rsidR="009801E0" w:rsidRPr="009801E0" w:rsidRDefault="009801E0" w:rsidP="00A06E23">
      <w:pPr>
        <w:widowControl w:val="0"/>
        <w:suppressAutoHyphens/>
        <w:autoSpaceDE w:val="0"/>
        <w:autoSpaceDN w:val="0"/>
        <w:ind w:left="284"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37- Timbres et enregist</w:t>
      </w:r>
      <w:r w:rsidR="00D40D2B">
        <w:rPr>
          <w:rFonts w:ascii="Calibri" w:eastAsia="Calibri" w:hAnsi="Calibri"/>
          <w:b/>
          <w:bCs/>
          <w:sz w:val="28"/>
          <w:szCs w:val="28"/>
          <w:lang w:eastAsia="en-US"/>
        </w:rPr>
        <w:t>rement de la Lettre Commande</w:t>
      </w:r>
    </w:p>
    <w:p w14:paraId="2D4FB943" w14:textId="41DE3E47" w:rsidR="009801E0" w:rsidRPr="009801E0" w:rsidRDefault="009801E0" w:rsidP="00A06E23">
      <w:pPr>
        <w:spacing w:before="240"/>
        <w:ind w:left="0" w:firstLine="0"/>
        <w:outlineLvl w:val="0"/>
        <w:rPr>
          <w:rFonts w:ascii="Tahoma" w:eastAsia="Calibri" w:hAnsi="Tahoma" w:cs="Tahoma"/>
          <w:sz w:val="22"/>
          <w:szCs w:val="22"/>
          <w:lang w:eastAsia="en-US"/>
        </w:rPr>
      </w:pPr>
      <w:r w:rsidRPr="009801E0">
        <w:rPr>
          <w:rFonts w:ascii="Tahoma" w:eastAsia="Calibri" w:hAnsi="Tahoma" w:cs="Tahoma"/>
          <w:sz w:val="22"/>
          <w:szCs w:val="22"/>
          <w:lang w:eastAsia="en-US"/>
        </w:rPr>
        <w:t xml:space="preserve">37.1 : Sept (07) exemplaires originaux du présent </w:t>
      </w:r>
      <w:r w:rsidR="00D40D2B">
        <w:rPr>
          <w:rFonts w:ascii="Tahoma" w:eastAsia="Calibri" w:hAnsi="Tahoma" w:cs="Tahoma"/>
          <w:sz w:val="22"/>
          <w:szCs w:val="22"/>
          <w:lang w:eastAsia="en-US"/>
        </w:rPr>
        <w:t>Contrat</w:t>
      </w:r>
      <w:r w:rsidRPr="009801E0">
        <w:rPr>
          <w:rFonts w:ascii="Tahoma" w:eastAsia="Calibri" w:hAnsi="Tahoma" w:cs="Tahoma"/>
          <w:sz w:val="22"/>
          <w:szCs w:val="22"/>
          <w:lang w:eastAsia="en-US"/>
        </w:rPr>
        <w:t xml:space="preserve"> seront à timbrer et à enregistrer par les soins et aux frais du Cocontractant, conformément à la réglementation en vigueur.</w:t>
      </w:r>
    </w:p>
    <w:p w14:paraId="66830865" w14:textId="1F2206CD" w:rsidR="009801E0" w:rsidRPr="009801E0" w:rsidRDefault="009801E0" w:rsidP="00A06E23">
      <w:pPr>
        <w:spacing w:before="240"/>
        <w:ind w:left="0" w:firstLine="0"/>
        <w:outlineLvl w:val="0"/>
        <w:rPr>
          <w:rFonts w:ascii="Tahoma" w:eastAsia="Calibri" w:hAnsi="Tahoma" w:cs="Tahoma"/>
          <w:sz w:val="22"/>
          <w:szCs w:val="22"/>
          <w:lang w:eastAsia="en-US"/>
        </w:rPr>
      </w:pPr>
      <w:r w:rsidRPr="009801E0">
        <w:rPr>
          <w:rFonts w:ascii="Tahoma" w:eastAsia="Calibri" w:hAnsi="Tahoma" w:cs="Tahoma"/>
          <w:sz w:val="22"/>
          <w:szCs w:val="22"/>
          <w:lang w:eastAsia="en-US"/>
        </w:rPr>
        <w:t xml:space="preserve"> 37.2</w:t>
      </w:r>
      <w:r w:rsidR="00A06E23" w:rsidRPr="009801E0">
        <w:rPr>
          <w:rFonts w:ascii="Tahoma" w:eastAsia="Calibri" w:hAnsi="Tahoma" w:cs="Tahoma"/>
          <w:sz w:val="22"/>
          <w:szCs w:val="22"/>
          <w:lang w:eastAsia="en-US"/>
        </w:rPr>
        <w:t xml:space="preserve"> : Après</w:t>
      </w:r>
      <w:r w:rsidRPr="009801E0">
        <w:rPr>
          <w:rFonts w:ascii="Tahoma" w:eastAsia="Calibri" w:hAnsi="Tahoma" w:cs="Tahoma"/>
          <w:noProof/>
          <w:sz w:val="22"/>
          <w:szCs w:val="22"/>
          <w:lang w:eastAsia="en-US"/>
        </w:rPr>
        <w:t xml:space="preserve"> enregistrement, il sera retourné au Maître d’Ouvrage huit exemplaires dont  cinq (05) exemplaires originaux et trois (03) copies pour ventilation </w:t>
      </w:r>
    </w:p>
    <w:p w14:paraId="4BE5E85A" w14:textId="09F7BFAD" w:rsidR="009801E0" w:rsidRDefault="009801E0" w:rsidP="00A06E23">
      <w:pPr>
        <w:tabs>
          <w:tab w:val="num" w:pos="2880"/>
        </w:tabs>
        <w:spacing w:before="120"/>
        <w:ind w:left="0" w:firstLine="0"/>
        <w:rPr>
          <w:rFonts w:ascii="Tahoma" w:eastAsia="Calibri" w:hAnsi="Tahoma" w:cs="Tahoma"/>
          <w:noProof/>
          <w:sz w:val="22"/>
          <w:szCs w:val="22"/>
          <w:lang w:eastAsia="en-US"/>
        </w:rPr>
      </w:pPr>
      <w:r w:rsidRPr="009801E0">
        <w:rPr>
          <w:rFonts w:ascii="Tahoma" w:eastAsia="Calibri" w:hAnsi="Tahoma" w:cs="Tahoma"/>
          <w:noProof/>
          <w:sz w:val="22"/>
          <w:szCs w:val="22"/>
          <w:lang w:eastAsia="en-US"/>
        </w:rPr>
        <w:t>37.3 : Le non enregistrement dans les délais réglementaires entrainera des sanctions prévues par le code général des impôts.</w:t>
      </w:r>
    </w:p>
    <w:p w14:paraId="0080F491" w14:textId="173E7A56" w:rsidR="00A20D33" w:rsidRDefault="00A20D33" w:rsidP="00A06E23">
      <w:pPr>
        <w:tabs>
          <w:tab w:val="num" w:pos="2880"/>
        </w:tabs>
        <w:spacing w:before="120"/>
        <w:ind w:left="0" w:firstLine="0"/>
        <w:rPr>
          <w:rFonts w:ascii="Tahoma" w:eastAsia="Calibri" w:hAnsi="Tahoma" w:cs="Tahoma"/>
          <w:noProof/>
          <w:sz w:val="22"/>
          <w:szCs w:val="22"/>
          <w:lang w:eastAsia="en-US"/>
        </w:rPr>
      </w:pPr>
    </w:p>
    <w:p w14:paraId="52E7F8D4" w14:textId="77777777" w:rsidR="00A20D33" w:rsidRPr="009801E0" w:rsidRDefault="00A20D33" w:rsidP="00A06E23">
      <w:pPr>
        <w:tabs>
          <w:tab w:val="num" w:pos="2880"/>
        </w:tabs>
        <w:spacing w:before="120"/>
        <w:ind w:left="0" w:firstLine="0"/>
        <w:rPr>
          <w:rFonts w:ascii="Tahoma" w:eastAsia="Calibri" w:hAnsi="Tahoma" w:cs="Tahoma"/>
          <w:noProof/>
          <w:sz w:val="22"/>
          <w:szCs w:val="22"/>
          <w:lang w:eastAsia="en-US"/>
        </w:rPr>
      </w:pPr>
    </w:p>
    <w:p w14:paraId="4E0FA07B" w14:textId="77777777" w:rsidR="009801E0" w:rsidRP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b/>
          <w:bCs/>
          <w:sz w:val="10"/>
          <w:szCs w:val="10"/>
          <w:lang w:eastAsia="en-US"/>
        </w:rPr>
      </w:pPr>
    </w:p>
    <w:p w14:paraId="488C7C14" w14:textId="77777777" w:rsidR="009801E0" w:rsidRPr="009801E0" w:rsidRDefault="009801E0" w:rsidP="009801E0">
      <w:pPr>
        <w:widowControl w:val="0"/>
        <w:suppressAutoHyphens/>
        <w:autoSpaceDE w:val="0"/>
        <w:autoSpaceDN w:val="0"/>
        <w:spacing w:after="160" w:line="259" w:lineRule="auto"/>
        <w:ind w:left="833" w:right="-210" w:hanging="360"/>
        <w:jc w:val="center"/>
        <w:textAlignment w:val="baseline"/>
        <w:rPr>
          <w:rFonts w:ascii="Calibri" w:eastAsia="Calibri" w:hAnsi="Calibri"/>
          <w:b/>
          <w:bCs/>
          <w:caps/>
          <w:sz w:val="32"/>
          <w:szCs w:val="32"/>
          <w:lang w:eastAsia="en-US"/>
        </w:rPr>
      </w:pPr>
      <w:r w:rsidRPr="009801E0">
        <w:rPr>
          <w:rFonts w:ascii="Calibri" w:eastAsia="Calibri" w:hAnsi="Calibri"/>
          <w:b/>
          <w:bCs/>
          <w:caps/>
          <w:sz w:val="32"/>
          <w:szCs w:val="32"/>
          <w:lang w:eastAsia="en-US"/>
        </w:rPr>
        <w:lastRenderedPageBreak/>
        <w:t>CHAPITRE V : Dispositions diverses</w:t>
      </w:r>
    </w:p>
    <w:p w14:paraId="5080EC99" w14:textId="77777777" w:rsidR="009801E0" w:rsidRPr="009801E0" w:rsidRDefault="009801E0" w:rsidP="009801E0">
      <w:pPr>
        <w:widowControl w:val="0"/>
        <w:suppressAutoHyphens/>
        <w:autoSpaceDE w:val="0"/>
        <w:autoSpaceDN w:val="0"/>
        <w:spacing w:after="160" w:line="259" w:lineRule="auto"/>
        <w:ind w:left="284"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38- Résiliation du Contrat</w:t>
      </w:r>
    </w:p>
    <w:p w14:paraId="7D01818B" w14:textId="02DBD52B" w:rsidR="009801E0" w:rsidRPr="009801E0" w:rsidRDefault="009801E0" w:rsidP="009801E0">
      <w:pPr>
        <w:widowControl w:val="0"/>
        <w:autoSpaceDE w:val="0"/>
        <w:autoSpaceDN w:val="0"/>
        <w:adjustRightInd w:val="0"/>
        <w:spacing w:before="120" w:after="120" w:line="259" w:lineRule="auto"/>
        <w:ind w:left="0" w:firstLine="0"/>
        <w:rPr>
          <w:rFonts w:ascii="Tahoma" w:eastAsia="Calibri" w:hAnsi="Tahoma" w:cs="Tahoma"/>
          <w:spacing w:val="6"/>
          <w:sz w:val="22"/>
          <w:szCs w:val="22"/>
          <w:lang w:eastAsia="en-US"/>
        </w:rPr>
      </w:pPr>
      <w:r w:rsidRPr="009801E0">
        <w:rPr>
          <w:rFonts w:ascii="Tahoma" w:eastAsia="Calibri" w:hAnsi="Tahoma" w:cs="Tahoma"/>
          <w:noProof/>
          <w:sz w:val="22"/>
          <w:szCs w:val="22"/>
          <w:lang w:eastAsia="en-US"/>
        </w:rPr>
        <w:t xml:space="preserve">La  Lettre Commande peut être résiliée de plein droit par le Maître d’Ouvrage, comme prévu au Titre V, Chapitre I, Section II, Sous-Section I du décret n°2018/366 du 20 juin 2018 portant Code des Marchés publics et également dans les conditions stipulées aux articles 74, 75 et 76 du CCAG (Travaux), </w:t>
      </w:r>
      <w:r w:rsidRPr="009801E0">
        <w:rPr>
          <w:rFonts w:ascii="Tahoma" w:eastAsia="Calibri" w:hAnsi="Tahoma" w:cs="Tahoma"/>
          <w:sz w:val="22"/>
          <w:szCs w:val="22"/>
          <w:lang w:eastAsia="en-US"/>
        </w:rPr>
        <w:t xml:space="preserve">notamment dans l’un </w:t>
      </w:r>
      <w:r w:rsidR="00A06E23" w:rsidRPr="009801E0">
        <w:rPr>
          <w:rFonts w:ascii="Tahoma" w:eastAsia="Calibri" w:hAnsi="Tahoma" w:cs="Tahoma"/>
          <w:sz w:val="22"/>
          <w:szCs w:val="22"/>
          <w:lang w:eastAsia="en-US"/>
        </w:rPr>
        <w:t>des cas</w:t>
      </w:r>
      <w:r w:rsidR="00A06E23" w:rsidRPr="009801E0">
        <w:rPr>
          <w:rFonts w:ascii="Tahoma" w:eastAsia="Calibri" w:hAnsi="Tahoma" w:cs="Tahoma"/>
          <w:spacing w:val="6"/>
          <w:sz w:val="22"/>
          <w:szCs w:val="22"/>
          <w:lang w:eastAsia="en-US"/>
        </w:rPr>
        <w:t xml:space="preserve"> suivants</w:t>
      </w:r>
      <w:r w:rsidRPr="009801E0">
        <w:rPr>
          <w:rFonts w:ascii="Tahoma" w:eastAsia="Calibri" w:hAnsi="Tahoma" w:cs="Tahoma"/>
          <w:spacing w:val="6"/>
          <w:sz w:val="22"/>
          <w:szCs w:val="22"/>
          <w:lang w:eastAsia="en-US"/>
        </w:rPr>
        <w:t> :</w:t>
      </w:r>
    </w:p>
    <w:p w14:paraId="3DD3BB24" w14:textId="3C10F945"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Décès</w:t>
      </w:r>
      <w:r w:rsidR="009801E0" w:rsidRPr="009801E0">
        <w:rPr>
          <w:rFonts w:ascii="Tahoma" w:hAnsi="Tahoma" w:cs="Tahoma"/>
        </w:rPr>
        <w:t xml:space="preserve"> du titulaire de la Lettre Commande. Dans ce cas, le Maitre d'Ouvrage peut, s'il y a lieu, autoriser que soient acceptées les propositions présentées par les ayant­ droits pour la continuation des prestations ;</w:t>
      </w:r>
    </w:p>
    <w:p w14:paraId="7EBF217A" w14:textId="157FD053"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Faillite</w:t>
      </w:r>
      <w:r w:rsidR="009801E0" w:rsidRPr="009801E0">
        <w:rPr>
          <w:rFonts w:ascii="Tahoma" w:hAnsi="Tahoma" w:cs="Tahoma"/>
        </w:rPr>
        <w:t xml:space="preserve"> du titulaire de la Lettre Commande. Dans ce cas, le Maitre d'Ouvrage peut accepter s'il y a lieu, des propositions qui peuvent être présentées par les créanciers pour la continuation </w:t>
      </w:r>
      <w:r w:rsidRPr="009801E0">
        <w:rPr>
          <w:rFonts w:ascii="Tahoma" w:hAnsi="Tahoma" w:cs="Tahoma"/>
        </w:rPr>
        <w:t>des prestations</w:t>
      </w:r>
      <w:r w:rsidR="009801E0" w:rsidRPr="009801E0">
        <w:rPr>
          <w:rFonts w:ascii="Tahoma" w:hAnsi="Tahoma" w:cs="Tahoma"/>
        </w:rPr>
        <w:t xml:space="preserve"> ;</w:t>
      </w:r>
    </w:p>
    <w:p w14:paraId="05743784" w14:textId="1B1B47E8"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Liquidation</w:t>
      </w:r>
      <w:r w:rsidR="009801E0" w:rsidRPr="009801E0">
        <w:rPr>
          <w:rFonts w:ascii="Tahoma" w:hAnsi="Tahoma" w:cs="Tahoma"/>
        </w:rPr>
        <w:t xml:space="preserve"> judiciaire, si le co-contractant de l'Administration n'est pas autorisé par le tribunal à continuer l‘exploitation de son entreprise ;</w:t>
      </w:r>
    </w:p>
    <w:p w14:paraId="56826F89" w14:textId="5459C755"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En cas de sous</w:t>
      </w:r>
      <w:r w:rsidR="009801E0" w:rsidRPr="009801E0">
        <w:rPr>
          <w:rFonts w:ascii="Tahoma" w:hAnsi="Tahoma" w:cs="Tahoma"/>
        </w:rPr>
        <w:t>-</w:t>
      </w:r>
      <w:r w:rsidRPr="009801E0">
        <w:rPr>
          <w:rFonts w:ascii="Tahoma" w:hAnsi="Tahoma" w:cs="Tahoma"/>
        </w:rPr>
        <w:t>traitance, de cotraitance ou de sous</w:t>
      </w:r>
      <w:r w:rsidR="009801E0" w:rsidRPr="009801E0">
        <w:rPr>
          <w:rFonts w:ascii="Tahoma" w:hAnsi="Tahoma" w:cs="Tahoma"/>
        </w:rPr>
        <w:t>-commande   sans autorisation préalable du Maitre d'Ouvrage ;</w:t>
      </w:r>
    </w:p>
    <w:p w14:paraId="64FDB787" w14:textId="2359BD04"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Défaillance</w:t>
      </w:r>
      <w:r w:rsidR="009801E0" w:rsidRPr="009801E0">
        <w:rPr>
          <w:rFonts w:ascii="Tahoma" w:hAnsi="Tahoma" w:cs="Tahoma"/>
        </w:rPr>
        <w:t xml:space="preserve"> du co-contractant   de l'Administration   dûment </w:t>
      </w:r>
      <w:r w:rsidRPr="009801E0">
        <w:rPr>
          <w:rFonts w:ascii="Tahoma" w:hAnsi="Tahoma" w:cs="Tahoma"/>
        </w:rPr>
        <w:t>constatée et</w:t>
      </w:r>
      <w:r w:rsidR="009801E0" w:rsidRPr="009801E0">
        <w:rPr>
          <w:rFonts w:ascii="Tahoma" w:hAnsi="Tahoma" w:cs="Tahoma"/>
        </w:rPr>
        <w:t xml:space="preserve"> notifiée à ce dernier par le Maitre d'Ouvrage ;</w:t>
      </w:r>
    </w:p>
    <w:p w14:paraId="7476B14C" w14:textId="3C12980A"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Non</w:t>
      </w:r>
      <w:r w:rsidR="009801E0" w:rsidRPr="009801E0">
        <w:rPr>
          <w:rFonts w:ascii="Tahoma" w:hAnsi="Tahoma" w:cs="Tahoma"/>
        </w:rPr>
        <w:t xml:space="preserve">-respect de la législation ou de la règlementation du </w:t>
      </w:r>
      <w:r w:rsidRPr="009801E0">
        <w:rPr>
          <w:rFonts w:ascii="Tahoma" w:hAnsi="Tahoma" w:cs="Tahoma"/>
        </w:rPr>
        <w:t>travail ;</w:t>
      </w:r>
    </w:p>
    <w:p w14:paraId="087CA919" w14:textId="42AEA6B5"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Variation</w:t>
      </w:r>
      <w:r w:rsidR="009801E0" w:rsidRPr="009801E0">
        <w:rPr>
          <w:rFonts w:ascii="Tahoma" w:hAnsi="Tahoma" w:cs="Tahoma"/>
        </w:rPr>
        <w:t xml:space="preserve"> importante des prix dans les conditions définies par le cahier des clauses administratives générales, suite à la modification des conditions économiques ou des quantités initiales de la Lettre Commande ;</w:t>
      </w:r>
    </w:p>
    <w:p w14:paraId="316FDA8E" w14:textId="0BE8F3EE"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Manœuvres</w:t>
      </w:r>
      <w:r w:rsidR="009801E0" w:rsidRPr="009801E0">
        <w:rPr>
          <w:rFonts w:ascii="Tahoma" w:hAnsi="Tahoma" w:cs="Tahoma"/>
        </w:rPr>
        <w:t xml:space="preserve"> frauduleuses et corruption dûment constatées.</w:t>
      </w:r>
    </w:p>
    <w:p w14:paraId="2B205573" w14:textId="5C70EB3B" w:rsidR="009801E0" w:rsidRPr="009801E0" w:rsidRDefault="00A06E23"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La Lettre</w:t>
      </w:r>
      <w:r w:rsidR="009801E0" w:rsidRPr="009801E0">
        <w:rPr>
          <w:rFonts w:ascii="Tahoma" w:hAnsi="Tahoma" w:cs="Tahoma"/>
        </w:rPr>
        <w:t xml:space="preserve"> Commande peut également être résilié dans les cas suivants :</w:t>
      </w:r>
    </w:p>
    <w:p w14:paraId="127AEAC8" w14:textId="2321B90A" w:rsidR="009801E0" w:rsidRPr="009801E0" w:rsidRDefault="009801E0"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 xml:space="preserve">Retard de plus de trente (30) jours calendaires dans l’exécution d’un ordre de service </w:t>
      </w:r>
      <w:r w:rsidR="00BE2ED6" w:rsidRPr="009801E0">
        <w:rPr>
          <w:rFonts w:ascii="Tahoma" w:hAnsi="Tahoma" w:cs="Tahoma"/>
        </w:rPr>
        <w:t>ou arrêt</w:t>
      </w:r>
      <w:r w:rsidRPr="009801E0">
        <w:rPr>
          <w:rFonts w:ascii="Tahoma" w:hAnsi="Tahoma" w:cs="Tahoma"/>
        </w:rPr>
        <w:t xml:space="preserve"> injustifié des travaux de plus de sept (07) jours calendaires ;</w:t>
      </w:r>
    </w:p>
    <w:p w14:paraId="108DB182" w14:textId="75A6991C" w:rsidR="009801E0" w:rsidRPr="009801E0" w:rsidRDefault="009801E0"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 xml:space="preserve">  Pénalités cumulées dépassant 10 % du montant T.T.C. des </w:t>
      </w:r>
      <w:r w:rsidR="00570534" w:rsidRPr="009801E0">
        <w:rPr>
          <w:rFonts w:ascii="Tahoma" w:hAnsi="Tahoma" w:cs="Tahoma"/>
        </w:rPr>
        <w:t>travaux ;</w:t>
      </w:r>
    </w:p>
    <w:p w14:paraId="26DF7A35" w14:textId="77777777" w:rsidR="009801E0" w:rsidRPr="009801E0" w:rsidRDefault="009801E0" w:rsidP="009130CA">
      <w:pPr>
        <w:widowControl w:val="0"/>
        <w:numPr>
          <w:ilvl w:val="0"/>
          <w:numId w:val="73"/>
        </w:numPr>
        <w:autoSpaceDE w:val="0"/>
        <w:spacing w:after="160" w:line="259" w:lineRule="auto"/>
        <w:contextualSpacing/>
        <w:jc w:val="left"/>
        <w:rPr>
          <w:rFonts w:ascii="Tahoma" w:hAnsi="Tahoma" w:cs="Tahoma"/>
        </w:rPr>
      </w:pPr>
      <w:r w:rsidRPr="009801E0">
        <w:rPr>
          <w:rFonts w:ascii="Tahoma" w:hAnsi="Tahoma" w:cs="Tahoma"/>
        </w:rPr>
        <w:t>Refus de la reprise des travaux mal exécutés ;</w:t>
      </w:r>
    </w:p>
    <w:p w14:paraId="665FFCA6" w14:textId="77777777" w:rsidR="009801E0" w:rsidRPr="009801E0" w:rsidRDefault="009801E0" w:rsidP="009130CA">
      <w:pPr>
        <w:widowControl w:val="0"/>
        <w:numPr>
          <w:ilvl w:val="0"/>
          <w:numId w:val="73"/>
        </w:numPr>
        <w:autoSpaceDE w:val="0"/>
        <w:spacing w:after="160" w:line="259" w:lineRule="auto"/>
        <w:contextualSpacing/>
        <w:jc w:val="left"/>
        <w:rPr>
          <w:rFonts w:ascii="Tahoma" w:hAnsi="Tahoma" w:cs="Tahoma"/>
          <w:spacing w:val="6"/>
        </w:rPr>
      </w:pPr>
      <w:r w:rsidRPr="009801E0">
        <w:rPr>
          <w:rFonts w:ascii="Tahoma" w:hAnsi="Tahoma" w:cs="Tahoma"/>
        </w:rPr>
        <w:t>Défaillance du</w:t>
      </w:r>
      <w:r w:rsidRPr="009801E0">
        <w:rPr>
          <w:rFonts w:ascii="Tahoma" w:hAnsi="Tahoma" w:cs="Tahoma"/>
          <w:lang w:val="fr-CM"/>
        </w:rPr>
        <w:t xml:space="preserve"> </w:t>
      </w:r>
      <w:r w:rsidRPr="009801E0">
        <w:rPr>
          <w:rFonts w:ascii="Tahoma" w:hAnsi="Tahoma" w:cs="Tahoma"/>
        </w:rPr>
        <w:t>cocontractant</w:t>
      </w:r>
      <w:r w:rsidRPr="009801E0">
        <w:rPr>
          <w:rFonts w:ascii="Tahoma" w:hAnsi="Tahoma" w:cs="Tahoma"/>
          <w:spacing w:val="6"/>
        </w:rPr>
        <w:t>.</w:t>
      </w:r>
    </w:p>
    <w:p w14:paraId="0B6C4B64" w14:textId="77777777" w:rsidR="009801E0" w:rsidRPr="009801E0" w:rsidRDefault="009801E0" w:rsidP="009801E0">
      <w:pPr>
        <w:widowControl w:val="0"/>
        <w:suppressAutoHyphens/>
        <w:autoSpaceDE w:val="0"/>
        <w:autoSpaceDN w:val="0"/>
        <w:spacing w:after="160" w:line="259" w:lineRule="auto"/>
        <w:ind w:left="0" w:right="-23" w:firstLine="0"/>
        <w:jc w:val="left"/>
        <w:textAlignment w:val="baseline"/>
        <w:rPr>
          <w:rFonts w:ascii="Calibri" w:eastAsia="Calibri" w:hAnsi="Calibri"/>
          <w:sz w:val="10"/>
          <w:szCs w:val="10"/>
          <w:lang w:eastAsia="en-US"/>
        </w:rPr>
      </w:pPr>
    </w:p>
    <w:p w14:paraId="5495020F" w14:textId="77777777" w:rsidR="009801E0" w:rsidRPr="009801E0" w:rsidRDefault="009801E0" w:rsidP="009801E0">
      <w:pPr>
        <w:widowControl w:val="0"/>
        <w:suppressAutoHyphens/>
        <w:autoSpaceDE w:val="0"/>
        <w:autoSpaceDN w:val="0"/>
        <w:spacing w:after="160" w:line="259" w:lineRule="auto"/>
        <w:ind w:left="284"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t>Article 39- Cas de force majeure</w:t>
      </w:r>
    </w:p>
    <w:p w14:paraId="19747085" w14:textId="6E7BA21B" w:rsidR="009801E0" w:rsidRPr="00BE2ED6" w:rsidRDefault="009801E0" w:rsidP="00AD77AA">
      <w:pPr>
        <w:widowControl w:val="0"/>
        <w:suppressAutoHyphens/>
        <w:autoSpaceDE w:val="0"/>
        <w:autoSpaceDN w:val="0"/>
        <w:spacing w:line="259" w:lineRule="auto"/>
        <w:ind w:left="0"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Dans le cas où l’entrepreneur invoquerait le cas de force majeure relevant des conditions météorologiques, les seuils en deçà desquels aucune réclamation ne sera admise sont :</w:t>
      </w:r>
    </w:p>
    <w:p w14:paraId="230D59E3" w14:textId="77777777" w:rsidR="009801E0" w:rsidRPr="009801E0" w:rsidRDefault="009801E0" w:rsidP="00AD77AA">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i/>
          <w:iCs/>
          <w:sz w:val="22"/>
          <w:szCs w:val="24"/>
          <w:lang w:eastAsia="en-US"/>
        </w:rPr>
        <w:t>Pluie : 200 millimètres en 24 heures ;</w:t>
      </w:r>
    </w:p>
    <w:p w14:paraId="523E1C73" w14:textId="77777777" w:rsidR="009801E0" w:rsidRPr="009801E0" w:rsidRDefault="009801E0" w:rsidP="00AD77AA">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i/>
          <w:iCs/>
          <w:sz w:val="22"/>
          <w:szCs w:val="24"/>
          <w:lang w:eastAsia="en-US"/>
        </w:rPr>
        <w:t>Vent : 40 mètres par seconde ;</w:t>
      </w:r>
    </w:p>
    <w:p w14:paraId="33D65074" w14:textId="77777777" w:rsidR="009801E0" w:rsidRPr="009801E0" w:rsidRDefault="009801E0" w:rsidP="00AD77AA">
      <w:pPr>
        <w:widowControl w:val="0"/>
        <w:numPr>
          <w:ilvl w:val="0"/>
          <w:numId w:val="12"/>
        </w:numPr>
        <w:suppressAutoHyphens/>
        <w:autoSpaceDE w:val="0"/>
        <w:autoSpaceDN w:val="0"/>
        <w:spacing w:line="259" w:lineRule="auto"/>
        <w:ind w:left="567" w:hanging="283"/>
        <w:jc w:val="left"/>
        <w:textAlignment w:val="baseline"/>
        <w:rPr>
          <w:rFonts w:ascii="Calibri" w:eastAsia="Calibri" w:hAnsi="Calibri"/>
          <w:sz w:val="22"/>
          <w:szCs w:val="24"/>
          <w:lang w:eastAsia="en-US"/>
        </w:rPr>
      </w:pPr>
      <w:r w:rsidRPr="009801E0">
        <w:rPr>
          <w:rFonts w:ascii="Calibri" w:eastAsia="Calibri" w:hAnsi="Calibri"/>
          <w:i/>
          <w:iCs/>
          <w:sz w:val="22"/>
          <w:szCs w:val="24"/>
          <w:lang w:eastAsia="en-US"/>
        </w:rPr>
        <w:t>Crue : la crue de fréquence décennale.</w:t>
      </w:r>
    </w:p>
    <w:p w14:paraId="3FD94277" w14:textId="43682802" w:rsidR="009801E0" w:rsidRDefault="009801E0" w:rsidP="009801E0">
      <w:pPr>
        <w:widowControl w:val="0"/>
        <w:suppressAutoHyphens/>
        <w:autoSpaceDE w:val="0"/>
        <w:autoSpaceDN w:val="0"/>
        <w:spacing w:after="160" w:line="259" w:lineRule="auto"/>
        <w:ind w:left="0" w:right="-20" w:firstLine="0"/>
        <w:jc w:val="left"/>
        <w:textAlignment w:val="baseline"/>
        <w:rPr>
          <w:rFonts w:ascii="Calibri" w:eastAsia="Calibri" w:hAnsi="Calibri"/>
          <w:b/>
          <w:bCs/>
          <w:sz w:val="22"/>
          <w:szCs w:val="24"/>
          <w:lang w:eastAsia="en-US"/>
        </w:rPr>
      </w:pPr>
    </w:p>
    <w:p w14:paraId="0DD3BEFA" w14:textId="059049E8" w:rsidR="00A20D33" w:rsidRDefault="00A20D33" w:rsidP="009801E0">
      <w:pPr>
        <w:widowControl w:val="0"/>
        <w:suppressAutoHyphens/>
        <w:autoSpaceDE w:val="0"/>
        <w:autoSpaceDN w:val="0"/>
        <w:spacing w:after="160" w:line="259" w:lineRule="auto"/>
        <w:ind w:left="0" w:right="-20" w:firstLine="0"/>
        <w:jc w:val="left"/>
        <w:textAlignment w:val="baseline"/>
        <w:rPr>
          <w:rFonts w:ascii="Calibri" w:eastAsia="Calibri" w:hAnsi="Calibri"/>
          <w:b/>
          <w:bCs/>
          <w:sz w:val="22"/>
          <w:szCs w:val="24"/>
          <w:lang w:eastAsia="en-US"/>
        </w:rPr>
      </w:pPr>
    </w:p>
    <w:p w14:paraId="0B70060D" w14:textId="77777777" w:rsidR="00A20D33" w:rsidRPr="009801E0" w:rsidRDefault="00A20D33" w:rsidP="009801E0">
      <w:pPr>
        <w:widowControl w:val="0"/>
        <w:suppressAutoHyphens/>
        <w:autoSpaceDE w:val="0"/>
        <w:autoSpaceDN w:val="0"/>
        <w:spacing w:after="160" w:line="259" w:lineRule="auto"/>
        <w:ind w:left="0" w:right="-20" w:firstLine="0"/>
        <w:jc w:val="left"/>
        <w:textAlignment w:val="baseline"/>
        <w:rPr>
          <w:rFonts w:ascii="Calibri" w:eastAsia="Calibri" w:hAnsi="Calibri"/>
          <w:b/>
          <w:bCs/>
          <w:sz w:val="22"/>
          <w:szCs w:val="24"/>
          <w:lang w:eastAsia="en-US"/>
        </w:rPr>
      </w:pPr>
    </w:p>
    <w:p w14:paraId="0CD79E49" w14:textId="77777777" w:rsidR="009801E0" w:rsidRPr="009801E0" w:rsidRDefault="009801E0" w:rsidP="009801E0">
      <w:pPr>
        <w:widowControl w:val="0"/>
        <w:suppressAutoHyphens/>
        <w:autoSpaceDE w:val="0"/>
        <w:autoSpaceDN w:val="0"/>
        <w:spacing w:after="160" w:line="259" w:lineRule="auto"/>
        <w:ind w:left="1418" w:right="-23" w:firstLine="0"/>
        <w:jc w:val="left"/>
        <w:textAlignment w:val="baseline"/>
        <w:rPr>
          <w:rFonts w:ascii="Calibri" w:eastAsia="Calibri" w:hAnsi="Calibri"/>
          <w:b/>
          <w:bCs/>
          <w:sz w:val="28"/>
          <w:szCs w:val="28"/>
          <w:lang w:eastAsia="en-US"/>
        </w:rPr>
      </w:pPr>
      <w:r w:rsidRPr="009801E0">
        <w:rPr>
          <w:rFonts w:ascii="Calibri" w:eastAsia="Calibri" w:hAnsi="Calibri"/>
          <w:b/>
          <w:bCs/>
          <w:sz w:val="28"/>
          <w:szCs w:val="28"/>
          <w:lang w:eastAsia="en-US"/>
        </w:rPr>
        <w:lastRenderedPageBreak/>
        <w:t xml:space="preserve">Article 40- Différends et litiges </w:t>
      </w:r>
    </w:p>
    <w:p w14:paraId="46DFFBD5" w14:textId="77777777" w:rsidR="009801E0" w:rsidRPr="009801E0" w:rsidRDefault="009801E0" w:rsidP="00AD77AA">
      <w:pPr>
        <w:spacing w:before="120" w:line="259" w:lineRule="auto"/>
        <w:ind w:left="0" w:firstLine="0"/>
        <w:rPr>
          <w:rFonts w:ascii="Tahoma" w:eastAsia="Calibri" w:hAnsi="Tahoma" w:cs="Tahoma"/>
          <w:sz w:val="22"/>
          <w:szCs w:val="22"/>
          <w:lang w:eastAsia="en-US"/>
        </w:rPr>
      </w:pPr>
      <w:r w:rsidRPr="009801E0">
        <w:rPr>
          <w:rFonts w:ascii="Tahoma" w:eastAsia="Calibri" w:hAnsi="Tahoma" w:cs="Tahoma"/>
          <w:sz w:val="22"/>
          <w:szCs w:val="22"/>
          <w:lang w:eastAsia="en-US"/>
        </w:rPr>
        <w:t>Tout différend ou litige survenant entre les parties contractantes fera l’objet d’une tentative de règlement amiable.</w:t>
      </w:r>
    </w:p>
    <w:p w14:paraId="19CD05C1" w14:textId="77777777" w:rsidR="009801E0" w:rsidRPr="009801E0" w:rsidRDefault="009801E0" w:rsidP="009801E0">
      <w:pPr>
        <w:spacing w:before="120" w:after="120" w:line="259" w:lineRule="auto"/>
        <w:ind w:left="0" w:firstLine="0"/>
        <w:rPr>
          <w:rFonts w:ascii="Tahoma" w:eastAsia="Calibri" w:hAnsi="Tahoma" w:cs="Tahoma"/>
          <w:sz w:val="22"/>
          <w:szCs w:val="22"/>
          <w:lang w:eastAsia="en-US"/>
        </w:rPr>
      </w:pPr>
      <w:r w:rsidRPr="009801E0">
        <w:rPr>
          <w:rFonts w:ascii="Tahoma" w:eastAsia="Calibri" w:hAnsi="Tahoma" w:cs="Tahoma"/>
          <w:noProof/>
          <w:sz w:val="22"/>
          <w:szCs w:val="22"/>
          <w:lang w:eastAsia="en-US"/>
        </w:rPr>
        <w:t>A défaut du règlement amiable, tout différend découlant de la Lettre Commande sera porté devant la juridiction camerounaise compétente, conformément aux dispositionss de l’article 187 du décret N°2018/366 du 20 juin 2018 portant Code des Marchés Publics</w:t>
      </w:r>
      <w:r w:rsidRPr="009801E0">
        <w:rPr>
          <w:rFonts w:ascii="Tahoma" w:eastAsia="Calibri" w:hAnsi="Tahoma" w:cs="Tahoma"/>
          <w:sz w:val="22"/>
          <w:szCs w:val="22"/>
          <w:lang w:eastAsia="en-US"/>
        </w:rPr>
        <w:t>.</w:t>
      </w:r>
    </w:p>
    <w:p w14:paraId="69627BC0" w14:textId="77777777" w:rsidR="009801E0" w:rsidRPr="009801E0" w:rsidRDefault="009801E0" w:rsidP="009801E0">
      <w:pPr>
        <w:widowControl w:val="0"/>
        <w:suppressAutoHyphens/>
        <w:autoSpaceDE w:val="0"/>
        <w:autoSpaceDN w:val="0"/>
        <w:spacing w:after="160" w:line="259" w:lineRule="auto"/>
        <w:ind w:left="0" w:firstLine="0"/>
        <w:jc w:val="left"/>
        <w:textAlignment w:val="baseline"/>
        <w:rPr>
          <w:rFonts w:ascii="Calibri" w:eastAsia="Calibri" w:hAnsi="Calibri"/>
          <w:sz w:val="10"/>
          <w:szCs w:val="10"/>
          <w:lang w:eastAsia="en-US"/>
        </w:rPr>
      </w:pPr>
    </w:p>
    <w:p w14:paraId="02326F43" w14:textId="77777777" w:rsidR="009801E0" w:rsidRPr="009801E0" w:rsidRDefault="009801E0" w:rsidP="00AD77AA">
      <w:pPr>
        <w:widowControl w:val="0"/>
        <w:suppressAutoHyphens/>
        <w:autoSpaceDE w:val="0"/>
        <w:autoSpaceDN w:val="0"/>
        <w:spacing w:line="259" w:lineRule="auto"/>
        <w:ind w:left="284" w:right="-23" w:firstLine="0"/>
        <w:jc w:val="left"/>
        <w:textAlignment w:val="baseline"/>
        <w:rPr>
          <w:rFonts w:ascii="Calibri" w:eastAsia="Calibri" w:hAnsi="Calibri"/>
          <w:b/>
          <w:bCs/>
          <w:sz w:val="28"/>
          <w:szCs w:val="28"/>
          <w:lang w:eastAsia="en-US"/>
        </w:rPr>
      </w:pPr>
      <w:r w:rsidRPr="009801E0">
        <w:rPr>
          <w:rFonts w:ascii="Calibri" w:eastAsia="Calibri" w:hAnsi="Calibri"/>
          <w:b/>
          <w:bCs/>
          <w:w w:val="98"/>
          <w:sz w:val="28"/>
          <w:szCs w:val="28"/>
          <w:lang w:eastAsia="en-US"/>
        </w:rPr>
        <w:t>Article 41- Edition et diffusion du présent Contrat</w:t>
      </w:r>
    </w:p>
    <w:p w14:paraId="63E31024" w14:textId="77777777" w:rsidR="009801E0" w:rsidRPr="009801E0" w:rsidRDefault="009801E0" w:rsidP="00AD77AA">
      <w:pPr>
        <w:widowControl w:val="0"/>
        <w:suppressAutoHyphens/>
        <w:autoSpaceDE w:val="0"/>
        <w:autoSpaceDN w:val="0"/>
        <w:spacing w:line="259" w:lineRule="auto"/>
        <w:ind w:left="0" w:right="9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rédaction ou la mise en forme des documents constitutifs du marché sont assurées par le Maître d’Ouvrage. Dix (10) exemplaires de la présente Lettre Commande seront édités par les soins du prestataire et transmis </w:t>
      </w:r>
      <w:r w:rsidRPr="009801E0">
        <w:rPr>
          <w:rFonts w:ascii="Calibri" w:eastAsia="Calibri" w:hAnsi="Calibri"/>
          <w:iCs/>
          <w:sz w:val="22"/>
          <w:szCs w:val="24"/>
          <w:lang w:eastAsia="en-US"/>
        </w:rPr>
        <w:t>au Maitre d’Ouvrage</w:t>
      </w:r>
      <w:r w:rsidRPr="009801E0">
        <w:rPr>
          <w:rFonts w:ascii="Calibri" w:eastAsia="Calibri" w:hAnsi="Calibri"/>
          <w:sz w:val="22"/>
          <w:szCs w:val="24"/>
          <w:lang w:eastAsia="en-US"/>
        </w:rPr>
        <w:t>.</w:t>
      </w:r>
    </w:p>
    <w:p w14:paraId="18EF14C4" w14:textId="77777777" w:rsidR="009801E0" w:rsidRPr="009801E0" w:rsidRDefault="009801E0" w:rsidP="00AD77AA">
      <w:pPr>
        <w:widowControl w:val="0"/>
        <w:suppressAutoHyphens/>
        <w:autoSpaceDE w:val="0"/>
        <w:autoSpaceDN w:val="0"/>
        <w:spacing w:line="259" w:lineRule="auto"/>
        <w:ind w:left="284" w:right="-23" w:firstLine="0"/>
        <w:jc w:val="left"/>
        <w:textAlignment w:val="baseline"/>
        <w:rPr>
          <w:rFonts w:ascii="Calibri" w:eastAsia="Calibri" w:hAnsi="Calibri"/>
          <w:b/>
          <w:bCs/>
          <w:sz w:val="28"/>
          <w:szCs w:val="28"/>
          <w:lang w:eastAsia="en-US"/>
        </w:rPr>
      </w:pPr>
      <w:r w:rsidRPr="009801E0">
        <w:rPr>
          <w:rFonts w:ascii="Calibri" w:eastAsia="Calibri" w:hAnsi="Calibri"/>
          <w:b/>
          <w:bCs/>
          <w:w w:val="97"/>
          <w:sz w:val="28"/>
          <w:szCs w:val="28"/>
          <w:lang w:eastAsia="en-US"/>
        </w:rPr>
        <w:t>Article 42 et dernier : Validité et Entrée en vigueur du Contrat</w:t>
      </w:r>
    </w:p>
    <w:p w14:paraId="17A106AC" w14:textId="6C4CD355" w:rsidR="00FD30BD" w:rsidRPr="00236547" w:rsidRDefault="009801E0" w:rsidP="00AD77AA">
      <w:pPr>
        <w:widowControl w:val="0"/>
        <w:suppressAutoHyphens/>
        <w:autoSpaceDE w:val="0"/>
        <w:autoSpaceDN w:val="0"/>
        <w:spacing w:line="259" w:lineRule="auto"/>
        <w:ind w:left="0" w:right="95" w:firstLine="0"/>
        <w:jc w:val="left"/>
        <w:textAlignment w:val="baseline"/>
        <w:rPr>
          <w:rFonts w:ascii="Calibri" w:eastAsia="Calibri" w:hAnsi="Calibri"/>
          <w:sz w:val="22"/>
          <w:szCs w:val="24"/>
          <w:lang w:eastAsia="en-US"/>
        </w:rPr>
      </w:pPr>
      <w:r w:rsidRPr="009801E0">
        <w:rPr>
          <w:rFonts w:ascii="Calibri" w:eastAsia="Calibri" w:hAnsi="Calibri"/>
          <w:sz w:val="22"/>
          <w:szCs w:val="24"/>
          <w:lang w:eastAsia="en-US"/>
        </w:rPr>
        <w:t xml:space="preserve">La présente Lettre Commande ne deviendra définitive qu’après sa signature par </w:t>
      </w:r>
      <w:r w:rsidRPr="009801E0">
        <w:rPr>
          <w:rFonts w:ascii="Calibri" w:eastAsia="Calibri" w:hAnsi="Calibri"/>
          <w:iCs/>
          <w:sz w:val="22"/>
          <w:szCs w:val="24"/>
          <w:lang w:eastAsia="en-US"/>
        </w:rPr>
        <w:t>le Maitre d’Ouvrage</w:t>
      </w:r>
      <w:r w:rsidRPr="009801E0">
        <w:rPr>
          <w:rFonts w:ascii="Calibri" w:eastAsia="Calibri" w:hAnsi="Calibri"/>
          <w:sz w:val="22"/>
          <w:szCs w:val="24"/>
          <w:lang w:eastAsia="en-US"/>
        </w:rPr>
        <w:t>. Il entrera en vigueur dès sa notification au cocontractant.</w:t>
      </w:r>
    </w:p>
    <w:p w14:paraId="7074DB0A" w14:textId="530FDC6D" w:rsidR="00FD30BD" w:rsidRDefault="00FD30BD" w:rsidP="00236547">
      <w:pPr>
        <w:pStyle w:val="titre10"/>
        <w:jc w:val="both"/>
        <w:rPr>
          <w:rFonts w:ascii="Times New Roman" w:hAnsi="Times New Roman" w:cs="Times New Roman"/>
        </w:rPr>
      </w:pPr>
    </w:p>
    <w:p w14:paraId="2288234F" w14:textId="3C1F66BC" w:rsidR="008D161C" w:rsidRDefault="008D161C" w:rsidP="00236547">
      <w:pPr>
        <w:pStyle w:val="titre10"/>
        <w:jc w:val="both"/>
        <w:rPr>
          <w:rFonts w:ascii="Times New Roman" w:hAnsi="Times New Roman" w:cs="Times New Roman"/>
        </w:rPr>
      </w:pPr>
    </w:p>
    <w:p w14:paraId="1BB50DB2" w14:textId="1C059F28" w:rsidR="008D161C" w:rsidRDefault="008D161C" w:rsidP="00236547">
      <w:pPr>
        <w:pStyle w:val="titre10"/>
        <w:jc w:val="both"/>
        <w:rPr>
          <w:rFonts w:ascii="Times New Roman" w:hAnsi="Times New Roman" w:cs="Times New Roman"/>
        </w:rPr>
      </w:pPr>
    </w:p>
    <w:p w14:paraId="1EB77B4E" w14:textId="4C0B32D0" w:rsidR="008D161C" w:rsidRDefault="008D161C" w:rsidP="00236547">
      <w:pPr>
        <w:pStyle w:val="titre10"/>
        <w:jc w:val="both"/>
        <w:rPr>
          <w:rFonts w:ascii="Times New Roman" w:hAnsi="Times New Roman" w:cs="Times New Roman"/>
        </w:rPr>
      </w:pPr>
    </w:p>
    <w:p w14:paraId="64A93193" w14:textId="3E04B313" w:rsidR="008D161C" w:rsidRDefault="008D161C" w:rsidP="00236547">
      <w:pPr>
        <w:pStyle w:val="titre10"/>
        <w:jc w:val="both"/>
        <w:rPr>
          <w:rFonts w:ascii="Times New Roman" w:hAnsi="Times New Roman" w:cs="Times New Roman"/>
        </w:rPr>
      </w:pPr>
    </w:p>
    <w:p w14:paraId="5556C607" w14:textId="070AAAC1" w:rsidR="008D161C" w:rsidRDefault="008D161C" w:rsidP="00236547">
      <w:pPr>
        <w:pStyle w:val="titre10"/>
        <w:jc w:val="both"/>
        <w:rPr>
          <w:rFonts w:ascii="Times New Roman" w:hAnsi="Times New Roman" w:cs="Times New Roman"/>
        </w:rPr>
      </w:pPr>
    </w:p>
    <w:p w14:paraId="3F455EAB" w14:textId="14C5DB4F" w:rsidR="008D161C" w:rsidRDefault="008D161C" w:rsidP="00236547">
      <w:pPr>
        <w:pStyle w:val="titre10"/>
        <w:jc w:val="both"/>
        <w:rPr>
          <w:rFonts w:ascii="Times New Roman" w:hAnsi="Times New Roman" w:cs="Times New Roman"/>
        </w:rPr>
      </w:pPr>
    </w:p>
    <w:p w14:paraId="057B2B89" w14:textId="2D3F76BF" w:rsidR="008D161C" w:rsidRDefault="008D161C" w:rsidP="00236547">
      <w:pPr>
        <w:pStyle w:val="titre10"/>
        <w:jc w:val="both"/>
        <w:rPr>
          <w:rFonts w:ascii="Times New Roman" w:hAnsi="Times New Roman" w:cs="Times New Roman"/>
        </w:rPr>
      </w:pPr>
    </w:p>
    <w:p w14:paraId="76BB3A27" w14:textId="462A5332" w:rsidR="008D161C" w:rsidRDefault="008D161C" w:rsidP="00236547">
      <w:pPr>
        <w:pStyle w:val="titre10"/>
        <w:jc w:val="both"/>
        <w:rPr>
          <w:rFonts w:ascii="Times New Roman" w:hAnsi="Times New Roman" w:cs="Times New Roman"/>
        </w:rPr>
      </w:pPr>
    </w:p>
    <w:tbl>
      <w:tblPr>
        <w:tblpPr w:leftFromText="141" w:rightFromText="141" w:vertAnchor="text" w:horzAnchor="margin" w:tblpY="-4537"/>
        <w:tblOverlap w:val="never"/>
        <w:tblW w:w="10319" w:type="dxa"/>
        <w:tblCellMar>
          <w:left w:w="70" w:type="dxa"/>
          <w:right w:w="70" w:type="dxa"/>
        </w:tblCellMar>
        <w:tblLook w:val="0000" w:firstRow="0" w:lastRow="0" w:firstColumn="0" w:lastColumn="0" w:noHBand="0" w:noVBand="0"/>
      </w:tblPr>
      <w:tblGrid>
        <w:gridCol w:w="4362"/>
        <w:gridCol w:w="1621"/>
        <w:gridCol w:w="4336"/>
      </w:tblGrid>
      <w:tr w:rsidR="008D161C" w:rsidRPr="00C51FA9" w14:paraId="3063324B" w14:textId="77777777" w:rsidTr="009F3EF5">
        <w:trPr>
          <w:trHeight w:val="2196"/>
        </w:trPr>
        <w:tc>
          <w:tcPr>
            <w:tcW w:w="4362" w:type="dxa"/>
          </w:tcPr>
          <w:p w14:paraId="0CF65932" w14:textId="77777777" w:rsidR="008D161C" w:rsidRPr="000F5501" w:rsidRDefault="008D161C" w:rsidP="009F3EF5">
            <w:pPr>
              <w:ind w:left="0" w:firstLine="0"/>
              <w:jc w:val="center"/>
              <w:rPr>
                <w:b/>
                <w:sz w:val="14"/>
                <w:szCs w:val="14"/>
              </w:rPr>
            </w:pPr>
          </w:p>
          <w:p w14:paraId="61C88421" w14:textId="77777777" w:rsidR="008D161C" w:rsidRPr="000F5501" w:rsidRDefault="008D161C" w:rsidP="009F3EF5">
            <w:pPr>
              <w:ind w:left="0" w:firstLine="0"/>
              <w:jc w:val="center"/>
              <w:rPr>
                <w:b/>
                <w:sz w:val="14"/>
                <w:szCs w:val="14"/>
              </w:rPr>
            </w:pPr>
          </w:p>
          <w:p w14:paraId="6481C795" w14:textId="77777777" w:rsidR="008D161C" w:rsidRPr="000F5501" w:rsidRDefault="008D161C" w:rsidP="009F3EF5">
            <w:pPr>
              <w:ind w:left="0" w:firstLine="0"/>
              <w:jc w:val="center"/>
              <w:rPr>
                <w:b/>
                <w:sz w:val="14"/>
                <w:szCs w:val="14"/>
              </w:rPr>
            </w:pPr>
          </w:p>
          <w:p w14:paraId="61D27C57" w14:textId="77777777" w:rsidR="008D161C" w:rsidRPr="000F5501" w:rsidRDefault="008D161C" w:rsidP="009F3EF5">
            <w:pPr>
              <w:ind w:left="0" w:firstLine="0"/>
              <w:jc w:val="center"/>
              <w:rPr>
                <w:b/>
                <w:sz w:val="14"/>
                <w:szCs w:val="14"/>
              </w:rPr>
            </w:pPr>
          </w:p>
          <w:p w14:paraId="62F8EDF2" w14:textId="77777777" w:rsidR="008D161C" w:rsidRPr="000F5501" w:rsidRDefault="008D161C" w:rsidP="009F3EF5">
            <w:pPr>
              <w:ind w:left="0" w:firstLine="0"/>
              <w:jc w:val="center"/>
              <w:rPr>
                <w:b/>
                <w:sz w:val="14"/>
                <w:szCs w:val="14"/>
              </w:rPr>
            </w:pPr>
            <w:r w:rsidRPr="000F5501">
              <w:rPr>
                <w:b/>
                <w:sz w:val="14"/>
                <w:szCs w:val="14"/>
              </w:rPr>
              <w:t>REPUBLIQUE DU CAMEROUN</w:t>
            </w:r>
          </w:p>
          <w:p w14:paraId="02CD3CAD" w14:textId="77777777" w:rsidR="008D161C" w:rsidRPr="000F5501" w:rsidRDefault="008D161C" w:rsidP="009F3EF5">
            <w:pPr>
              <w:ind w:left="0" w:firstLine="0"/>
              <w:jc w:val="center"/>
              <w:rPr>
                <w:b/>
                <w:bCs/>
                <w:sz w:val="14"/>
                <w:szCs w:val="14"/>
              </w:rPr>
            </w:pPr>
            <w:r w:rsidRPr="000F5501">
              <w:rPr>
                <w:b/>
                <w:bCs/>
                <w:sz w:val="14"/>
                <w:szCs w:val="14"/>
              </w:rPr>
              <w:t>Paix – Travail – Patrie</w:t>
            </w:r>
          </w:p>
          <w:p w14:paraId="169D7192" w14:textId="77777777" w:rsidR="008D161C" w:rsidRPr="000F5501" w:rsidRDefault="008D161C" w:rsidP="009F3EF5">
            <w:pPr>
              <w:ind w:left="0" w:firstLine="0"/>
              <w:jc w:val="center"/>
              <w:rPr>
                <w:b/>
                <w:bCs/>
                <w:sz w:val="14"/>
                <w:szCs w:val="14"/>
              </w:rPr>
            </w:pPr>
            <w:r w:rsidRPr="000F5501">
              <w:rPr>
                <w:b/>
                <w:bCs/>
                <w:sz w:val="14"/>
                <w:szCs w:val="14"/>
              </w:rPr>
              <w:t>---------------</w:t>
            </w:r>
          </w:p>
          <w:p w14:paraId="311AB4C6" w14:textId="77777777" w:rsidR="008D161C" w:rsidRPr="000F5501" w:rsidRDefault="008D161C" w:rsidP="009F3EF5">
            <w:pPr>
              <w:ind w:left="0" w:firstLine="0"/>
              <w:jc w:val="center"/>
              <w:rPr>
                <w:b/>
                <w:bCs/>
                <w:sz w:val="14"/>
                <w:szCs w:val="14"/>
              </w:rPr>
            </w:pPr>
          </w:p>
          <w:p w14:paraId="6895EC64" w14:textId="77777777" w:rsidR="008D161C" w:rsidRPr="000F5501" w:rsidRDefault="008D161C" w:rsidP="009F3EF5">
            <w:pPr>
              <w:ind w:left="0" w:firstLine="0"/>
              <w:jc w:val="center"/>
              <w:rPr>
                <w:b/>
                <w:bCs/>
                <w:sz w:val="14"/>
                <w:szCs w:val="14"/>
              </w:rPr>
            </w:pPr>
            <w:r w:rsidRPr="000F5501">
              <w:rPr>
                <w:b/>
                <w:bCs/>
                <w:sz w:val="14"/>
                <w:szCs w:val="14"/>
              </w:rPr>
              <w:t xml:space="preserve"> REGION DU SUD</w:t>
            </w:r>
          </w:p>
          <w:p w14:paraId="5A9A97B6" w14:textId="77777777" w:rsidR="008D161C" w:rsidRPr="000F5501" w:rsidRDefault="008D161C" w:rsidP="009F3EF5">
            <w:pPr>
              <w:ind w:left="0" w:firstLine="0"/>
              <w:jc w:val="center"/>
              <w:rPr>
                <w:b/>
                <w:bCs/>
                <w:sz w:val="14"/>
                <w:szCs w:val="14"/>
              </w:rPr>
            </w:pPr>
            <w:r w:rsidRPr="000F5501">
              <w:rPr>
                <w:b/>
                <w:bCs/>
                <w:sz w:val="14"/>
                <w:szCs w:val="14"/>
              </w:rPr>
              <w:t>------------------------</w:t>
            </w:r>
          </w:p>
          <w:p w14:paraId="77BB03B8" w14:textId="77777777" w:rsidR="008D161C" w:rsidRPr="000F5501" w:rsidRDefault="008D161C" w:rsidP="009F3EF5">
            <w:pPr>
              <w:ind w:left="0" w:firstLine="0"/>
              <w:jc w:val="center"/>
              <w:rPr>
                <w:b/>
                <w:bCs/>
                <w:sz w:val="14"/>
                <w:szCs w:val="14"/>
              </w:rPr>
            </w:pPr>
            <w:proofErr w:type="gramStart"/>
            <w:r w:rsidRPr="000F5501">
              <w:rPr>
                <w:b/>
                <w:bCs/>
                <w:sz w:val="14"/>
                <w:szCs w:val="14"/>
              </w:rPr>
              <w:t>DEPARTEMENT  DE</w:t>
            </w:r>
            <w:proofErr w:type="gramEnd"/>
            <w:r w:rsidRPr="000F5501">
              <w:rPr>
                <w:b/>
                <w:bCs/>
                <w:sz w:val="14"/>
                <w:szCs w:val="14"/>
              </w:rPr>
              <w:t xml:space="preserve"> DJA ET LOBO</w:t>
            </w:r>
          </w:p>
          <w:p w14:paraId="5C8AAB8B" w14:textId="77777777" w:rsidR="008D161C" w:rsidRPr="000F5501" w:rsidRDefault="008D161C" w:rsidP="009F3EF5">
            <w:pPr>
              <w:ind w:left="0" w:firstLine="0"/>
              <w:jc w:val="center"/>
              <w:rPr>
                <w:b/>
                <w:bCs/>
                <w:sz w:val="14"/>
                <w:szCs w:val="14"/>
              </w:rPr>
            </w:pPr>
            <w:r w:rsidRPr="000F5501">
              <w:rPr>
                <w:b/>
                <w:bCs/>
                <w:sz w:val="14"/>
                <w:szCs w:val="14"/>
              </w:rPr>
              <w:t>--------------------------</w:t>
            </w:r>
          </w:p>
          <w:p w14:paraId="4EE3DD85" w14:textId="77777777" w:rsidR="008D161C" w:rsidRPr="000F5501" w:rsidRDefault="008D161C" w:rsidP="009F3EF5">
            <w:pPr>
              <w:ind w:left="0" w:firstLine="0"/>
              <w:jc w:val="center"/>
              <w:rPr>
                <w:b/>
                <w:bCs/>
                <w:sz w:val="14"/>
                <w:szCs w:val="14"/>
              </w:rPr>
            </w:pPr>
            <w:r w:rsidRPr="000F5501">
              <w:rPr>
                <w:b/>
                <w:bCs/>
                <w:sz w:val="14"/>
                <w:szCs w:val="14"/>
              </w:rPr>
              <w:t>COMMUNE DE ZOETELE</w:t>
            </w:r>
          </w:p>
          <w:p w14:paraId="16B611FC" w14:textId="77777777" w:rsidR="008D161C" w:rsidRPr="000F5501" w:rsidRDefault="008D161C" w:rsidP="009F3EF5">
            <w:pPr>
              <w:ind w:left="0" w:firstLine="0"/>
              <w:jc w:val="center"/>
              <w:rPr>
                <w:b/>
                <w:bCs/>
                <w:sz w:val="14"/>
                <w:szCs w:val="14"/>
              </w:rPr>
            </w:pPr>
            <w:r w:rsidRPr="000F5501">
              <w:rPr>
                <w:b/>
                <w:bCs/>
                <w:sz w:val="14"/>
                <w:szCs w:val="14"/>
              </w:rPr>
              <w:t>______________</w:t>
            </w:r>
          </w:p>
          <w:p w14:paraId="61DC9BC7" w14:textId="77777777" w:rsidR="008D161C" w:rsidRPr="000F5501" w:rsidRDefault="008D161C" w:rsidP="009F3EF5">
            <w:pPr>
              <w:ind w:left="0" w:firstLine="0"/>
              <w:jc w:val="center"/>
              <w:rPr>
                <w:b/>
                <w:bCs/>
                <w:sz w:val="14"/>
                <w:szCs w:val="14"/>
              </w:rPr>
            </w:pPr>
          </w:p>
          <w:p w14:paraId="67511A13" w14:textId="77777777" w:rsidR="008D161C" w:rsidRPr="000F5501" w:rsidRDefault="008D161C" w:rsidP="009F3EF5">
            <w:pPr>
              <w:ind w:left="0" w:firstLine="0"/>
              <w:jc w:val="center"/>
              <w:rPr>
                <w:b/>
                <w:bCs/>
                <w:sz w:val="14"/>
                <w:szCs w:val="14"/>
              </w:rPr>
            </w:pPr>
            <w:r w:rsidRPr="000F5501">
              <w:rPr>
                <w:b/>
                <w:bCs/>
                <w:sz w:val="14"/>
                <w:szCs w:val="14"/>
              </w:rPr>
              <w:t xml:space="preserve">SECRETATRIAT GENERAL </w:t>
            </w:r>
          </w:p>
          <w:p w14:paraId="2D62439D" w14:textId="77777777" w:rsidR="008D161C" w:rsidRPr="000F5501" w:rsidRDefault="008D161C" w:rsidP="009F3EF5">
            <w:pPr>
              <w:ind w:left="0" w:firstLine="0"/>
              <w:jc w:val="center"/>
              <w:rPr>
                <w:b/>
                <w:bCs/>
                <w:sz w:val="14"/>
                <w:szCs w:val="14"/>
              </w:rPr>
            </w:pPr>
            <w:r w:rsidRPr="000F5501">
              <w:rPr>
                <w:b/>
                <w:bCs/>
                <w:sz w:val="14"/>
                <w:szCs w:val="14"/>
              </w:rPr>
              <w:t>-------------------</w:t>
            </w:r>
          </w:p>
          <w:p w14:paraId="2DC8A96A" w14:textId="77777777" w:rsidR="008D161C" w:rsidRPr="000F5501" w:rsidRDefault="008D161C" w:rsidP="009F3EF5">
            <w:pPr>
              <w:ind w:left="0" w:firstLine="0"/>
              <w:jc w:val="center"/>
              <w:rPr>
                <w:b/>
                <w:bCs/>
                <w:sz w:val="14"/>
                <w:szCs w:val="14"/>
              </w:rPr>
            </w:pPr>
            <w:r w:rsidRPr="000F5501">
              <w:rPr>
                <w:b/>
                <w:bCs/>
                <w:sz w:val="14"/>
                <w:szCs w:val="14"/>
              </w:rPr>
              <w:t xml:space="preserve">COMMISSION INTERNE DE PASSATION DES MARCHES </w:t>
            </w:r>
          </w:p>
          <w:p w14:paraId="06181703" w14:textId="77777777" w:rsidR="008D161C" w:rsidRPr="000F5501" w:rsidRDefault="008D161C" w:rsidP="009F3EF5">
            <w:pPr>
              <w:ind w:left="0" w:firstLine="0"/>
              <w:jc w:val="center"/>
              <w:rPr>
                <w:b/>
                <w:bCs/>
                <w:sz w:val="14"/>
                <w:szCs w:val="14"/>
              </w:rPr>
            </w:pPr>
            <w:r w:rsidRPr="000F5501">
              <w:rPr>
                <w:b/>
                <w:bCs/>
                <w:sz w:val="14"/>
                <w:szCs w:val="14"/>
              </w:rPr>
              <w:t>****************</w:t>
            </w:r>
          </w:p>
          <w:p w14:paraId="653776D9" w14:textId="77777777" w:rsidR="008D161C" w:rsidRPr="000F5501" w:rsidRDefault="008D161C" w:rsidP="009F3EF5">
            <w:pPr>
              <w:ind w:left="0" w:firstLine="0"/>
              <w:jc w:val="center"/>
              <w:rPr>
                <w:b/>
                <w:bCs/>
                <w:sz w:val="14"/>
                <w:szCs w:val="14"/>
              </w:rPr>
            </w:pPr>
            <w:r w:rsidRPr="000F5501">
              <w:rPr>
                <w:b/>
                <w:bCs/>
                <w:sz w:val="14"/>
                <w:szCs w:val="14"/>
              </w:rPr>
              <w:t>CELLULE DES MARCHES PUBLICS</w:t>
            </w:r>
          </w:p>
          <w:p w14:paraId="1BD75BD8" w14:textId="77777777" w:rsidR="008D161C" w:rsidRPr="000F5501" w:rsidRDefault="008D161C" w:rsidP="009F3EF5">
            <w:pPr>
              <w:ind w:left="0" w:firstLine="0"/>
              <w:jc w:val="center"/>
              <w:rPr>
                <w:b/>
                <w:bCs/>
                <w:sz w:val="14"/>
                <w:szCs w:val="14"/>
              </w:rPr>
            </w:pPr>
            <w:r w:rsidRPr="000F5501">
              <w:rPr>
                <w:b/>
                <w:bCs/>
                <w:sz w:val="14"/>
                <w:szCs w:val="14"/>
              </w:rPr>
              <w:t>-------------------</w:t>
            </w:r>
          </w:p>
          <w:p w14:paraId="2FEB2E5C" w14:textId="77777777" w:rsidR="008D161C" w:rsidRPr="000F5501" w:rsidRDefault="008D161C" w:rsidP="009F3EF5">
            <w:pPr>
              <w:ind w:left="0" w:firstLine="0"/>
              <w:jc w:val="center"/>
              <w:rPr>
                <w:b/>
                <w:bCs/>
                <w:sz w:val="14"/>
                <w:szCs w:val="14"/>
              </w:rPr>
            </w:pPr>
            <w:r w:rsidRPr="000F5501">
              <w:rPr>
                <w:b/>
                <w:bCs/>
                <w:sz w:val="14"/>
                <w:szCs w:val="14"/>
              </w:rPr>
              <w:t>B.P : 02-ZOETELE</w:t>
            </w:r>
            <w:r w:rsidRPr="00327B47">
              <w:rPr>
                <w:b/>
                <w:bCs/>
                <w:sz w:val="14"/>
                <w:szCs w:val="14"/>
                <w:lang w:val="fr-CM"/>
              </w:rPr>
              <w:t xml:space="preserve"> </w:t>
            </w:r>
          </w:p>
        </w:tc>
        <w:tc>
          <w:tcPr>
            <w:tcW w:w="1621" w:type="dxa"/>
          </w:tcPr>
          <w:p w14:paraId="6C5E3E6F" w14:textId="77777777" w:rsidR="008D161C" w:rsidRPr="00327B47" w:rsidRDefault="008D161C" w:rsidP="009F3EF5">
            <w:pPr>
              <w:ind w:left="0" w:firstLine="0"/>
              <w:jc w:val="center"/>
              <w:rPr>
                <w:b/>
                <w:bCs/>
                <w:sz w:val="14"/>
                <w:szCs w:val="14"/>
                <w:lang w:val="fr-CM"/>
              </w:rPr>
            </w:pPr>
            <w:r w:rsidRPr="000F5501">
              <w:rPr>
                <w:b/>
                <w:noProof/>
                <w:sz w:val="14"/>
                <w:szCs w:val="14"/>
                <w:u w:val="single"/>
                <w:lang w:val="en-US" w:eastAsia="en-US"/>
              </w:rPr>
              <w:drawing>
                <wp:anchor distT="0" distB="0" distL="114300" distR="114300" simplePos="0" relativeHeight="251693056" behindDoc="1" locked="0" layoutInCell="1" allowOverlap="1" wp14:anchorId="688D2F40" wp14:editId="0B5A9972">
                  <wp:simplePos x="0" y="0"/>
                  <wp:positionH relativeFrom="margin">
                    <wp:posOffset>0</wp:posOffset>
                  </wp:positionH>
                  <wp:positionV relativeFrom="paragraph">
                    <wp:posOffset>501650</wp:posOffset>
                  </wp:positionV>
                  <wp:extent cx="927735" cy="1599565"/>
                  <wp:effectExtent l="0" t="0" r="0" b="0"/>
                  <wp:wrapTight wrapText="bothSides">
                    <wp:wrapPolygon edited="0">
                      <wp:start x="0" y="0"/>
                      <wp:lineTo x="0" y="21351"/>
                      <wp:lineTo x="21290" y="21351"/>
                      <wp:lineTo x="21290" y="0"/>
                      <wp:lineTo x="0" y="0"/>
                    </wp:wrapPolygon>
                  </wp:wrapTight>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lum bright="-20000" contrast="20000"/>
                            <a:extLst>
                              <a:ext uri="{28A0092B-C50C-407E-A947-70E740481C1C}">
                                <a14:useLocalDpi xmlns:a14="http://schemas.microsoft.com/office/drawing/2010/main" val="0"/>
                              </a:ext>
                            </a:extLst>
                          </a:blip>
                          <a:srcRect/>
                          <a:stretch>
                            <a:fillRect/>
                          </a:stretch>
                        </pic:blipFill>
                        <pic:spPr bwMode="auto">
                          <a:xfrm>
                            <a:off x="0" y="0"/>
                            <a:ext cx="927735" cy="1599565"/>
                          </a:xfrm>
                          <a:prstGeom prst="rect">
                            <a:avLst/>
                          </a:prstGeom>
                          <a:noFill/>
                          <a:ln>
                            <a:noFill/>
                          </a:ln>
                        </pic:spPr>
                      </pic:pic>
                    </a:graphicData>
                  </a:graphic>
                </wp:anchor>
              </w:drawing>
            </w:r>
          </w:p>
        </w:tc>
        <w:tc>
          <w:tcPr>
            <w:tcW w:w="4336" w:type="dxa"/>
          </w:tcPr>
          <w:p w14:paraId="768E1F4F" w14:textId="77777777" w:rsidR="008D161C" w:rsidRPr="00327B47" w:rsidRDefault="008D161C" w:rsidP="009F3EF5">
            <w:pPr>
              <w:ind w:left="0" w:firstLine="0"/>
              <w:jc w:val="center"/>
              <w:rPr>
                <w:b/>
                <w:sz w:val="14"/>
                <w:szCs w:val="14"/>
                <w:lang w:val="fr-CM"/>
              </w:rPr>
            </w:pPr>
          </w:p>
          <w:p w14:paraId="4554049F" w14:textId="77777777" w:rsidR="008D161C" w:rsidRPr="00327B47" w:rsidRDefault="008D161C" w:rsidP="009F3EF5">
            <w:pPr>
              <w:ind w:left="0" w:firstLine="0"/>
              <w:jc w:val="center"/>
              <w:rPr>
                <w:b/>
                <w:sz w:val="14"/>
                <w:szCs w:val="14"/>
                <w:lang w:val="fr-CM"/>
              </w:rPr>
            </w:pPr>
          </w:p>
          <w:p w14:paraId="43422965" w14:textId="77777777" w:rsidR="008D161C" w:rsidRPr="00327B47" w:rsidRDefault="008D161C" w:rsidP="009F3EF5">
            <w:pPr>
              <w:ind w:left="0" w:firstLine="0"/>
              <w:jc w:val="center"/>
              <w:rPr>
                <w:b/>
                <w:sz w:val="14"/>
                <w:szCs w:val="14"/>
                <w:lang w:val="fr-CM"/>
              </w:rPr>
            </w:pPr>
          </w:p>
          <w:p w14:paraId="5C3AD52A" w14:textId="77777777" w:rsidR="008D161C" w:rsidRPr="00327B47" w:rsidRDefault="008D161C" w:rsidP="009F3EF5">
            <w:pPr>
              <w:ind w:left="0" w:firstLine="0"/>
              <w:jc w:val="center"/>
              <w:rPr>
                <w:b/>
                <w:sz w:val="14"/>
                <w:szCs w:val="14"/>
                <w:lang w:val="fr-CM"/>
              </w:rPr>
            </w:pPr>
          </w:p>
          <w:p w14:paraId="5810A56A" w14:textId="77777777" w:rsidR="008D161C" w:rsidRPr="000F5501" w:rsidRDefault="008D161C" w:rsidP="009F3EF5">
            <w:pPr>
              <w:ind w:left="0" w:firstLine="0"/>
              <w:jc w:val="center"/>
              <w:rPr>
                <w:b/>
                <w:sz w:val="14"/>
                <w:szCs w:val="14"/>
                <w:lang w:val="en-GB"/>
              </w:rPr>
            </w:pPr>
            <w:r w:rsidRPr="000F5501">
              <w:rPr>
                <w:b/>
                <w:sz w:val="14"/>
                <w:szCs w:val="14"/>
                <w:lang w:val="en-GB"/>
              </w:rPr>
              <w:t>REPUBLIC OF CAMEROON</w:t>
            </w:r>
          </w:p>
          <w:p w14:paraId="11A6C8B3" w14:textId="77777777" w:rsidR="008D161C" w:rsidRPr="000F5501" w:rsidRDefault="008D161C" w:rsidP="009F3EF5">
            <w:pPr>
              <w:ind w:left="0" w:firstLine="0"/>
              <w:jc w:val="center"/>
              <w:rPr>
                <w:b/>
                <w:bCs/>
                <w:sz w:val="14"/>
                <w:szCs w:val="14"/>
                <w:lang w:val="en-GB"/>
              </w:rPr>
            </w:pPr>
            <w:r w:rsidRPr="000F5501">
              <w:rPr>
                <w:b/>
                <w:bCs/>
                <w:sz w:val="14"/>
                <w:szCs w:val="14"/>
                <w:lang w:val="en-GB"/>
              </w:rPr>
              <w:t>Peace – Work – Fatherland</w:t>
            </w:r>
          </w:p>
          <w:p w14:paraId="466E31CD"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0C7956D9" w14:textId="77777777" w:rsidR="008D161C" w:rsidRPr="000F5501" w:rsidRDefault="008D161C" w:rsidP="009F3EF5">
            <w:pPr>
              <w:ind w:left="0" w:firstLine="0"/>
              <w:jc w:val="center"/>
              <w:rPr>
                <w:b/>
                <w:bCs/>
                <w:sz w:val="14"/>
                <w:szCs w:val="14"/>
                <w:lang w:val="en-US"/>
              </w:rPr>
            </w:pPr>
            <w:r w:rsidRPr="000F5501">
              <w:rPr>
                <w:b/>
                <w:bCs/>
                <w:sz w:val="14"/>
                <w:szCs w:val="14"/>
                <w:lang w:val="en-US"/>
              </w:rPr>
              <w:t xml:space="preserve">SOUTH REGION </w:t>
            </w:r>
          </w:p>
          <w:p w14:paraId="2605805A"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3C19B50B" w14:textId="77777777" w:rsidR="008D161C" w:rsidRPr="000F5501" w:rsidRDefault="008D161C" w:rsidP="009F3EF5">
            <w:pPr>
              <w:ind w:left="0" w:firstLine="0"/>
              <w:jc w:val="center"/>
              <w:rPr>
                <w:b/>
                <w:bCs/>
                <w:sz w:val="14"/>
                <w:szCs w:val="14"/>
                <w:lang w:val="en-US"/>
              </w:rPr>
            </w:pPr>
            <w:r w:rsidRPr="000F5501">
              <w:rPr>
                <w:b/>
                <w:bCs/>
                <w:sz w:val="14"/>
                <w:szCs w:val="14"/>
                <w:lang w:val="en-US"/>
              </w:rPr>
              <w:t xml:space="preserve">DJA AND LOBO DIVISION </w:t>
            </w:r>
          </w:p>
          <w:p w14:paraId="41433140"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49C53E50" w14:textId="77777777" w:rsidR="008D161C" w:rsidRPr="000F5501" w:rsidRDefault="008D161C" w:rsidP="009F3EF5">
            <w:pPr>
              <w:ind w:left="0" w:firstLine="0"/>
              <w:jc w:val="center"/>
              <w:rPr>
                <w:b/>
                <w:bCs/>
                <w:sz w:val="14"/>
                <w:szCs w:val="14"/>
                <w:lang w:val="en-US"/>
              </w:rPr>
            </w:pPr>
            <w:r w:rsidRPr="000F5501">
              <w:rPr>
                <w:b/>
                <w:bCs/>
                <w:sz w:val="14"/>
                <w:szCs w:val="14"/>
                <w:lang w:val="en-US"/>
              </w:rPr>
              <w:t>ZOETELE COUNCIL</w:t>
            </w:r>
          </w:p>
          <w:p w14:paraId="2EF469A4"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7185859A" w14:textId="77777777" w:rsidR="008D161C" w:rsidRPr="000F5501" w:rsidRDefault="008D161C" w:rsidP="009F3EF5">
            <w:pPr>
              <w:ind w:left="0" w:firstLine="0"/>
              <w:jc w:val="center"/>
              <w:rPr>
                <w:b/>
                <w:bCs/>
                <w:sz w:val="14"/>
                <w:szCs w:val="14"/>
                <w:lang w:val="en-US"/>
              </w:rPr>
            </w:pPr>
            <w:r w:rsidRPr="000F5501">
              <w:rPr>
                <w:b/>
                <w:bCs/>
                <w:sz w:val="14"/>
                <w:szCs w:val="14"/>
                <w:lang w:val="en-US"/>
              </w:rPr>
              <w:t>GENERAL SECRETARY</w:t>
            </w:r>
          </w:p>
          <w:p w14:paraId="2A635AA9"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4099C6A8" w14:textId="77777777" w:rsidR="008D161C" w:rsidRPr="000F5501" w:rsidRDefault="008D161C" w:rsidP="009F3EF5">
            <w:pPr>
              <w:ind w:left="0" w:firstLine="0"/>
              <w:jc w:val="center"/>
              <w:rPr>
                <w:b/>
                <w:bCs/>
                <w:sz w:val="14"/>
                <w:szCs w:val="14"/>
                <w:lang w:val="en-US"/>
              </w:rPr>
            </w:pPr>
            <w:r w:rsidRPr="000F5501">
              <w:rPr>
                <w:b/>
                <w:bCs/>
                <w:sz w:val="14"/>
                <w:szCs w:val="14"/>
                <w:lang w:val="en-US"/>
              </w:rPr>
              <w:t>INTERNAL COMMISSION TENDERS</w:t>
            </w:r>
          </w:p>
          <w:p w14:paraId="6666FCE3" w14:textId="77777777" w:rsidR="008D161C" w:rsidRPr="000F5501" w:rsidRDefault="008D161C" w:rsidP="009F3EF5">
            <w:pPr>
              <w:ind w:left="0" w:firstLine="0"/>
              <w:jc w:val="center"/>
              <w:rPr>
                <w:b/>
                <w:bCs/>
                <w:sz w:val="14"/>
                <w:szCs w:val="14"/>
                <w:lang w:val="en-US"/>
              </w:rPr>
            </w:pPr>
            <w:r w:rsidRPr="000F5501">
              <w:rPr>
                <w:b/>
                <w:bCs/>
                <w:sz w:val="14"/>
                <w:szCs w:val="14"/>
                <w:lang w:val="en-US"/>
              </w:rPr>
              <w:t xml:space="preserve"> BOARD </w:t>
            </w:r>
          </w:p>
          <w:p w14:paraId="180072D9"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6442B543" w14:textId="77777777" w:rsidR="008D161C" w:rsidRPr="000F5501" w:rsidRDefault="008D161C" w:rsidP="009F3EF5">
            <w:pPr>
              <w:ind w:left="0" w:firstLine="0"/>
              <w:jc w:val="center"/>
              <w:rPr>
                <w:b/>
                <w:bCs/>
                <w:sz w:val="14"/>
                <w:szCs w:val="14"/>
                <w:lang w:val="en-US"/>
              </w:rPr>
            </w:pPr>
            <w:r w:rsidRPr="000F5501">
              <w:rPr>
                <w:b/>
                <w:bCs/>
                <w:sz w:val="14"/>
                <w:szCs w:val="14"/>
                <w:lang w:val="en-US"/>
              </w:rPr>
              <w:t>OFFICE OF CONTRACTS</w:t>
            </w:r>
          </w:p>
          <w:p w14:paraId="6E30C1A6" w14:textId="77777777" w:rsidR="008D161C" w:rsidRPr="000F5501" w:rsidRDefault="008D161C" w:rsidP="009F3EF5">
            <w:pPr>
              <w:ind w:left="0" w:firstLine="0"/>
              <w:jc w:val="center"/>
              <w:rPr>
                <w:b/>
                <w:bCs/>
                <w:sz w:val="14"/>
                <w:szCs w:val="14"/>
                <w:lang w:val="en-US"/>
              </w:rPr>
            </w:pPr>
            <w:r w:rsidRPr="000F5501">
              <w:rPr>
                <w:b/>
                <w:bCs/>
                <w:sz w:val="14"/>
                <w:szCs w:val="14"/>
                <w:lang w:val="en-US"/>
              </w:rPr>
              <w:t>----------------</w:t>
            </w:r>
          </w:p>
          <w:p w14:paraId="5F81F63D" w14:textId="77777777" w:rsidR="008D161C" w:rsidRPr="000F5501" w:rsidRDefault="008D161C" w:rsidP="009F3EF5">
            <w:pPr>
              <w:ind w:left="0" w:firstLine="0"/>
              <w:jc w:val="center"/>
              <w:rPr>
                <w:b/>
                <w:bCs/>
                <w:sz w:val="14"/>
                <w:szCs w:val="14"/>
                <w:lang w:val="en-US"/>
              </w:rPr>
            </w:pPr>
            <w:r w:rsidRPr="000F5501">
              <w:rPr>
                <w:b/>
                <w:bCs/>
                <w:sz w:val="14"/>
                <w:szCs w:val="14"/>
                <w:lang w:val="en-US"/>
              </w:rPr>
              <w:t>PO.BOX: 02-ZOÉTÉLÉ</w:t>
            </w:r>
          </w:p>
          <w:p w14:paraId="17D06298" w14:textId="77777777" w:rsidR="008D161C" w:rsidRPr="000F5501" w:rsidRDefault="008D161C" w:rsidP="009F3EF5">
            <w:pPr>
              <w:ind w:left="0" w:firstLine="0"/>
              <w:jc w:val="center"/>
              <w:rPr>
                <w:b/>
                <w:bCs/>
                <w:sz w:val="14"/>
                <w:szCs w:val="14"/>
                <w:lang w:val="en-GB"/>
              </w:rPr>
            </w:pPr>
            <w:r w:rsidRPr="000F5501">
              <w:rPr>
                <w:b/>
                <w:bCs/>
                <w:sz w:val="14"/>
                <w:szCs w:val="14"/>
                <w:lang w:val="en-GB"/>
              </w:rPr>
              <w:t xml:space="preserve"> </w:t>
            </w:r>
          </w:p>
        </w:tc>
      </w:tr>
    </w:tbl>
    <w:p w14:paraId="70F60EC0" w14:textId="345D1348" w:rsidR="008D161C" w:rsidRPr="00327B47" w:rsidRDefault="008D161C" w:rsidP="00236547">
      <w:pPr>
        <w:pStyle w:val="titre10"/>
        <w:jc w:val="both"/>
        <w:rPr>
          <w:rFonts w:ascii="Times New Roman" w:hAnsi="Times New Roman" w:cs="Times New Roman"/>
          <w:lang w:val="en-US"/>
        </w:rPr>
      </w:pPr>
    </w:p>
    <w:p w14:paraId="6FC71730" w14:textId="4651E2A2" w:rsidR="00173123" w:rsidRPr="00173123" w:rsidRDefault="00FD30BD" w:rsidP="00173123">
      <w:pPr>
        <w:ind w:left="0" w:firstLine="0"/>
        <w:jc w:val="center"/>
        <w:rPr>
          <w:b/>
          <w:bCs/>
          <w:sz w:val="18"/>
          <w:szCs w:val="18"/>
        </w:rPr>
      </w:pPr>
      <w:r>
        <w:rPr>
          <w:b/>
          <w:sz w:val="18"/>
          <w:szCs w:val="18"/>
        </w:rPr>
        <w:t xml:space="preserve">PAGE __________ET DERNIERE DE LA </w:t>
      </w:r>
      <w:r w:rsidR="00310D25">
        <w:rPr>
          <w:b/>
          <w:sz w:val="18"/>
          <w:szCs w:val="18"/>
        </w:rPr>
        <w:t>LETTRE COMMANDE N°______</w:t>
      </w:r>
      <w:r w:rsidRPr="000F5501">
        <w:rPr>
          <w:b/>
          <w:sz w:val="18"/>
          <w:szCs w:val="18"/>
        </w:rPr>
        <w:t xml:space="preserve">/LC/CIPM/CMP/C-ZOE/2025 Passée après </w:t>
      </w:r>
      <w:r>
        <w:rPr>
          <w:b/>
          <w:bCs/>
          <w:sz w:val="18"/>
          <w:szCs w:val="18"/>
        </w:rPr>
        <w:t xml:space="preserve">Dossier de Demande de </w:t>
      </w:r>
      <w:r w:rsidR="00310D25">
        <w:rPr>
          <w:b/>
          <w:bCs/>
          <w:sz w:val="18"/>
          <w:szCs w:val="18"/>
        </w:rPr>
        <w:t>Cotation N°002BISS</w:t>
      </w:r>
      <w:r w:rsidRPr="00BD1E7E">
        <w:rPr>
          <w:b/>
          <w:bCs/>
          <w:sz w:val="18"/>
          <w:szCs w:val="18"/>
        </w:rPr>
        <w:t>/C-ZOE/CIP</w:t>
      </w:r>
      <w:r>
        <w:rPr>
          <w:b/>
          <w:bCs/>
          <w:sz w:val="18"/>
          <w:szCs w:val="18"/>
        </w:rPr>
        <w:t>M/2025 du ______________</w:t>
      </w:r>
      <w:r w:rsidR="00D76462" w:rsidRPr="00D76462">
        <w:rPr>
          <w:b/>
          <w:bCs/>
        </w:rPr>
        <w:t xml:space="preserve"> </w:t>
      </w:r>
      <w:r w:rsidR="00D76462" w:rsidRPr="00D76462">
        <w:rPr>
          <w:b/>
          <w:bCs/>
          <w:sz w:val="18"/>
          <w:szCs w:val="18"/>
        </w:rPr>
        <w:t>POUR LA FOURNITURE DES POSTES ELECTRIQUES H61 POUR LE COMPTE DE LA COMMUNE DE ZOETELE</w:t>
      </w:r>
      <w:r w:rsidR="00173123" w:rsidRPr="00173123">
        <w:rPr>
          <w:b/>
          <w:bCs/>
          <w:sz w:val="18"/>
          <w:szCs w:val="18"/>
        </w:rPr>
        <w:t>, DEPARTEMENT DU DJA ET LOBO, REGION DU SUD.</w:t>
      </w:r>
    </w:p>
    <w:p w14:paraId="0268AB0F" w14:textId="0934DA5E" w:rsidR="00FD30BD" w:rsidRPr="000F5501" w:rsidRDefault="00D76462" w:rsidP="00173123">
      <w:pPr>
        <w:ind w:left="0" w:firstLine="0"/>
        <w:jc w:val="center"/>
        <w:rPr>
          <w:b/>
          <w:sz w:val="18"/>
          <w:szCs w:val="18"/>
        </w:rPr>
      </w:pPr>
      <w:r>
        <w:rPr>
          <w:b/>
          <w:bCs/>
          <w:sz w:val="18"/>
          <w:szCs w:val="18"/>
        </w:rPr>
        <w:t>FINANCEMENT</w:t>
      </w:r>
      <w:proofErr w:type="gramStart"/>
      <w:r>
        <w:rPr>
          <w:b/>
          <w:bCs/>
          <w:sz w:val="18"/>
          <w:szCs w:val="18"/>
        </w:rPr>
        <w:t> :BIP</w:t>
      </w:r>
      <w:proofErr w:type="gramEnd"/>
      <w:r>
        <w:rPr>
          <w:b/>
          <w:bCs/>
          <w:sz w:val="18"/>
          <w:szCs w:val="18"/>
        </w:rPr>
        <w:t>-MINDDEVEL</w:t>
      </w:r>
      <w:r w:rsidR="00173123" w:rsidRPr="00173123">
        <w:rPr>
          <w:b/>
          <w:bCs/>
          <w:sz w:val="18"/>
          <w:szCs w:val="18"/>
        </w:rPr>
        <w:t>-EXERCICE 2026</w:t>
      </w:r>
    </w:p>
    <w:tbl>
      <w:tblPr>
        <w:tblStyle w:val="TableauGrille4-Accentuation31"/>
        <w:tblpPr w:leftFromText="141" w:rightFromText="141" w:vertAnchor="text" w:horzAnchor="margin" w:tblpXSpec="center" w:tblpY="13"/>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292"/>
        <w:gridCol w:w="5251"/>
      </w:tblGrid>
      <w:tr w:rsidR="00FD30BD" w:rsidRPr="000F5501" w14:paraId="43F03DDD" w14:textId="77777777" w:rsidTr="00F45872">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tcBorders>
              <w:top w:val="none" w:sz="0" w:space="0" w:color="auto"/>
              <w:left w:val="none" w:sz="0" w:space="0" w:color="auto"/>
              <w:bottom w:val="none" w:sz="0" w:space="0" w:color="auto"/>
              <w:right w:val="none" w:sz="0" w:space="0" w:color="auto"/>
            </w:tcBorders>
            <w:shd w:val="clear" w:color="auto" w:fill="FFFFFF"/>
          </w:tcPr>
          <w:p w14:paraId="04772110" w14:textId="77777777" w:rsidR="00FD30BD" w:rsidRPr="000F5501" w:rsidRDefault="00FD30BD" w:rsidP="00F45872">
            <w:pPr>
              <w:ind w:left="0" w:firstLine="0"/>
              <w:jc w:val="left"/>
              <w:outlineLvl w:val="0"/>
              <w:rPr>
                <w:color w:val="auto"/>
                <w:sz w:val="16"/>
                <w:szCs w:val="16"/>
              </w:rPr>
            </w:pPr>
            <w:r w:rsidRPr="000F5501">
              <w:rPr>
                <w:color w:val="auto"/>
                <w:sz w:val="16"/>
                <w:szCs w:val="16"/>
              </w:rPr>
              <w:t>TITULAIRE DU CONTRAT DE LETTRE COMMANDE</w:t>
            </w:r>
          </w:p>
        </w:tc>
        <w:tc>
          <w:tcPr>
            <w:tcW w:w="5251" w:type="dxa"/>
            <w:tcBorders>
              <w:top w:val="none" w:sz="0" w:space="0" w:color="auto"/>
              <w:left w:val="none" w:sz="0" w:space="0" w:color="auto"/>
              <w:bottom w:val="none" w:sz="0" w:space="0" w:color="auto"/>
              <w:right w:val="none" w:sz="0" w:space="0" w:color="auto"/>
            </w:tcBorders>
            <w:shd w:val="clear" w:color="auto" w:fill="FFFFFF"/>
          </w:tcPr>
          <w:p w14:paraId="693C28A5" w14:textId="77777777" w:rsidR="00FD30BD" w:rsidRPr="000F5501" w:rsidRDefault="00FD30BD" w:rsidP="00F45872">
            <w:pPr>
              <w:ind w:left="0" w:firstLine="0"/>
              <w:jc w:val="left"/>
              <w:outlineLvl w:val="0"/>
              <w:cnfStyle w:val="100000000000" w:firstRow="1" w:lastRow="0" w:firstColumn="0" w:lastColumn="0" w:oddVBand="0" w:evenVBand="0" w:oddHBand="0" w:evenHBand="0" w:firstRowFirstColumn="0" w:firstRowLastColumn="0" w:lastRowFirstColumn="0" w:lastRowLastColumn="0"/>
              <w:rPr>
                <w:color w:val="auto"/>
                <w:sz w:val="16"/>
                <w:szCs w:val="16"/>
              </w:rPr>
            </w:pPr>
          </w:p>
        </w:tc>
      </w:tr>
      <w:tr w:rsidR="00FD30BD" w:rsidRPr="000F5501" w14:paraId="6848A107" w14:textId="77777777" w:rsidTr="00F45872">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2822278" w14:textId="77777777" w:rsidR="00FD30BD" w:rsidRPr="000F5501" w:rsidRDefault="00FD30BD" w:rsidP="00F45872">
            <w:pPr>
              <w:ind w:left="0" w:firstLine="0"/>
              <w:jc w:val="left"/>
              <w:outlineLvl w:val="0"/>
              <w:rPr>
                <w:sz w:val="16"/>
                <w:szCs w:val="16"/>
              </w:rPr>
            </w:pPr>
            <w:r w:rsidRPr="000F5501">
              <w:rPr>
                <w:sz w:val="16"/>
                <w:szCs w:val="16"/>
              </w:rPr>
              <w:t>CONTACT RESEAU TELEPHONIQUE</w:t>
            </w:r>
          </w:p>
        </w:tc>
        <w:tc>
          <w:tcPr>
            <w:tcW w:w="5251" w:type="dxa"/>
            <w:shd w:val="clear" w:color="auto" w:fill="FFFFFF"/>
          </w:tcPr>
          <w:p w14:paraId="057157F9" w14:textId="77777777" w:rsidR="00FD30BD" w:rsidRPr="000F5501" w:rsidRDefault="00FD30BD" w:rsidP="00F45872">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FD30BD" w:rsidRPr="000F5501" w14:paraId="2B18D3F2" w14:textId="77777777" w:rsidTr="00F45872">
        <w:trPr>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455684E0" w14:textId="77777777" w:rsidR="00FD30BD" w:rsidRPr="000F5501" w:rsidRDefault="00FD30BD" w:rsidP="00F45872">
            <w:pPr>
              <w:ind w:left="0" w:firstLine="0"/>
              <w:jc w:val="left"/>
              <w:outlineLvl w:val="0"/>
              <w:rPr>
                <w:sz w:val="16"/>
                <w:szCs w:val="16"/>
              </w:rPr>
            </w:pPr>
            <w:r w:rsidRPr="000F5501">
              <w:rPr>
                <w:sz w:val="16"/>
                <w:szCs w:val="16"/>
              </w:rPr>
              <w:t>NUMERO REGISTRE DE COMMERCE</w:t>
            </w:r>
          </w:p>
        </w:tc>
        <w:tc>
          <w:tcPr>
            <w:tcW w:w="5251" w:type="dxa"/>
            <w:shd w:val="clear" w:color="auto" w:fill="FFFFFF"/>
          </w:tcPr>
          <w:p w14:paraId="23345E78" w14:textId="77777777" w:rsidR="00FD30BD" w:rsidRPr="000F5501" w:rsidRDefault="00FD30BD" w:rsidP="00F45872">
            <w:pPr>
              <w:ind w:left="0" w:firstLine="0"/>
              <w:cnfStyle w:val="000000000000" w:firstRow="0" w:lastRow="0" w:firstColumn="0" w:lastColumn="0" w:oddVBand="0" w:evenVBand="0" w:oddHBand="0" w:evenHBand="0" w:firstRowFirstColumn="0" w:firstRowLastColumn="0" w:lastRowFirstColumn="0" w:lastRowLastColumn="0"/>
              <w:rPr>
                <w:sz w:val="16"/>
                <w:szCs w:val="16"/>
                <w:lang w:val="en-GB"/>
              </w:rPr>
            </w:pPr>
          </w:p>
        </w:tc>
      </w:tr>
      <w:tr w:rsidR="00FD30BD" w:rsidRPr="000F5501" w14:paraId="587CC20F" w14:textId="77777777" w:rsidTr="00F4587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7287C726" w14:textId="77777777" w:rsidR="00FD30BD" w:rsidRPr="000F5501" w:rsidRDefault="00FD30BD" w:rsidP="00F45872">
            <w:pPr>
              <w:ind w:left="0" w:firstLine="0"/>
              <w:jc w:val="left"/>
              <w:outlineLvl w:val="0"/>
              <w:rPr>
                <w:sz w:val="16"/>
                <w:szCs w:val="16"/>
              </w:rPr>
            </w:pPr>
            <w:r w:rsidRPr="000F5501">
              <w:rPr>
                <w:sz w:val="16"/>
                <w:szCs w:val="16"/>
              </w:rPr>
              <w:t>NUMERON D’IDENTIFICATION UNIQUE</w:t>
            </w:r>
          </w:p>
        </w:tc>
        <w:tc>
          <w:tcPr>
            <w:tcW w:w="5251" w:type="dxa"/>
            <w:shd w:val="clear" w:color="auto" w:fill="FFFFFF"/>
          </w:tcPr>
          <w:p w14:paraId="5DEFEDA5" w14:textId="77777777" w:rsidR="00FD30BD" w:rsidRPr="000F5501" w:rsidRDefault="00FD30BD" w:rsidP="00F45872">
            <w:pPr>
              <w:ind w:left="0" w:firstLine="0"/>
              <w:cnfStyle w:val="000000100000" w:firstRow="0" w:lastRow="0" w:firstColumn="0" w:lastColumn="0" w:oddVBand="0" w:evenVBand="0" w:oddHBand="1" w:evenHBand="0" w:firstRowFirstColumn="0" w:firstRowLastColumn="0" w:lastRowFirstColumn="0" w:lastRowLastColumn="0"/>
              <w:rPr>
                <w:sz w:val="16"/>
                <w:szCs w:val="16"/>
              </w:rPr>
            </w:pPr>
          </w:p>
        </w:tc>
      </w:tr>
      <w:tr w:rsidR="00FD30BD" w:rsidRPr="000F5501" w14:paraId="6919D517" w14:textId="77777777" w:rsidTr="00F45872">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452DA199" w14:textId="77777777" w:rsidR="00FD30BD" w:rsidRPr="000F5501" w:rsidRDefault="00FD30BD" w:rsidP="00F45872">
            <w:pPr>
              <w:ind w:left="0" w:firstLine="0"/>
              <w:jc w:val="left"/>
              <w:outlineLvl w:val="0"/>
              <w:rPr>
                <w:sz w:val="16"/>
                <w:szCs w:val="16"/>
              </w:rPr>
            </w:pPr>
            <w:r w:rsidRPr="000F5501">
              <w:rPr>
                <w:sz w:val="16"/>
                <w:szCs w:val="16"/>
              </w:rPr>
              <w:t>OBJET DU PRESENT CONTRAT DE LETTRE COMMANDE</w:t>
            </w:r>
          </w:p>
        </w:tc>
        <w:tc>
          <w:tcPr>
            <w:tcW w:w="5251" w:type="dxa"/>
            <w:shd w:val="clear" w:color="auto" w:fill="FFFFFF"/>
          </w:tcPr>
          <w:p w14:paraId="029D56DC" w14:textId="77777777" w:rsidR="00FD30BD" w:rsidRPr="000F5501" w:rsidRDefault="00FD30BD" w:rsidP="00F45872">
            <w:pPr>
              <w:widowControl w:val="0"/>
              <w:tabs>
                <w:tab w:val="center" w:pos="4800"/>
                <w:tab w:val="left" w:pos="8815"/>
              </w:tabs>
              <w:autoSpaceDE w:val="0"/>
              <w:autoSpaceDN w:val="0"/>
              <w:adjustRightInd w:val="0"/>
              <w:spacing w:before="61"/>
              <w:ind w:left="0" w:right="-20" w:firstLine="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FD30BD" w:rsidRPr="000F5501" w14:paraId="4EC20BF0" w14:textId="77777777" w:rsidTr="00F458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1F10C2C7" w14:textId="0FA64ED7" w:rsidR="00FD30BD" w:rsidRPr="000F5501" w:rsidRDefault="00FD30BD" w:rsidP="008267A9">
            <w:pPr>
              <w:ind w:left="0" w:firstLine="0"/>
              <w:jc w:val="left"/>
              <w:outlineLvl w:val="0"/>
              <w:rPr>
                <w:sz w:val="16"/>
                <w:szCs w:val="16"/>
              </w:rPr>
            </w:pPr>
            <w:r w:rsidRPr="000F5501">
              <w:rPr>
                <w:sz w:val="16"/>
                <w:szCs w:val="16"/>
              </w:rPr>
              <w:t xml:space="preserve">LIEU D’EXECUTION DES </w:t>
            </w:r>
            <w:r w:rsidR="008267A9">
              <w:rPr>
                <w:sz w:val="16"/>
                <w:szCs w:val="16"/>
              </w:rPr>
              <w:t>PRESTATION</w:t>
            </w:r>
            <w:r w:rsidR="00987598">
              <w:rPr>
                <w:sz w:val="16"/>
                <w:szCs w:val="16"/>
              </w:rPr>
              <w:t>S</w:t>
            </w:r>
          </w:p>
        </w:tc>
        <w:tc>
          <w:tcPr>
            <w:tcW w:w="5251" w:type="dxa"/>
            <w:shd w:val="clear" w:color="auto" w:fill="FFFFFF"/>
          </w:tcPr>
          <w:p w14:paraId="610D1A97" w14:textId="77777777" w:rsidR="00FD30BD" w:rsidRPr="000F5501" w:rsidRDefault="00FD30BD" w:rsidP="00F45872">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FD30BD" w:rsidRPr="000F5501" w14:paraId="2EE68FA2" w14:textId="77777777" w:rsidTr="00F45872">
        <w:trPr>
          <w:trHeight w:val="631"/>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0550E469" w14:textId="77777777" w:rsidR="00FD30BD" w:rsidRPr="000F5501" w:rsidRDefault="00FD30BD" w:rsidP="00F45872">
            <w:pPr>
              <w:ind w:left="0" w:firstLine="0"/>
              <w:jc w:val="left"/>
              <w:outlineLvl w:val="0"/>
              <w:rPr>
                <w:sz w:val="16"/>
                <w:szCs w:val="16"/>
              </w:rPr>
            </w:pPr>
            <w:r w:rsidRPr="000F5501">
              <w:rPr>
                <w:sz w:val="16"/>
                <w:szCs w:val="16"/>
              </w:rPr>
              <w:t>DOMICILIATION BANCAIRE</w:t>
            </w:r>
          </w:p>
        </w:tc>
        <w:tc>
          <w:tcPr>
            <w:tcW w:w="5251" w:type="dxa"/>
            <w:shd w:val="clear" w:color="auto" w:fill="FFFFFF"/>
          </w:tcPr>
          <w:p w14:paraId="0B574B0B" w14:textId="77777777" w:rsidR="00FD30BD" w:rsidRPr="000F5501" w:rsidRDefault="00FD30BD" w:rsidP="00F45872">
            <w:pPr>
              <w:ind w:left="0" w:firstLine="0"/>
              <w:jc w:val="left"/>
              <w:outlineLvl w:val="0"/>
              <w:cnfStyle w:val="000000000000" w:firstRow="0" w:lastRow="0" w:firstColumn="0" w:lastColumn="0" w:oddVBand="0" w:evenVBand="0" w:oddHBand="0" w:evenHBand="0" w:firstRowFirstColumn="0" w:firstRowLastColumn="0" w:lastRowFirstColumn="0" w:lastRowLastColumn="0"/>
              <w:rPr>
                <w:sz w:val="16"/>
                <w:szCs w:val="16"/>
              </w:rPr>
            </w:pPr>
          </w:p>
        </w:tc>
      </w:tr>
      <w:tr w:rsidR="00FD30BD" w:rsidRPr="000F5501" w14:paraId="3A5AC60A" w14:textId="77777777" w:rsidTr="00F458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5E20FAE3" w14:textId="3B380A2C" w:rsidR="00FD30BD" w:rsidRPr="000F5501" w:rsidRDefault="00FD30BD" w:rsidP="00CF0114">
            <w:pPr>
              <w:ind w:left="0" w:firstLine="0"/>
              <w:jc w:val="left"/>
              <w:outlineLvl w:val="0"/>
              <w:rPr>
                <w:sz w:val="16"/>
                <w:szCs w:val="16"/>
              </w:rPr>
            </w:pPr>
            <w:r w:rsidRPr="000F5501">
              <w:rPr>
                <w:sz w:val="16"/>
                <w:szCs w:val="16"/>
              </w:rPr>
              <w:t xml:space="preserve">DELAIS D’EXECUTION DES </w:t>
            </w:r>
            <w:r w:rsidR="00CF0114">
              <w:rPr>
                <w:sz w:val="16"/>
                <w:szCs w:val="16"/>
              </w:rPr>
              <w:t>PRESTATIONS</w:t>
            </w:r>
          </w:p>
        </w:tc>
        <w:tc>
          <w:tcPr>
            <w:tcW w:w="5251" w:type="dxa"/>
            <w:shd w:val="clear" w:color="auto" w:fill="FFFFFF"/>
          </w:tcPr>
          <w:p w14:paraId="3245C9C8" w14:textId="77777777" w:rsidR="00FD30BD" w:rsidRPr="000F5501" w:rsidRDefault="00FD30BD" w:rsidP="00F45872">
            <w:pPr>
              <w:ind w:left="0" w:firstLine="0"/>
              <w:jc w:val="left"/>
              <w:outlineLvl w:val="0"/>
              <w:cnfStyle w:val="000000100000" w:firstRow="0" w:lastRow="0" w:firstColumn="0" w:lastColumn="0" w:oddVBand="0" w:evenVBand="0" w:oddHBand="1" w:evenHBand="0" w:firstRowFirstColumn="0" w:firstRowLastColumn="0" w:lastRowFirstColumn="0" w:lastRowLastColumn="0"/>
              <w:rPr>
                <w:sz w:val="16"/>
                <w:szCs w:val="16"/>
              </w:rPr>
            </w:pPr>
          </w:p>
        </w:tc>
      </w:tr>
      <w:tr w:rsidR="00FD30BD" w:rsidRPr="000F5501" w14:paraId="0386A9D7" w14:textId="77777777" w:rsidTr="00F45872">
        <w:trPr>
          <w:trHeight w:val="19"/>
        </w:trPr>
        <w:tc>
          <w:tcPr>
            <w:cnfStyle w:val="001000000000" w:firstRow="0" w:lastRow="0" w:firstColumn="1" w:lastColumn="0" w:oddVBand="0" w:evenVBand="0" w:oddHBand="0" w:evenHBand="0" w:firstRowFirstColumn="0" w:firstRowLastColumn="0" w:lastRowFirstColumn="0" w:lastRowLastColumn="0"/>
            <w:tcW w:w="5292" w:type="dxa"/>
            <w:shd w:val="clear" w:color="auto" w:fill="FFFFFF"/>
          </w:tcPr>
          <w:p w14:paraId="476C32F1" w14:textId="77777777" w:rsidR="00FD30BD" w:rsidRPr="000F5501" w:rsidRDefault="00FD30BD" w:rsidP="00F45872">
            <w:pPr>
              <w:ind w:left="0" w:firstLine="0"/>
              <w:jc w:val="left"/>
              <w:outlineLvl w:val="0"/>
              <w:rPr>
                <w:sz w:val="16"/>
                <w:szCs w:val="16"/>
              </w:rPr>
            </w:pPr>
            <w:r w:rsidRPr="000F5501">
              <w:rPr>
                <w:sz w:val="16"/>
                <w:szCs w:val="16"/>
              </w:rPr>
              <w:t xml:space="preserve">SOURCE DE FINANCEMENT </w:t>
            </w:r>
          </w:p>
        </w:tc>
        <w:tc>
          <w:tcPr>
            <w:tcW w:w="5251" w:type="dxa"/>
            <w:shd w:val="clear" w:color="auto" w:fill="FFFFFF"/>
          </w:tcPr>
          <w:p w14:paraId="1CEB2211" w14:textId="77777777" w:rsidR="00FD30BD" w:rsidRPr="000F5501" w:rsidRDefault="00FD30BD" w:rsidP="00F45872">
            <w:pPr>
              <w:ind w:left="0" w:firstLine="0"/>
              <w:jc w:val="left"/>
              <w:outlineLvl w:val="0"/>
              <w:cnfStyle w:val="000000000000" w:firstRow="0" w:lastRow="0" w:firstColumn="0" w:lastColumn="0" w:oddVBand="0" w:evenVBand="0" w:oddHBand="0" w:evenHBand="0" w:firstRowFirstColumn="0" w:firstRowLastColumn="0" w:lastRowFirstColumn="0" w:lastRowLastColumn="0"/>
              <w:rPr>
                <w:sz w:val="16"/>
                <w:szCs w:val="16"/>
              </w:rPr>
            </w:pPr>
          </w:p>
        </w:tc>
      </w:tr>
      <w:tr w:rsidR="00FD30BD" w:rsidRPr="000F5501" w14:paraId="6BF5D460" w14:textId="77777777" w:rsidTr="00F45872">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602E5167" w14:textId="77777777" w:rsidR="00FD30BD" w:rsidRPr="000F5501" w:rsidRDefault="00FD30BD" w:rsidP="00F45872">
            <w:pPr>
              <w:ind w:left="0" w:firstLine="0"/>
              <w:jc w:val="left"/>
              <w:outlineLvl w:val="0"/>
              <w:rPr>
                <w:b w:val="0"/>
                <w:bCs w:val="0"/>
                <w:color w:val="000000"/>
                <w:sz w:val="16"/>
                <w:szCs w:val="16"/>
              </w:rPr>
            </w:pPr>
            <w:r w:rsidRPr="000F5501">
              <w:rPr>
                <w:b w:val="0"/>
                <w:bCs w:val="0"/>
                <w:color w:val="000000"/>
                <w:sz w:val="16"/>
                <w:szCs w:val="16"/>
              </w:rPr>
              <w:t xml:space="preserve">                                                        MONTANT DE LA LETTRE COMMANDE (en FCFA) </w:t>
            </w:r>
          </w:p>
        </w:tc>
      </w:tr>
      <w:tr w:rsidR="00FD30BD" w:rsidRPr="000F5501" w14:paraId="711FA8BD" w14:textId="77777777" w:rsidTr="00F45872">
        <w:trPr>
          <w:trHeight w:val="19"/>
        </w:trPr>
        <w:tc>
          <w:tcPr>
            <w:cnfStyle w:val="001000000000" w:firstRow="0" w:lastRow="0" w:firstColumn="1" w:lastColumn="0" w:oddVBand="0" w:evenVBand="0" w:oddHBand="0" w:evenHBand="0" w:firstRowFirstColumn="0" w:firstRowLastColumn="0" w:lastRowFirstColumn="0" w:lastRowLastColumn="0"/>
            <w:tcW w:w="10543" w:type="dxa"/>
            <w:gridSpan w:val="2"/>
            <w:shd w:val="clear" w:color="auto" w:fill="FFFFFF"/>
          </w:tcPr>
          <w:p w14:paraId="50E15FA9" w14:textId="77777777" w:rsidR="00FD30BD" w:rsidRPr="000F5501" w:rsidRDefault="00FD30BD" w:rsidP="00F45872">
            <w:pPr>
              <w:ind w:left="0" w:firstLine="0"/>
              <w:jc w:val="center"/>
              <w:rPr>
                <w:b w:val="0"/>
                <w:bCs w:val="0"/>
                <w:sz w:val="16"/>
                <w:szCs w:val="16"/>
              </w:rPr>
            </w:pPr>
            <w:r>
              <w:rPr>
                <w:iCs/>
                <w:sz w:val="16"/>
                <w:szCs w:val="16"/>
              </w:rPr>
              <w:t xml:space="preserve"> </w:t>
            </w:r>
          </w:p>
        </w:tc>
      </w:tr>
    </w:tbl>
    <w:p w14:paraId="66994C66" w14:textId="77777777" w:rsidR="00FD30BD" w:rsidRPr="000F5501" w:rsidRDefault="00FD30BD" w:rsidP="00FD30BD">
      <w:pPr>
        <w:ind w:left="0" w:firstLine="0"/>
        <w:jc w:val="left"/>
        <w:rPr>
          <w:b/>
          <w:bCs/>
          <w:iCs/>
          <w:sz w:val="18"/>
          <w:szCs w:val="18"/>
        </w:rPr>
      </w:pPr>
    </w:p>
    <w:tbl>
      <w:tblPr>
        <w:tblpPr w:leftFromText="141" w:rightFromText="141" w:vertAnchor="text" w:horzAnchor="margin" w:tblpXSpec="center" w:tblpY="67"/>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74"/>
        <w:gridCol w:w="1984"/>
        <w:gridCol w:w="5528"/>
      </w:tblGrid>
      <w:tr w:rsidR="00FD30BD" w:rsidRPr="000F5501" w14:paraId="208CAA51" w14:textId="77777777" w:rsidTr="00F45872">
        <w:trPr>
          <w:trHeight w:val="325"/>
        </w:trPr>
        <w:tc>
          <w:tcPr>
            <w:tcW w:w="2874" w:type="dxa"/>
            <w:vMerge w:val="restart"/>
            <w:noWrap/>
            <w:tcMar>
              <w:top w:w="15" w:type="dxa"/>
              <w:left w:w="180" w:type="dxa"/>
              <w:bottom w:w="0" w:type="dxa"/>
              <w:right w:w="15" w:type="dxa"/>
            </w:tcMar>
            <w:vAlign w:val="center"/>
          </w:tcPr>
          <w:p w14:paraId="2214DB12" w14:textId="77777777" w:rsidR="00FD30BD" w:rsidRPr="000F5501" w:rsidRDefault="00FD30BD" w:rsidP="00F45872">
            <w:pPr>
              <w:ind w:leftChars="-19" w:left="-46" w:firstLine="0"/>
              <w:jc w:val="left"/>
              <w:rPr>
                <w:rFonts w:eastAsia="Arial Unicode MS"/>
                <w:b/>
                <w:bCs/>
                <w:sz w:val="18"/>
                <w:szCs w:val="18"/>
              </w:rPr>
            </w:pPr>
            <w:r w:rsidRPr="000F5501">
              <w:rPr>
                <w:rFonts w:eastAsia="Calibri"/>
                <w:b/>
                <w:bCs/>
                <w:sz w:val="18"/>
                <w:szCs w:val="18"/>
              </w:rPr>
              <w:t>MONTANT TOTAL HORS TAXE</w:t>
            </w:r>
          </w:p>
        </w:tc>
        <w:tc>
          <w:tcPr>
            <w:tcW w:w="1984" w:type="dxa"/>
            <w:vAlign w:val="center"/>
          </w:tcPr>
          <w:p w14:paraId="1524F83D" w14:textId="6E92FF75" w:rsidR="00FD30BD" w:rsidRPr="000F5501" w:rsidRDefault="00FD30BD" w:rsidP="00F45872">
            <w:pPr>
              <w:ind w:left="0" w:right="284" w:firstLine="0"/>
              <w:jc w:val="left"/>
              <w:rPr>
                <w:rFonts w:eastAsia="Arial Unicode MS"/>
                <w:b/>
                <w:bCs/>
                <w:sz w:val="18"/>
                <w:szCs w:val="18"/>
              </w:rPr>
            </w:pPr>
            <w:r w:rsidRPr="000F5501">
              <w:rPr>
                <w:rFonts w:eastAsia="Arial Unicode MS"/>
                <w:b/>
                <w:bCs/>
                <w:sz w:val="18"/>
                <w:szCs w:val="18"/>
              </w:rPr>
              <w:t>EN CHIFFRES (</w:t>
            </w:r>
            <w:r w:rsidR="00627A7F" w:rsidRPr="000F5501">
              <w:rPr>
                <w:rFonts w:eastAsia="Arial Unicode MS"/>
                <w:b/>
                <w:bCs/>
                <w:sz w:val="18"/>
                <w:szCs w:val="18"/>
              </w:rPr>
              <w:t>en Fcfa</w:t>
            </w:r>
            <w:r w:rsidRPr="000F5501">
              <w:rPr>
                <w:rFonts w:eastAsia="Arial Unicode MS"/>
                <w:b/>
                <w:bCs/>
                <w:sz w:val="18"/>
                <w:szCs w:val="18"/>
              </w:rPr>
              <w:t>)</w:t>
            </w:r>
          </w:p>
        </w:tc>
        <w:tc>
          <w:tcPr>
            <w:tcW w:w="5528" w:type="dxa"/>
          </w:tcPr>
          <w:p w14:paraId="46540690" w14:textId="77777777" w:rsidR="00FD30BD" w:rsidRPr="000F5501" w:rsidRDefault="00FD30BD" w:rsidP="00F45872">
            <w:pPr>
              <w:ind w:left="0" w:right="284" w:firstLine="0"/>
              <w:jc w:val="left"/>
              <w:rPr>
                <w:rFonts w:eastAsia="Arial Unicode MS"/>
                <w:b/>
                <w:bCs/>
                <w:sz w:val="18"/>
                <w:szCs w:val="18"/>
              </w:rPr>
            </w:pPr>
            <w:r w:rsidRPr="000F5501">
              <w:rPr>
                <w:rFonts w:eastAsia="Arial Unicode MS"/>
                <w:b/>
                <w:bCs/>
                <w:sz w:val="18"/>
                <w:szCs w:val="18"/>
              </w:rPr>
              <w:t xml:space="preserve">                  EN LETTRES (en Fcfa)</w:t>
            </w:r>
          </w:p>
        </w:tc>
      </w:tr>
      <w:tr w:rsidR="00FD30BD" w:rsidRPr="000F5501" w14:paraId="6B127C47" w14:textId="77777777" w:rsidTr="00F45872">
        <w:trPr>
          <w:trHeight w:hRule="exact" w:val="290"/>
        </w:trPr>
        <w:tc>
          <w:tcPr>
            <w:tcW w:w="2874" w:type="dxa"/>
            <w:vMerge/>
            <w:noWrap/>
            <w:tcMar>
              <w:top w:w="15" w:type="dxa"/>
              <w:left w:w="180" w:type="dxa"/>
              <w:bottom w:w="0" w:type="dxa"/>
              <w:right w:w="15" w:type="dxa"/>
            </w:tcMar>
            <w:vAlign w:val="center"/>
          </w:tcPr>
          <w:p w14:paraId="4F6E9D66" w14:textId="77777777" w:rsidR="00FD30BD" w:rsidRPr="000F5501" w:rsidRDefault="00FD30BD" w:rsidP="00F45872">
            <w:pPr>
              <w:ind w:leftChars="-19" w:left="-46" w:firstLine="0"/>
              <w:jc w:val="left"/>
              <w:rPr>
                <w:rFonts w:eastAsia="Calibri"/>
                <w:b/>
                <w:bCs/>
                <w:sz w:val="18"/>
                <w:szCs w:val="18"/>
              </w:rPr>
            </w:pPr>
          </w:p>
        </w:tc>
        <w:tc>
          <w:tcPr>
            <w:tcW w:w="1984" w:type="dxa"/>
            <w:vAlign w:val="center"/>
          </w:tcPr>
          <w:p w14:paraId="61991FD4" w14:textId="77777777" w:rsidR="00FD30BD" w:rsidRPr="000F5501" w:rsidRDefault="00FD30BD" w:rsidP="00F45872">
            <w:pPr>
              <w:ind w:left="0" w:right="284" w:firstLine="0"/>
              <w:jc w:val="left"/>
              <w:rPr>
                <w:rFonts w:ascii="Arial Narrow" w:eastAsia="Arial Unicode MS" w:hAnsi="Arial Narrow"/>
                <w:b/>
                <w:bCs/>
                <w:sz w:val="20"/>
              </w:rPr>
            </w:pPr>
          </w:p>
        </w:tc>
        <w:tc>
          <w:tcPr>
            <w:tcW w:w="5528" w:type="dxa"/>
          </w:tcPr>
          <w:p w14:paraId="4A66F6AF" w14:textId="77777777" w:rsidR="00FD30BD" w:rsidRPr="000F5501" w:rsidRDefault="00FD30BD" w:rsidP="00F45872">
            <w:pPr>
              <w:ind w:left="0" w:right="284" w:firstLine="0"/>
              <w:jc w:val="left"/>
              <w:rPr>
                <w:rFonts w:ascii="Arial Narrow" w:eastAsia="Arial Unicode MS" w:hAnsi="Arial Narrow"/>
                <w:b/>
                <w:bCs/>
                <w:sz w:val="20"/>
              </w:rPr>
            </w:pPr>
          </w:p>
        </w:tc>
      </w:tr>
      <w:tr w:rsidR="00FD30BD" w:rsidRPr="000F5501" w14:paraId="77A4F2A1" w14:textId="77777777" w:rsidTr="00F45872">
        <w:trPr>
          <w:trHeight w:hRule="exact" w:val="571"/>
        </w:trPr>
        <w:tc>
          <w:tcPr>
            <w:tcW w:w="2874" w:type="dxa"/>
            <w:noWrap/>
            <w:tcMar>
              <w:top w:w="15" w:type="dxa"/>
              <w:left w:w="180" w:type="dxa"/>
              <w:bottom w:w="0" w:type="dxa"/>
              <w:right w:w="15" w:type="dxa"/>
            </w:tcMar>
            <w:vAlign w:val="center"/>
          </w:tcPr>
          <w:p w14:paraId="3F368E6E" w14:textId="77777777" w:rsidR="00FD30BD" w:rsidRPr="000F5501" w:rsidRDefault="00FD30BD" w:rsidP="00F45872">
            <w:pPr>
              <w:ind w:leftChars="-19" w:left="-46" w:firstLine="0"/>
              <w:jc w:val="left"/>
              <w:rPr>
                <w:rFonts w:eastAsia="Arial Unicode MS"/>
                <w:b/>
                <w:bCs/>
                <w:sz w:val="18"/>
                <w:szCs w:val="18"/>
              </w:rPr>
            </w:pPr>
            <w:r w:rsidRPr="000F5501">
              <w:rPr>
                <w:rFonts w:eastAsia="Calibri"/>
                <w:b/>
                <w:bCs/>
                <w:sz w:val="18"/>
                <w:szCs w:val="18"/>
              </w:rPr>
              <w:t>TVA (19,25 %) x MHT/100</w:t>
            </w:r>
          </w:p>
        </w:tc>
        <w:tc>
          <w:tcPr>
            <w:tcW w:w="1984" w:type="dxa"/>
            <w:tcBorders>
              <w:top w:val="single" w:sz="4" w:space="0" w:color="000000"/>
              <w:left w:val="single" w:sz="4" w:space="0" w:color="000000"/>
              <w:bottom w:val="single" w:sz="4" w:space="0" w:color="000000"/>
              <w:right w:val="single" w:sz="4" w:space="0" w:color="000000"/>
            </w:tcBorders>
          </w:tcPr>
          <w:p w14:paraId="2B02D553" w14:textId="77777777" w:rsidR="00FD30BD" w:rsidRPr="000F5501" w:rsidRDefault="00FD30BD" w:rsidP="00F45872">
            <w:pPr>
              <w:ind w:left="2" w:firstLine="0"/>
              <w:jc w:val="left"/>
              <w:rPr>
                <w:rFonts w:ascii="Arial Narrow" w:hAnsi="Arial Narrow"/>
                <w:sz w:val="20"/>
              </w:rPr>
            </w:pPr>
          </w:p>
        </w:tc>
        <w:tc>
          <w:tcPr>
            <w:tcW w:w="5528" w:type="dxa"/>
            <w:tcBorders>
              <w:top w:val="single" w:sz="4" w:space="0" w:color="000000"/>
              <w:left w:val="single" w:sz="4" w:space="0" w:color="000000"/>
              <w:bottom w:val="single" w:sz="4" w:space="0" w:color="000000"/>
              <w:right w:val="single" w:sz="4" w:space="0" w:color="000000"/>
            </w:tcBorders>
          </w:tcPr>
          <w:p w14:paraId="26BE8FF2" w14:textId="77777777" w:rsidR="00FD30BD" w:rsidRPr="000F5501" w:rsidRDefault="00FD30BD" w:rsidP="00F45872">
            <w:pPr>
              <w:ind w:left="0" w:firstLine="0"/>
              <w:rPr>
                <w:rFonts w:ascii="Arial Narrow" w:hAnsi="Arial Narrow"/>
                <w:sz w:val="20"/>
              </w:rPr>
            </w:pPr>
          </w:p>
        </w:tc>
      </w:tr>
      <w:tr w:rsidR="00FD30BD" w:rsidRPr="000F5501" w14:paraId="5FE270ED" w14:textId="77777777" w:rsidTr="00F45872">
        <w:trPr>
          <w:trHeight w:hRule="exact" w:val="286"/>
        </w:trPr>
        <w:tc>
          <w:tcPr>
            <w:tcW w:w="2874" w:type="dxa"/>
            <w:tcBorders>
              <w:bottom w:val="single" w:sz="4" w:space="0" w:color="auto"/>
            </w:tcBorders>
            <w:noWrap/>
            <w:tcMar>
              <w:top w:w="15" w:type="dxa"/>
              <w:left w:w="180" w:type="dxa"/>
              <w:bottom w:w="0" w:type="dxa"/>
              <w:right w:w="15" w:type="dxa"/>
            </w:tcMar>
            <w:vAlign w:val="center"/>
          </w:tcPr>
          <w:p w14:paraId="0DFD01C7" w14:textId="11F7E04D" w:rsidR="00FD30BD" w:rsidRPr="000F5501" w:rsidRDefault="00FD30BD" w:rsidP="00F45872">
            <w:pPr>
              <w:ind w:leftChars="-19" w:left="-46" w:firstLine="0"/>
              <w:jc w:val="left"/>
              <w:rPr>
                <w:rFonts w:eastAsia="Arial Unicode MS"/>
                <w:b/>
                <w:bCs/>
                <w:sz w:val="18"/>
                <w:szCs w:val="18"/>
              </w:rPr>
            </w:pPr>
            <w:r w:rsidRPr="000F5501">
              <w:rPr>
                <w:rFonts w:eastAsia="Calibri"/>
                <w:b/>
                <w:bCs/>
                <w:sz w:val="18"/>
                <w:szCs w:val="18"/>
              </w:rPr>
              <w:t>IR (5,5%</w:t>
            </w:r>
            <w:r>
              <w:rPr>
                <w:rFonts w:eastAsia="Calibri"/>
                <w:b/>
                <w:bCs/>
                <w:sz w:val="18"/>
                <w:szCs w:val="18"/>
              </w:rPr>
              <w:t xml:space="preserve"> ou 2,2%</w:t>
            </w:r>
            <w:r w:rsidRPr="000F5501">
              <w:rPr>
                <w:rFonts w:eastAsia="Calibri"/>
                <w:b/>
                <w:bCs/>
                <w:sz w:val="18"/>
                <w:szCs w:val="18"/>
              </w:rPr>
              <w:t xml:space="preserve">) </w:t>
            </w:r>
            <w:r w:rsidR="00627A7F" w:rsidRPr="000F5501">
              <w:rPr>
                <w:rFonts w:eastAsia="Calibri"/>
                <w:b/>
                <w:bCs/>
                <w:sz w:val="18"/>
                <w:szCs w:val="18"/>
              </w:rPr>
              <w:t>x MHT</w:t>
            </w:r>
            <w:r w:rsidRPr="000F5501">
              <w:rPr>
                <w:rFonts w:eastAsia="Calibri"/>
                <w:b/>
                <w:bCs/>
                <w:sz w:val="18"/>
                <w:szCs w:val="18"/>
              </w:rPr>
              <w:t>/100</w:t>
            </w:r>
          </w:p>
        </w:tc>
        <w:tc>
          <w:tcPr>
            <w:tcW w:w="1984" w:type="dxa"/>
            <w:tcBorders>
              <w:bottom w:val="single" w:sz="4" w:space="0" w:color="auto"/>
            </w:tcBorders>
            <w:vAlign w:val="center"/>
          </w:tcPr>
          <w:p w14:paraId="3E39E95D" w14:textId="77777777" w:rsidR="00FD30BD" w:rsidRPr="000F5501" w:rsidRDefault="00FD30BD" w:rsidP="00F45872">
            <w:pPr>
              <w:ind w:left="0" w:right="284" w:firstLine="0"/>
              <w:jc w:val="left"/>
              <w:rPr>
                <w:rFonts w:ascii="Arial Narrow" w:eastAsia="Arial Unicode MS" w:hAnsi="Arial Narrow"/>
                <w:bCs/>
                <w:sz w:val="20"/>
              </w:rPr>
            </w:pPr>
          </w:p>
        </w:tc>
        <w:tc>
          <w:tcPr>
            <w:tcW w:w="5528" w:type="dxa"/>
            <w:tcBorders>
              <w:bottom w:val="single" w:sz="4" w:space="0" w:color="auto"/>
            </w:tcBorders>
          </w:tcPr>
          <w:p w14:paraId="4EBA65DB" w14:textId="77777777" w:rsidR="00FD30BD" w:rsidRPr="000F5501" w:rsidRDefault="00FD30BD" w:rsidP="00F45872">
            <w:pPr>
              <w:ind w:left="0" w:right="284" w:firstLine="0"/>
              <w:jc w:val="left"/>
              <w:rPr>
                <w:rFonts w:ascii="Arial Narrow" w:eastAsia="Arial Unicode MS" w:hAnsi="Arial Narrow"/>
                <w:bCs/>
                <w:sz w:val="20"/>
              </w:rPr>
            </w:pPr>
          </w:p>
        </w:tc>
      </w:tr>
      <w:tr w:rsidR="00FD30BD" w:rsidRPr="000F5501" w14:paraId="63354B13" w14:textId="77777777" w:rsidTr="00F45872">
        <w:trPr>
          <w:trHeight w:hRule="exact" w:val="418"/>
        </w:trPr>
        <w:tc>
          <w:tcPr>
            <w:tcW w:w="2874" w:type="dxa"/>
            <w:noWrap/>
            <w:tcMar>
              <w:top w:w="15" w:type="dxa"/>
              <w:left w:w="180" w:type="dxa"/>
              <w:bottom w:w="0" w:type="dxa"/>
              <w:right w:w="15" w:type="dxa"/>
            </w:tcMar>
            <w:vAlign w:val="center"/>
          </w:tcPr>
          <w:p w14:paraId="0D13234B" w14:textId="77777777" w:rsidR="00FD30BD" w:rsidRPr="000F5501" w:rsidRDefault="00FD30BD" w:rsidP="00F45872">
            <w:pPr>
              <w:ind w:leftChars="-19" w:left="-46" w:firstLine="0"/>
              <w:jc w:val="left"/>
              <w:rPr>
                <w:rFonts w:eastAsia="Arial Unicode MS"/>
                <w:b/>
                <w:bCs/>
                <w:sz w:val="18"/>
                <w:szCs w:val="18"/>
              </w:rPr>
            </w:pPr>
            <w:r w:rsidRPr="000F5501">
              <w:rPr>
                <w:rFonts w:eastAsia="Calibri"/>
                <w:b/>
                <w:bCs/>
                <w:sz w:val="18"/>
                <w:szCs w:val="18"/>
              </w:rPr>
              <w:t>MONTANT TOTAL TTC</w:t>
            </w:r>
          </w:p>
        </w:tc>
        <w:tc>
          <w:tcPr>
            <w:tcW w:w="1984" w:type="dxa"/>
            <w:tcBorders>
              <w:top w:val="single" w:sz="4" w:space="0" w:color="000000"/>
              <w:left w:val="single" w:sz="4" w:space="0" w:color="000000"/>
              <w:bottom w:val="single" w:sz="4" w:space="0" w:color="000000"/>
              <w:right w:val="single" w:sz="4" w:space="0" w:color="000000"/>
            </w:tcBorders>
          </w:tcPr>
          <w:p w14:paraId="323DBD01" w14:textId="77777777" w:rsidR="00FD30BD" w:rsidRPr="000F5501" w:rsidRDefault="00FD30BD" w:rsidP="00F45872">
            <w:pPr>
              <w:ind w:left="2" w:firstLine="0"/>
              <w:jc w:val="left"/>
              <w:rPr>
                <w:rFonts w:ascii="Arial Narrow" w:hAnsi="Arial Narrow"/>
                <w:sz w:val="20"/>
              </w:rPr>
            </w:pPr>
          </w:p>
        </w:tc>
        <w:tc>
          <w:tcPr>
            <w:tcW w:w="5528" w:type="dxa"/>
            <w:tcBorders>
              <w:top w:val="single" w:sz="4" w:space="0" w:color="000000"/>
              <w:left w:val="single" w:sz="4" w:space="0" w:color="000000"/>
              <w:bottom w:val="single" w:sz="4" w:space="0" w:color="000000"/>
              <w:right w:val="single" w:sz="4" w:space="0" w:color="000000"/>
            </w:tcBorders>
          </w:tcPr>
          <w:p w14:paraId="05889127" w14:textId="77777777" w:rsidR="00FD30BD" w:rsidRPr="000F5501" w:rsidRDefault="00FD30BD" w:rsidP="00F45872">
            <w:pPr>
              <w:ind w:left="0" w:firstLine="0"/>
              <w:rPr>
                <w:rFonts w:ascii="Arial Narrow" w:hAnsi="Arial Narrow"/>
                <w:sz w:val="20"/>
              </w:rPr>
            </w:pPr>
          </w:p>
        </w:tc>
      </w:tr>
      <w:tr w:rsidR="00FD30BD" w:rsidRPr="000F5501" w14:paraId="4640E554" w14:textId="77777777" w:rsidTr="00F45872">
        <w:trPr>
          <w:trHeight w:hRule="exact" w:val="441"/>
        </w:trPr>
        <w:tc>
          <w:tcPr>
            <w:tcW w:w="2874" w:type="dxa"/>
            <w:noWrap/>
            <w:tcMar>
              <w:top w:w="15" w:type="dxa"/>
              <w:left w:w="180" w:type="dxa"/>
              <w:bottom w:w="0" w:type="dxa"/>
              <w:right w:w="15" w:type="dxa"/>
            </w:tcMar>
            <w:vAlign w:val="center"/>
          </w:tcPr>
          <w:p w14:paraId="0E8E03CD" w14:textId="77777777" w:rsidR="00FD30BD" w:rsidRPr="000F5501" w:rsidRDefault="00FD30BD" w:rsidP="00F45872">
            <w:pPr>
              <w:ind w:left="0" w:firstLine="0"/>
              <w:jc w:val="left"/>
              <w:rPr>
                <w:rFonts w:eastAsia="Calibri"/>
                <w:b/>
                <w:bCs/>
                <w:sz w:val="18"/>
                <w:szCs w:val="18"/>
              </w:rPr>
            </w:pPr>
            <w:r w:rsidRPr="000F5501">
              <w:rPr>
                <w:rFonts w:eastAsia="Calibri"/>
                <w:b/>
                <w:bCs/>
                <w:sz w:val="18"/>
                <w:szCs w:val="18"/>
              </w:rPr>
              <w:t>NET A PERCEVOIR</w:t>
            </w:r>
          </w:p>
        </w:tc>
        <w:tc>
          <w:tcPr>
            <w:tcW w:w="1984" w:type="dxa"/>
            <w:vAlign w:val="center"/>
          </w:tcPr>
          <w:p w14:paraId="79349886" w14:textId="77777777" w:rsidR="00FD30BD" w:rsidRPr="000F5501" w:rsidRDefault="00FD30BD" w:rsidP="00F45872">
            <w:pPr>
              <w:ind w:left="0" w:right="284" w:firstLine="0"/>
              <w:jc w:val="left"/>
              <w:rPr>
                <w:rFonts w:ascii="Arial Narrow" w:eastAsia="Arial Unicode MS" w:hAnsi="Arial Narrow"/>
                <w:bCs/>
                <w:sz w:val="20"/>
              </w:rPr>
            </w:pPr>
          </w:p>
        </w:tc>
        <w:tc>
          <w:tcPr>
            <w:tcW w:w="5528" w:type="dxa"/>
          </w:tcPr>
          <w:p w14:paraId="71CC50B3" w14:textId="77777777" w:rsidR="00FD30BD" w:rsidRPr="000F5501" w:rsidRDefault="00FD30BD" w:rsidP="00F45872">
            <w:pPr>
              <w:ind w:left="0" w:right="284" w:firstLine="0"/>
              <w:jc w:val="left"/>
              <w:rPr>
                <w:rFonts w:ascii="Arial Narrow" w:eastAsia="Arial Unicode MS" w:hAnsi="Arial Narrow"/>
                <w:bCs/>
                <w:sz w:val="20"/>
              </w:rPr>
            </w:pPr>
          </w:p>
        </w:tc>
      </w:tr>
    </w:tbl>
    <w:tbl>
      <w:tblPr>
        <w:tblpPr w:leftFromText="141" w:rightFromText="141" w:vertAnchor="text" w:horzAnchor="margin" w:tblpXSpec="center" w:tblpY="34"/>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43"/>
        <w:gridCol w:w="4678"/>
      </w:tblGrid>
      <w:tr w:rsidR="00943AB2" w:rsidRPr="00943AB2" w14:paraId="4F4397FB" w14:textId="77777777" w:rsidTr="00F45872">
        <w:trPr>
          <w:trHeight w:val="1923"/>
        </w:trPr>
        <w:tc>
          <w:tcPr>
            <w:tcW w:w="5543" w:type="dxa"/>
            <w:tcBorders>
              <w:bottom w:val="nil"/>
            </w:tcBorders>
          </w:tcPr>
          <w:p w14:paraId="1E0696BF" w14:textId="77777777" w:rsidR="00943AB2" w:rsidRPr="00943AB2" w:rsidRDefault="00943AB2" w:rsidP="00943AB2">
            <w:pPr>
              <w:spacing w:before="120"/>
              <w:ind w:left="0" w:firstLine="0"/>
              <w:jc w:val="center"/>
              <w:rPr>
                <w:b/>
                <w:bCs/>
                <w:szCs w:val="24"/>
              </w:rPr>
            </w:pPr>
            <w:r w:rsidRPr="00943AB2">
              <w:rPr>
                <w:sz w:val="16"/>
                <w:szCs w:val="16"/>
              </w:rPr>
              <w:t xml:space="preserve">  </w:t>
            </w:r>
            <w:r w:rsidRPr="00943AB2">
              <w:rPr>
                <w:b/>
                <w:bCs/>
                <w:color w:val="000000"/>
                <w:sz w:val="16"/>
                <w:szCs w:val="16"/>
              </w:rPr>
              <w:t xml:space="preserve"> </w:t>
            </w:r>
            <w:r w:rsidRPr="00943AB2">
              <w:rPr>
                <w:b/>
                <w:bCs/>
                <w:szCs w:val="24"/>
              </w:rPr>
              <w:t>Lue et acceptée par le Cocontractant.</w:t>
            </w:r>
          </w:p>
          <w:p w14:paraId="7DD1E95C" w14:textId="77777777" w:rsidR="00943AB2" w:rsidRPr="00943AB2" w:rsidRDefault="00943AB2" w:rsidP="00943AB2">
            <w:pPr>
              <w:tabs>
                <w:tab w:val="left" w:pos="1709"/>
              </w:tabs>
              <w:ind w:left="0" w:firstLine="0"/>
              <w:jc w:val="left"/>
              <w:rPr>
                <w:szCs w:val="24"/>
              </w:rPr>
            </w:pPr>
          </w:p>
        </w:tc>
        <w:tc>
          <w:tcPr>
            <w:tcW w:w="4678" w:type="dxa"/>
            <w:tcBorders>
              <w:bottom w:val="nil"/>
            </w:tcBorders>
          </w:tcPr>
          <w:p w14:paraId="78F275AA" w14:textId="77777777" w:rsidR="00943AB2" w:rsidRPr="00943AB2" w:rsidRDefault="00943AB2" w:rsidP="00943AB2">
            <w:pPr>
              <w:spacing w:before="120"/>
              <w:ind w:left="0" w:firstLine="0"/>
              <w:jc w:val="left"/>
              <w:rPr>
                <w:b/>
                <w:bCs/>
                <w:szCs w:val="24"/>
              </w:rPr>
            </w:pPr>
            <w:r w:rsidRPr="00943AB2">
              <w:rPr>
                <w:b/>
                <w:bCs/>
                <w:szCs w:val="24"/>
              </w:rPr>
              <w:t>L’Autorité Contractante</w:t>
            </w:r>
          </w:p>
          <w:p w14:paraId="0898F5B8" w14:textId="77777777" w:rsidR="00943AB2" w:rsidRPr="00943AB2" w:rsidRDefault="00943AB2" w:rsidP="00943AB2">
            <w:pPr>
              <w:spacing w:before="120"/>
              <w:ind w:left="0" w:firstLine="0"/>
              <w:jc w:val="center"/>
              <w:rPr>
                <w:b/>
                <w:bCs/>
                <w:szCs w:val="24"/>
              </w:rPr>
            </w:pPr>
          </w:p>
          <w:p w14:paraId="6F174A2A" w14:textId="77777777" w:rsidR="00943AB2" w:rsidRPr="00943AB2" w:rsidRDefault="00943AB2" w:rsidP="00943AB2">
            <w:pPr>
              <w:ind w:left="0" w:firstLine="0"/>
              <w:jc w:val="left"/>
              <w:rPr>
                <w:szCs w:val="24"/>
              </w:rPr>
            </w:pPr>
          </w:p>
          <w:p w14:paraId="6B85218B" w14:textId="77777777" w:rsidR="00943AB2" w:rsidRPr="00943AB2" w:rsidRDefault="00943AB2" w:rsidP="00943AB2">
            <w:pPr>
              <w:ind w:left="0" w:firstLine="0"/>
              <w:jc w:val="left"/>
              <w:rPr>
                <w:szCs w:val="24"/>
              </w:rPr>
            </w:pPr>
          </w:p>
          <w:p w14:paraId="6D64CE19" w14:textId="77777777" w:rsidR="00943AB2" w:rsidRPr="00943AB2" w:rsidRDefault="00943AB2" w:rsidP="00943AB2">
            <w:pPr>
              <w:tabs>
                <w:tab w:val="left" w:pos="1709"/>
              </w:tabs>
              <w:ind w:left="0" w:firstLine="0"/>
              <w:jc w:val="left"/>
              <w:rPr>
                <w:szCs w:val="24"/>
              </w:rPr>
            </w:pPr>
            <w:r w:rsidRPr="00943AB2">
              <w:rPr>
                <w:szCs w:val="24"/>
              </w:rPr>
              <w:tab/>
            </w:r>
          </w:p>
        </w:tc>
      </w:tr>
      <w:tr w:rsidR="00943AB2" w:rsidRPr="00943AB2" w14:paraId="0B4CDF5F" w14:textId="77777777" w:rsidTr="00F45872">
        <w:trPr>
          <w:trHeight w:val="314"/>
        </w:trPr>
        <w:tc>
          <w:tcPr>
            <w:tcW w:w="5543" w:type="dxa"/>
            <w:tcBorders>
              <w:top w:val="nil"/>
            </w:tcBorders>
          </w:tcPr>
          <w:p w14:paraId="6F2A5E9C" w14:textId="2D7475B4" w:rsidR="00943AB2" w:rsidRPr="00943AB2" w:rsidRDefault="00943AB2" w:rsidP="00943AB2">
            <w:pPr>
              <w:ind w:left="0" w:firstLine="0"/>
              <w:jc w:val="left"/>
              <w:rPr>
                <w:b/>
                <w:sz w:val="20"/>
                <w:szCs w:val="24"/>
              </w:rPr>
            </w:pPr>
            <w:r w:rsidRPr="00943AB2">
              <w:rPr>
                <w:b/>
                <w:sz w:val="20"/>
                <w:szCs w:val="24"/>
              </w:rPr>
              <w:t xml:space="preserve">                       Fait à Zoétélé, le…………………</w:t>
            </w:r>
            <w:r w:rsidR="00627A7F" w:rsidRPr="00943AB2">
              <w:rPr>
                <w:b/>
                <w:sz w:val="20"/>
                <w:szCs w:val="24"/>
              </w:rPr>
              <w:t>……</w:t>
            </w:r>
          </w:p>
        </w:tc>
        <w:tc>
          <w:tcPr>
            <w:tcW w:w="4678" w:type="dxa"/>
            <w:tcBorders>
              <w:top w:val="nil"/>
            </w:tcBorders>
          </w:tcPr>
          <w:p w14:paraId="477C6C20" w14:textId="5E3D3985" w:rsidR="00943AB2" w:rsidRPr="00943AB2" w:rsidRDefault="00943AB2" w:rsidP="00943AB2">
            <w:pPr>
              <w:ind w:left="0" w:firstLine="0"/>
              <w:jc w:val="left"/>
              <w:rPr>
                <w:b/>
                <w:sz w:val="20"/>
                <w:szCs w:val="24"/>
              </w:rPr>
            </w:pPr>
            <w:r w:rsidRPr="00943AB2">
              <w:rPr>
                <w:b/>
                <w:sz w:val="20"/>
                <w:szCs w:val="24"/>
              </w:rPr>
              <w:t xml:space="preserve">              Fait à Zoétélé, le…………………</w:t>
            </w:r>
            <w:r w:rsidR="00627A7F" w:rsidRPr="00943AB2">
              <w:rPr>
                <w:b/>
                <w:sz w:val="20"/>
                <w:szCs w:val="24"/>
              </w:rPr>
              <w:t>……</w:t>
            </w:r>
          </w:p>
        </w:tc>
      </w:tr>
      <w:tr w:rsidR="00943AB2" w:rsidRPr="00943AB2" w14:paraId="53CEC2CB" w14:textId="77777777" w:rsidTr="00F45872">
        <w:trPr>
          <w:cantSplit/>
          <w:trHeight w:val="1574"/>
        </w:trPr>
        <w:tc>
          <w:tcPr>
            <w:tcW w:w="10221" w:type="dxa"/>
            <w:gridSpan w:val="2"/>
          </w:tcPr>
          <w:p w14:paraId="1F21E787" w14:textId="77777777" w:rsidR="00943AB2" w:rsidRPr="00943AB2" w:rsidRDefault="00943AB2" w:rsidP="00943AB2">
            <w:pPr>
              <w:spacing w:before="120"/>
              <w:ind w:left="0" w:firstLine="0"/>
              <w:jc w:val="left"/>
              <w:rPr>
                <w:b/>
                <w:sz w:val="20"/>
                <w:szCs w:val="24"/>
              </w:rPr>
            </w:pPr>
            <w:r w:rsidRPr="00943AB2">
              <w:rPr>
                <w:b/>
                <w:sz w:val="20"/>
                <w:szCs w:val="24"/>
              </w:rPr>
              <w:t xml:space="preserve">                                                                     ENREGISTREMENT</w:t>
            </w:r>
          </w:p>
          <w:p w14:paraId="72BBD95E" w14:textId="77777777" w:rsidR="00943AB2" w:rsidRPr="00943AB2" w:rsidRDefault="00943AB2" w:rsidP="00943AB2">
            <w:pPr>
              <w:spacing w:before="120"/>
              <w:ind w:left="0" w:firstLine="0"/>
              <w:jc w:val="left"/>
              <w:rPr>
                <w:b/>
                <w:sz w:val="20"/>
                <w:szCs w:val="24"/>
              </w:rPr>
            </w:pPr>
          </w:p>
          <w:p w14:paraId="2B8ED540" w14:textId="77777777" w:rsidR="00943AB2" w:rsidRPr="00943AB2" w:rsidRDefault="00943AB2" w:rsidP="00943AB2">
            <w:pPr>
              <w:spacing w:before="120"/>
              <w:ind w:left="0" w:firstLine="0"/>
              <w:jc w:val="center"/>
              <w:rPr>
                <w:b/>
                <w:sz w:val="20"/>
                <w:szCs w:val="24"/>
              </w:rPr>
            </w:pPr>
            <w:r w:rsidRPr="00943AB2">
              <w:rPr>
                <w:b/>
                <w:sz w:val="20"/>
                <w:szCs w:val="24"/>
              </w:rPr>
              <w:t xml:space="preserve">                                                                                                </w:t>
            </w:r>
          </w:p>
          <w:p w14:paraId="2197B385" w14:textId="05B6052A" w:rsidR="00943AB2" w:rsidRPr="00943AB2" w:rsidRDefault="00943AB2" w:rsidP="00943AB2">
            <w:pPr>
              <w:spacing w:before="120"/>
              <w:ind w:left="0" w:firstLine="0"/>
              <w:jc w:val="center"/>
              <w:rPr>
                <w:b/>
                <w:sz w:val="20"/>
                <w:szCs w:val="24"/>
              </w:rPr>
            </w:pPr>
            <w:r w:rsidRPr="00943AB2">
              <w:rPr>
                <w:b/>
                <w:sz w:val="20"/>
                <w:szCs w:val="24"/>
              </w:rPr>
              <w:t xml:space="preserve">                                                                                                Fait à…………………Le………………</w:t>
            </w:r>
            <w:r w:rsidR="00627A7F" w:rsidRPr="00943AB2">
              <w:rPr>
                <w:b/>
                <w:sz w:val="20"/>
                <w:szCs w:val="24"/>
              </w:rPr>
              <w:t>……</w:t>
            </w:r>
          </w:p>
        </w:tc>
      </w:tr>
    </w:tbl>
    <w:p w14:paraId="42AA9C8F" w14:textId="77777777" w:rsidR="00FD30BD" w:rsidRPr="000F5501" w:rsidRDefault="00FD30BD" w:rsidP="00FD30BD">
      <w:pPr>
        <w:ind w:left="0" w:firstLine="0"/>
        <w:jc w:val="left"/>
        <w:rPr>
          <w:rFonts w:ascii="Arial Narrow" w:hAnsi="Arial Narrow"/>
          <w:b/>
          <w:sz w:val="28"/>
          <w:szCs w:val="28"/>
          <w:u w:val="single"/>
        </w:rPr>
      </w:pPr>
    </w:p>
    <w:p w14:paraId="510BA82A" w14:textId="77777777" w:rsidR="00FD30BD" w:rsidRPr="000F5501" w:rsidRDefault="00FD30BD" w:rsidP="00FD30BD">
      <w:pPr>
        <w:ind w:left="0" w:firstLine="0"/>
        <w:jc w:val="left"/>
        <w:rPr>
          <w:rFonts w:ascii="Arial Narrow" w:hAnsi="Arial Narrow"/>
          <w:b/>
          <w:sz w:val="28"/>
          <w:szCs w:val="28"/>
          <w:u w:val="single"/>
        </w:rPr>
      </w:pPr>
    </w:p>
    <w:p w14:paraId="473F2860" w14:textId="77777777" w:rsidR="00FD30BD" w:rsidRPr="000F5501" w:rsidRDefault="00FD30BD" w:rsidP="00FD30BD">
      <w:pPr>
        <w:ind w:left="0" w:firstLine="0"/>
        <w:jc w:val="left"/>
        <w:rPr>
          <w:rFonts w:ascii="Arial Narrow" w:hAnsi="Arial Narrow"/>
          <w:b/>
          <w:sz w:val="28"/>
          <w:szCs w:val="28"/>
          <w:u w:val="single"/>
        </w:rPr>
      </w:pPr>
    </w:p>
    <w:p w14:paraId="5CFCD1E6" w14:textId="77777777" w:rsidR="00FD30BD" w:rsidRPr="000F5501" w:rsidRDefault="00FD30BD" w:rsidP="00FD30BD">
      <w:pPr>
        <w:ind w:left="0" w:firstLine="0"/>
        <w:jc w:val="left"/>
        <w:rPr>
          <w:rFonts w:ascii="Bookman Old Style" w:hAnsi="Bookman Old Style" w:cs="Arial"/>
          <w:bCs/>
          <w:color w:val="000000"/>
          <w:sz w:val="22"/>
          <w:szCs w:val="22"/>
        </w:rPr>
      </w:pPr>
    </w:p>
    <w:p w14:paraId="6A0D5B64" w14:textId="77777777" w:rsidR="00FD30BD" w:rsidRPr="000F5501" w:rsidRDefault="00FD30BD" w:rsidP="00FD30BD">
      <w:pPr>
        <w:ind w:left="0" w:firstLine="0"/>
        <w:jc w:val="left"/>
        <w:rPr>
          <w:rFonts w:ascii="Bookman Old Style" w:hAnsi="Bookman Old Style" w:cs="Arial"/>
          <w:bCs/>
          <w:color w:val="000000"/>
          <w:sz w:val="22"/>
          <w:szCs w:val="22"/>
        </w:rPr>
      </w:pPr>
    </w:p>
    <w:p w14:paraId="1D77E851" w14:textId="77777777" w:rsidR="00FD30BD" w:rsidRPr="000F5501" w:rsidRDefault="00FD30BD" w:rsidP="00FD30BD">
      <w:pPr>
        <w:ind w:left="0" w:firstLine="0"/>
        <w:jc w:val="left"/>
        <w:rPr>
          <w:rFonts w:ascii="Bookman Old Style" w:hAnsi="Bookman Old Style" w:cs="Arial"/>
          <w:bCs/>
          <w:color w:val="000000"/>
          <w:sz w:val="22"/>
          <w:szCs w:val="22"/>
        </w:rPr>
      </w:pPr>
    </w:p>
    <w:p w14:paraId="1C182EDD" w14:textId="77777777" w:rsidR="00FD30BD" w:rsidRPr="000F5501" w:rsidRDefault="00FD30BD" w:rsidP="00FD30BD">
      <w:pPr>
        <w:ind w:left="0" w:firstLine="0"/>
        <w:jc w:val="left"/>
        <w:rPr>
          <w:rFonts w:ascii="Bookman Old Style" w:hAnsi="Bookman Old Style" w:cs="Arial"/>
          <w:bCs/>
          <w:color w:val="000000"/>
          <w:sz w:val="22"/>
          <w:szCs w:val="22"/>
        </w:rPr>
      </w:pPr>
    </w:p>
    <w:p w14:paraId="0E4480A2" w14:textId="3C38A666" w:rsidR="00FD30BD" w:rsidRDefault="00FD30BD" w:rsidP="008F2C98">
      <w:pPr>
        <w:pStyle w:val="titre10"/>
        <w:rPr>
          <w:rFonts w:ascii="Times New Roman" w:hAnsi="Times New Roman" w:cs="Times New Roman"/>
        </w:rPr>
      </w:pPr>
    </w:p>
    <w:p w14:paraId="64546D98" w14:textId="77777777" w:rsidR="00FD30BD" w:rsidRPr="00D404C7" w:rsidRDefault="00FD30BD" w:rsidP="008F2C98">
      <w:pPr>
        <w:pStyle w:val="titre10"/>
        <w:rPr>
          <w:rFonts w:ascii="Times New Roman" w:hAnsi="Times New Roman" w:cs="Times New Roman"/>
        </w:rPr>
      </w:pPr>
    </w:p>
    <w:p w14:paraId="71ADE420" w14:textId="77777777" w:rsidR="00A93D71" w:rsidRPr="00D404C7" w:rsidRDefault="00A93D71" w:rsidP="008F2C98">
      <w:pPr>
        <w:pStyle w:val="titre10"/>
        <w:rPr>
          <w:rFonts w:ascii="Times New Roman" w:hAnsi="Times New Roman" w:cs="Times New Roman"/>
        </w:rPr>
      </w:pPr>
    </w:p>
    <w:p w14:paraId="20681758" w14:textId="597163B7" w:rsidR="00301DC3" w:rsidRPr="00D404C7" w:rsidRDefault="003E4CA8" w:rsidP="00561555">
      <w:pPr>
        <w:pStyle w:val="titre10"/>
        <w:outlineLvl w:val="0"/>
        <w:rPr>
          <w:rFonts w:ascii="Times New Roman" w:hAnsi="Times New Roman" w:cs="Times New Roman"/>
        </w:rPr>
      </w:pPr>
      <w:bookmarkStart w:id="153" w:name="_Toc45057468"/>
      <w:bookmarkStart w:id="154" w:name="_Toc163144729"/>
      <w:bookmarkStart w:id="155" w:name="_Toc163145530"/>
      <w:bookmarkStart w:id="156" w:name="_Toc163441812"/>
      <w:r w:rsidRPr="00D404C7">
        <w:rPr>
          <w:rFonts w:ascii="Times New Roman" w:hAnsi="Times New Roman" w:cs="Times New Roman"/>
        </w:rPr>
        <w:t>PIECE V</w:t>
      </w:r>
      <w:r w:rsidR="0073786D" w:rsidRPr="00D404C7">
        <w:rPr>
          <w:rFonts w:ascii="Times New Roman" w:hAnsi="Times New Roman" w:cs="Times New Roman"/>
        </w:rPr>
        <w:t>II</w:t>
      </w:r>
      <w:r w:rsidRPr="00D404C7">
        <w:rPr>
          <w:rFonts w:ascii="Times New Roman" w:hAnsi="Times New Roman" w:cs="Times New Roman"/>
        </w:rPr>
        <w:t> :</w:t>
      </w:r>
      <w:bookmarkEnd w:id="153"/>
      <w:bookmarkEnd w:id="154"/>
      <w:bookmarkEnd w:id="155"/>
      <w:bookmarkEnd w:id="156"/>
      <w:r w:rsidRPr="00D404C7">
        <w:rPr>
          <w:rFonts w:ascii="Times New Roman" w:hAnsi="Times New Roman" w:cs="Times New Roman"/>
        </w:rPr>
        <w:t xml:space="preserve"> </w:t>
      </w:r>
    </w:p>
    <w:p w14:paraId="54545419" w14:textId="0D785A87" w:rsidR="003E4CA8" w:rsidRPr="00D404C7" w:rsidRDefault="003E4CA8" w:rsidP="00561555">
      <w:pPr>
        <w:pStyle w:val="titre10"/>
        <w:outlineLvl w:val="0"/>
        <w:rPr>
          <w:rFonts w:ascii="Times New Roman" w:hAnsi="Times New Roman" w:cs="Times New Roman"/>
        </w:rPr>
      </w:pPr>
      <w:r w:rsidRPr="00D404C7">
        <w:rPr>
          <w:rFonts w:ascii="Times New Roman" w:hAnsi="Times New Roman" w:cs="Times New Roman"/>
        </w:rPr>
        <w:br/>
      </w:r>
      <w:bookmarkStart w:id="157" w:name="_Toc390424947"/>
      <w:bookmarkStart w:id="158" w:name="_Toc163144730"/>
      <w:bookmarkStart w:id="159" w:name="_Toc163145531"/>
      <w:bookmarkStart w:id="160" w:name="_Toc163441813"/>
      <w:r w:rsidRPr="00D404C7">
        <w:rPr>
          <w:rFonts w:ascii="Times New Roman" w:hAnsi="Times New Roman" w:cs="Times New Roman"/>
        </w:rPr>
        <w:t xml:space="preserve">MODELE </w:t>
      </w:r>
      <w:r w:rsidR="0082496B" w:rsidRPr="00D404C7">
        <w:rPr>
          <w:rFonts w:ascii="Times New Roman" w:hAnsi="Times New Roman" w:cs="Times New Roman"/>
        </w:rPr>
        <w:t xml:space="preserve">OU FORMULAIRES </w:t>
      </w:r>
      <w:r w:rsidRPr="00D404C7">
        <w:rPr>
          <w:rFonts w:ascii="Times New Roman" w:hAnsi="Times New Roman" w:cs="Times New Roman"/>
        </w:rPr>
        <w:t xml:space="preserve">DES PIECES A UTILISER </w:t>
      </w:r>
      <w:r w:rsidRPr="00D404C7">
        <w:rPr>
          <w:rFonts w:ascii="Times New Roman" w:hAnsi="Times New Roman" w:cs="Times New Roman"/>
        </w:rPr>
        <w:br/>
        <w:t>PAR LE SOUMISSIONNAIRE</w:t>
      </w:r>
      <w:bookmarkEnd w:id="157"/>
      <w:bookmarkEnd w:id="158"/>
      <w:bookmarkEnd w:id="159"/>
      <w:bookmarkEnd w:id="160"/>
    </w:p>
    <w:p w14:paraId="422B27B6" w14:textId="77777777" w:rsidR="00301DC3" w:rsidRPr="00D404C7" w:rsidRDefault="00301DC3" w:rsidP="008F2C98">
      <w:pPr>
        <w:pStyle w:val="titre10"/>
        <w:rPr>
          <w:rFonts w:ascii="Times New Roman" w:hAnsi="Times New Roman" w:cs="Times New Roman"/>
        </w:rPr>
      </w:pPr>
    </w:p>
    <w:p w14:paraId="0C9F48C9" w14:textId="77777777" w:rsidR="00301DC3" w:rsidRPr="00D404C7" w:rsidRDefault="00301DC3" w:rsidP="003E4CA8">
      <w:pPr>
        <w:pStyle w:val="TitrePiece"/>
        <w:ind w:left="2268" w:firstLine="426"/>
        <w:rPr>
          <w:rFonts w:ascii="Times New Roman" w:hAnsi="Times New Roman" w:cs="Times New Roman"/>
          <w:b/>
          <w:sz w:val="40"/>
          <w:szCs w:val="40"/>
        </w:rPr>
      </w:pPr>
    </w:p>
    <w:p w14:paraId="55B80E6D" w14:textId="620654DB" w:rsidR="00301DC3" w:rsidRPr="00D404C7" w:rsidRDefault="00301DC3" w:rsidP="003E4CA8">
      <w:pPr>
        <w:pStyle w:val="TitrePiece"/>
        <w:ind w:left="2268" w:firstLine="426"/>
        <w:rPr>
          <w:rFonts w:ascii="Times New Roman" w:hAnsi="Times New Roman" w:cs="Times New Roman"/>
          <w:b/>
          <w:sz w:val="40"/>
          <w:szCs w:val="40"/>
        </w:rPr>
      </w:pPr>
    </w:p>
    <w:p w14:paraId="27F25397" w14:textId="612E9641" w:rsidR="0082496B" w:rsidRPr="00D404C7" w:rsidRDefault="0082496B" w:rsidP="003E4CA8">
      <w:pPr>
        <w:pStyle w:val="TitrePiece"/>
        <w:ind w:left="2268" w:firstLine="426"/>
        <w:rPr>
          <w:rFonts w:ascii="Times New Roman" w:hAnsi="Times New Roman" w:cs="Times New Roman"/>
          <w:b/>
          <w:sz w:val="40"/>
          <w:szCs w:val="40"/>
        </w:rPr>
      </w:pPr>
    </w:p>
    <w:p w14:paraId="5347184C" w14:textId="5FF9FEEC" w:rsidR="0082496B" w:rsidRPr="00D404C7" w:rsidRDefault="0082496B" w:rsidP="003E4CA8">
      <w:pPr>
        <w:pStyle w:val="TitrePiece"/>
        <w:ind w:left="2268" w:firstLine="426"/>
        <w:rPr>
          <w:rFonts w:ascii="Times New Roman" w:hAnsi="Times New Roman" w:cs="Times New Roman"/>
          <w:b/>
          <w:sz w:val="40"/>
          <w:szCs w:val="40"/>
        </w:rPr>
      </w:pPr>
    </w:p>
    <w:p w14:paraId="14B59A0D" w14:textId="7CCCE15D" w:rsidR="0082496B" w:rsidRPr="00D404C7" w:rsidRDefault="0082496B" w:rsidP="003E4CA8">
      <w:pPr>
        <w:pStyle w:val="TitrePiece"/>
        <w:ind w:left="2268" w:firstLine="426"/>
        <w:rPr>
          <w:rFonts w:ascii="Times New Roman" w:hAnsi="Times New Roman" w:cs="Times New Roman"/>
          <w:b/>
          <w:sz w:val="40"/>
          <w:szCs w:val="40"/>
        </w:rPr>
      </w:pPr>
    </w:p>
    <w:p w14:paraId="5AEEB06F" w14:textId="0FC04EC5" w:rsidR="0082496B" w:rsidRPr="00D404C7" w:rsidRDefault="0082496B" w:rsidP="003E4CA8">
      <w:pPr>
        <w:pStyle w:val="TitrePiece"/>
        <w:ind w:left="2268" w:firstLine="426"/>
        <w:rPr>
          <w:rFonts w:ascii="Times New Roman" w:hAnsi="Times New Roman" w:cs="Times New Roman"/>
          <w:b/>
          <w:sz w:val="40"/>
          <w:szCs w:val="40"/>
        </w:rPr>
      </w:pPr>
    </w:p>
    <w:p w14:paraId="5F9A89CC" w14:textId="2B6A41C3" w:rsidR="0082496B" w:rsidRPr="00D404C7" w:rsidRDefault="0082496B" w:rsidP="003E4CA8">
      <w:pPr>
        <w:pStyle w:val="TitrePiece"/>
        <w:ind w:left="2268" w:firstLine="426"/>
        <w:rPr>
          <w:rFonts w:ascii="Times New Roman" w:hAnsi="Times New Roman" w:cs="Times New Roman"/>
          <w:b/>
          <w:sz w:val="40"/>
          <w:szCs w:val="40"/>
        </w:rPr>
      </w:pPr>
    </w:p>
    <w:p w14:paraId="31399AA6" w14:textId="57104C4C" w:rsidR="0082496B" w:rsidRPr="00D404C7" w:rsidRDefault="0082496B" w:rsidP="00EF4949">
      <w:pPr>
        <w:pStyle w:val="TitrePiece"/>
        <w:jc w:val="both"/>
        <w:rPr>
          <w:rFonts w:ascii="Times New Roman" w:hAnsi="Times New Roman" w:cs="Times New Roman"/>
          <w:b/>
          <w:sz w:val="40"/>
          <w:szCs w:val="40"/>
        </w:rPr>
      </w:pPr>
    </w:p>
    <w:p w14:paraId="274BF4CD" w14:textId="05B80E47" w:rsidR="00EF4949" w:rsidRDefault="00EF4949" w:rsidP="00EF4949">
      <w:pPr>
        <w:pStyle w:val="TitrePiece"/>
        <w:jc w:val="both"/>
        <w:rPr>
          <w:rFonts w:ascii="Times New Roman" w:hAnsi="Times New Roman" w:cs="Times New Roman"/>
          <w:b/>
          <w:sz w:val="40"/>
          <w:szCs w:val="40"/>
        </w:rPr>
      </w:pPr>
    </w:p>
    <w:p w14:paraId="01086388" w14:textId="0C9CA933" w:rsidR="00102086" w:rsidRDefault="00102086" w:rsidP="00EF4949">
      <w:pPr>
        <w:pStyle w:val="TitrePiece"/>
        <w:jc w:val="both"/>
        <w:rPr>
          <w:rFonts w:ascii="Times New Roman" w:hAnsi="Times New Roman" w:cs="Times New Roman"/>
          <w:b/>
          <w:sz w:val="40"/>
          <w:szCs w:val="40"/>
        </w:rPr>
      </w:pPr>
    </w:p>
    <w:p w14:paraId="7113C1A5" w14:textId="75CD4173" w:rsidR="00102086" w:rsidRDefault="00102086" w:rsidP="00EF4949">
      <w:pPr>
        <w:pStyle w:val="TitrePiece"/>
        <w:jc w:val="both"/>
        <w:rPr>
          <w:rFonts w:ascii="Times New Roman" w:hAnsi="Times New Roman" w:cs="Times New Roman"/>
          <w:b/>
          <w:sz w:val="40"/>
          <w:szCs w:val="40"/>
        </w:rPr>
      </w:pPr>
    </w:p>
    <w:p w14:paraId="5E54D216" w14:textId="3BF3399B" w:rsidR="00102086" w:rsidRDefault="00102086" w:rsidP="00EF4949">
      <w:pPr>
        <w:pStyle w:val="TitrePiece"/>
        <w:jc w:val="both"/>
        <w:rPr>
          <w:rFonts w:ascii="Times New Roman" w:hAnsi="Times New Roman" w:cs="Times New Roman"/>
          <w:b/>
          <w:sz w:val="40"/>
          <w:szCs w:val="40"/>
        </w:rPr>
      </w:pPr>
    </w:p>
    <w:p w14:paraId="7CF5B48A" w14:textId="1F53384B" w:rsidR="00102086" w:rsidRDefault="00102086" w:rsidP="00EF4949">
      <w:pPr>
        <w:pStyle w:val="TitrePiece"/>
        <w:jc w:val="both"/>
        <w:rPr>
          <w:rFonts w:ascii="Times New Roman" w:hAnsi="Times New Roman" w:cs="Times New Roman"/>
          <w:b/>
          <w:sz w:val="40"/>
          <w:szCs w:val="40"/>
        </w:rPr>
      </w:pPr>
    </w:p>
    <w:p w14:paraId="56A3651E" w14:textId="61216756" w:rsidR="00102086" w:rsidRDefault="00102086" w:rsidP="00EF4949">
      <w:pPr>
        <w:pStyle w:val="TitrePiece"/>
        <w:jc w:val="both"/>
        <w:rPr>
          <w:rFonts w:ascii="Times New Roman" w:hAnsi="Times New Roman" w:cs="Times New Roman"/>
          <w:b/>
          <w:sz w:val="40"/>
          <w:szCs w:val="40"/>
        </w:rPr>
      </w:pPr>
    </w:p>
    <w:p w14:paraId="2AE8864C" w14:textId="19622250" w:rsidR="00102086" w:rsidRPr="00D404C7" w:rsidRDefault="00102086" w:rsidP="00EF4949">
      <w:pPr>
        <w:pStyle w:val="TitrePiece"/>
        <w:jc w:val="both"/>
        <w:rPr>
          <w:rFonts w:ascii="Times New Roman" w:hAnsi="Times New Roman" w:cs="Times New Roman"/>
          <w:b/>
          <w:sz w:val="40"/>
          <w:szCs w:val="40"/>
        </w:rPr>
      </w:pPr>
    </w:p>
    <w:p w14:paraId="4D5B30E4" w14:textId="77777777" w:rsidR="0082496B" w:rsidRPr="00D404C7" w:rsidRDefault="0082496B" w:rsidP="0082496B">
      <w:pPr>
        <w:widowControl w:val="0"/>
        <w:suppressAutoHyphens/>
        <w:autoSpaceDE w:val="0"/>
        <w:autoSpaceDN w:val="0"/>
        <w:spacing w:line="360" w:lineRule="auto"/>
        <w:ind w:left="0" w:firstLine="0"/>
        <w:jc w:val="center"/>
        <w:textAlignment w:val="baseline"/>
        <w:rPr>
          <w:szCs w:val="24"/>
        </w:rPr>
      </w:pPr>
      <w:r w:rsidRPr="00D404C7">
        <w:rPr>
          <w:b/>
          <w:bCs/>
          <w:sz w:val="32"/>
          <w:szCs w:val="32"/>
        </w:rPr>
        <w:t>Note relative aux modèles</w:t>
      </w:r>
      <w:r w:rsidRPr="00D404C7">
        <w:rPr>
          <w:b/>
          <w:bCs/>
          <w:spacing w:val="10"/>
          <w:sz w:val="32"/>
          <w:szCs w:val="32"/>
        </w:rPr>
        <w:t xml:space="preserve"> des pièces </w:t>
      </w:r>
      <w:r w:rsidRPr="00D404C7">
        <w:rPr>
          <w:b/>
          <w:bCs/>
          <w:sz w:val="32"/>
          <w:szCs w:val="32"/>
        </w:rPr>
        <w:t>à utiliser</w:t>
      </w:r>
    </w:p>
    <w:p w14:paraId="3E6F83CE" w14:textId="77777777" w:rsidR="0082496B" w:rsidRPr="00D404C7" w:rsidRDefault="0082496B" w:rsidP="0082496B">
      <w:pPr>
        <w:widowControl w:val="0"/>
        <w:suppressAutoHyphens/>
        <w:autoSpaceDE w:val="0"/>
        <w:autoSpaceDN w:val="0"/>
        <w:spacing w:line="360" w:lineRule="auto"/>
        <w:ind w:left="0" w:firstLine="0"/>
        <w:textAlignment w:val="baseline"/>
        <w:rPr>
          <w:szCs w:val="24"/>
        </w:rPr>
      </w:pPr>
    </w:p>
    <w:p w14:paraId="57203BAB" w14:textId="0BC66B54" w:rsidR="0082496B" w:rsidRPr="00D404C7" w:rsidRDefault="0082496B" w:rsidP="0082496B">
      <w:pPr>
        <w:widowControl w:val="0"/>
        <w:suppressAutoHyphens/>
        <w:autoSpaceDE w:val="0"/>
        <w:autoSpaceDN w:val="0"/>
        <w:spacing w:line="360" w:lineRule="auto"/>
        <w:ind w:left="0" w:firstLine="0"/>
        <w:textAlignment w:val="baseline"/>
        <w:rPr>
          <w:szCs w:val="24"/>
        </w:rPr>
      </w:pPr>
      <w:r w:rsidRPr="00D404C7">
        <w:rPr>
          <w:szCs w:val="24"/>
        </w:rPr>
        <w:t xml:space="preserve">Le soumissionnaire devra compléter et présenter dans son offre le Modèle de soumission en conformité avec les dispositions contenues dans le Dossier </w:t>
      </w:r>
      <w:r w:rsidR="00102086">
        <w:rPr>
          <w:szCs w:val="24"/>
        </w:rPr>
        <w:t>de Consultation</w:t>
      </w:r>
      <w:r w:rsidRPr="00D404C7">
        <w:rPr>
          <w:szCs w:val="24"/>
        </w:rPr>
        <w:t>.</w:t>
      </w:r>
    </w:p>
    <w:p w14:paraId="0A9DF40E" w14:textId="77777777" w:rsidR="0082496B" w:rsidRPr="00D404C7" w:rsidRDefault="0082496B" w:rsidP="0082496B">
      <w:pPr>
        <w:widowControl w:val="0"/>
        <w:suppressAutoHyphens/>
        <w:autoSpaceDE w:val="0"/>
        <w:autoSpaceDN w:val="0"/>
        <w:spacing w:line="360" w:lineRule="auto"/>
        <w:ind w:left="0" w:firstLine="0"/>
        <w:textAlignment w:val="baseline"/>
        <w:rPr>
          <w:szCs w:val="24"/>
        </w:rPr>
      </w:pPr>
    </w:p>
    <w:p w14:paraId="1F0D4BD8" w14:textId="54ACF618" w:rsidR="0082496B" w:rsidRPr="00D404C7" w:rsidRDefault="0082496B" w:rsidP="00627A7F">
      <w:pPr>
        <w:widowControl w:val="0"/>
        <w:suppressAutoHyphens/>
        <w:autoSpaceDE w:val="0"/>
        <w:autoSpaceDN w:val="0"/>
        <w:spacing w:after="240" w:line="360" w:lineRule="auto"/>
        <w:ind w:left="0" w:firstLine="0"/>
        <w:textAlignment w:val="baseline"/>
        <w:rPr>
          <w:szCs w:val="24"/>
        </w:rPr>
      </w:pPr>
      <w:r w:rsidRPr="00D404C7">
        <w:rPr>
          <w:szCs w:val="24"/>
        </w:rPr>
        <w:t xml:space="preserve">Il doit fournir une caution de soumission en utilisant le modèle présenté dans cette </w:t>
      </w:r>
      <w:r w:rsidRPr="00D404C7">
        <w:rPr>
          <w:spacing w:val="3"/>
          <w:szCs w:val="24"/>
        </w:rPr>
        <w:t>pièc</w:t>
      </w:r>
      <w:r w:rsidRPr="00D404C7">
        <w:rPr>
          <w:szCs w:val="24"/>
        </w:rPr>
        <w:t>e. Le projet de marché doit inclure toutes les corrections ou les modifications apportées à l'offre retenue résultant des corrections des erreurs, confo</w:t>
      </w:r>
      <w:r w:rsidR="00102086">
        <w:rPr>
          <w:szCs w:val="24"/>
        </w:rPr>
        <w:t>rmément à l’Article 30.2 du RG</w:t>
      </w:r>
      <w:r w:rsidR="00F811E5">
        <w:rPr>
          <w:szCs w:val="24"/>
        </w:rPr>
        <w:t>DEMANDE DE COTATION</w:t>
      </w:r>
      <w:r w:rsidRPr="00D404C7">
        <w:rPr>
          <w:szCs w:val="24"/>
        </w:rPr>
        <w:t xml:space="preserve">, de l'actualisation du prix en application, le cas </w:t>
      </w:r>
      <w:r w:rsidR="00102086">
        <w:rPr>
          <w:szCs w:val="24"/>
        </w:rPr>
        <w:t>échéant, de l’Article 14 du RG</w:t>
      </w:r>
      <w:r w:rsidR="00F811E5">
        <w:rPr>
          <w:szCs w:val="24"/>
        </w:rPr>
        <w:t>DEMANDE DE COTATION</w:t>
      </w:r>
      <w:r w:rsidRPr="00D404C7">
        <w:rPr>
          <w:szCs w:val="24"/>
        </w:rPr>
        <w:t xml:space="preserve"> du fait de la durée de l'évaluation des offres, du choix d'une offre alternative, de l'acceptation de variations jugées acceptables ou tout autre modification mutuellement acceptable et permise</w:t>
      </w:r>
      <w:r w:rsidR="00102086">
        <w:rPr>
          <w:szCs w:val="24"/>
        </w:rPr>
        <w:t xml:space="preserve"> par le Dossier de Consultation</w:t>
      </w:r>
      <w:r w:rsidRPr="00D404C7">
        <w:rPr>
          <w:szCs w:val="24"/>
        </w:rPr>
        <w:t>, tel qu'un changement dans le  personnel-clé, de sous-traitant, du programme d'exécution des travaux, etc.</w:t>
      </w:r>
    </w:p>
    <w:p w14:paraId="5C23566A" w14:textId="48427714" w:rsidR="0082496B" w:rsidRPr="00D404C7" w:rsidRDefault="0082496B" w:rsidP="00627A7F">
      <w:pPr>
        <w:widowControl w:val="0"/>
        <w:suppressAutoHyphens/>
        <w:autoSpaceDE w:val="0"/>
        <w:autoSpaceDN w:val="0"/>
        <w:spacing w:after="240" w:line="360" w:lineRule="auto"/>
        <w:ind w:left="0" w:firstLine="0"/>
        <w:textAlignment w:val="baseline"/>
        <w:rPr>
          <w:spacing w:val="15"/>
          <w:szCs w:val="24"/>
        </w:rPr>
      </w:pPr>
      <w:r w:rsidRPr="00D404C7">
        <w:rPr>
          <w:spacing w:val="15"/>
          <w:szCs w:val="24"/>
        </w:rPr>
        <w:t>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l’Entrepreneur à ses obligations au titre du présent marché, est constitutif d’une cause de saisie du cautionnement définitif sous réserve que ledit manquement ait été établi par le Maître d’Ouvrage. Dès l’appel dudit cautionnement, le garant est tenu de s’exécuter sans aucune forme de procédure.</w:t>
      </w:r>
    </w:p>
    <w:p w14:paraId="110E4969" w14:textId="77777777" w:rsidR="00301DC3" w:rsidRPr="00D404C7" w:rsidRDefault="00301DC3" w:rsidP="00627A7F">
      <w:pPr>
        <w:pStyle w:val="TitrePiece"/>
        <w:spacing w:after="240"/>
        <w:ind w:left="2268" w:firstLine="426"/>
        <w:rPr>
          <w:rFonts w:ascii="Times New Roman" w:hAnsi="Times New Roman" w:cs="Times New Roman"/>
          <w:b/>
          <w:sz w:val="40"/>
          <w:szCs w:val="40"/>
        </w:rPr>
      </w:pPr>
    </w:p>
    <w:p w14:paraId="6C230481" w14:textId="77777777" w:rsidR="00576375" w:rsidRPr="00D404C7" w:rsidRDefault="00576375" w:rsidP="00627A7F">
      <w:pPr>
        <w:spacing w:after="240" w:line="276" w:lineRule="auto"/>
        <w:ind w:left="0" w:firstLine="0"/>
        <w:jc w:val="left"/>
        <w:rPr>
          <w:b/>
          <w:sz w:val="46"/>
        </w:rPr>
      </w:pPr>
      <w:r w:rsidRPr="00D404C7">
        <w:br w:type="page"/>
      </w:r>
    </w:p>
    <w:p w14:paraId="6959F539" w14:textId="77777777" w:rsidR="007C7856" w:rsidRPr="00D404C7" w:rsidRDefault="00B37C5E" w:rsidP="007C7856">
      <w:pPr>
        <w:pStyle w:val="DTAOTitre"/>
        <w:rPr>
          <w:rFonts w:ascii="Times New Roman" w:hAnsi="Times New Roman" w:cs="Times New Roman"/>
        </w:rPr>
      </w:pPr>
      <w:r w:rsidRPr="00327B47">
        <w:rPr>
          <w:rFonts w:ascii="Times New Roman" w:hAnsi="Times New Roman" w:cs="Times New Roman"/>
          <w:lang w:val="fr-CM"/>
        </w:rPr>
        <w:lastRenderedPageBreak/>
        <w:t xml:space="preserve">                      </w:t>
      </w:r>
      <w:r w:rsidR="007C7856" w:rsidRPr="00D404C7">
        <w:rPr>
          <w:rFonts w:ascii="Times New Roman" w:hAnsi="Times New Roman" w:cs="Times New Roman"/>
        </w:rPr>
        <w:t>Table des modèles</w:t>
      </w:r>
    </w:p>
    <w:p w14:paraId="6A1C4C79"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szCs w:val="24"/>
        </w:rPr>
      </w:pPr>
      <w:r w:rsidRPr="00D404C7">
        <w:rPr>
          <w:spacing w:val="35"/>
          <w:szCs w:val="24"/>
        </w:rPr>
        <w:t>Annexe</w:t>
      </w:r>
      <w:r w:rsidRPr="00D404C7">
        <w:rPr>
          <w:szCs w:val="24"/>
        </w:rPr>
        <w:t xml:space="preserve">n°1: Modèle de lettre de soumission </w:t>
      </w:r>
    </w:p>
    <w:p w14:paraId="5AAEAEDF"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szCs w:val="24"/>
        </w:rPr>
      </w:pPr>
      <w:r w:rsidRPr="00D404C7">
        <w:rPr>
          <w:szCs w:val="24"/>
        </w:rPr>
        <w:t>Annexen°2: Modèle de cautionnement de soumission</w:t>
      </w:r>
    </w:p>
    <w:p w14:paraId="7A7796F2"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szCs w:val="24"/>
        </w:rPr>
      </w:pPr>
      <w:r w:rsidRPr="00D404C7">
        <w:rPr>
          <w:szCs w:val="24"/>
        </w:rPr>
        <w:t xml:space="preserve">Annexen°3: Modèle de cautionnement d'avance de démarrage </w:t>
      </w:r>
    </w:p>
    <w:p w14:paraId="58E6BE5E"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szCs w:val="24"/>
        </w:rPr>
      </w:pPr>
      <w:r w:rsidRPr="00D404C7">
        <w:rPr>
          <w:szCs w:val="24"/>
        </w:rPr>
        <w:t xml:space="preserve">Annexen°4: Modèle de cautionnement de </w:t>
      </w:r>
      <w:r w:rsidRPr="00D404C7">
        <w:rPr>
          <w:spacing w:val="7"/>
          <w:szCs w:val="24"/>
        </w:rPr>
        <w:t>bonne exécution (</w:t>
      </w:r>
      <w:r w:rsidRPr="00D404C7">
        <w:rPr>
          <w:szCs w:val="24"/>
        </w:rPr>
        <w:t>retenue de garantie)</w:t>
      </w:r>
    </w:p>
    <w:p w14:paraId="2722111D"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ED7D31"/>
          <w:szCs w:val="24"/>
        </w:rPr>
      </w:pPr>
      <w:r w:rsidRPr="00D404C7">
        <w:rPr>
          <w:szCs w:val="24"/>
        </w:rPr>
        <w:t>Annexe n° 5: Modèle de cautionnement définitif</w:t>
      </w:r>
    </w:p>
    <w:p w14:paraId="60F74DC4" w14:textId="77777777" w:rsidR="007C7856" w:rsidRPr="00D404C7" w:rsidRDefault="007C7856" w:rsidP="007C7856">
      <w:pPr>
        <w:widowControl w:val="0"/>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Annexe n° 6: Modèle d’attestation ou d’autorisation du fabricant </w:t>
      </w:r>
    </w:p>
    <w:p w14:paraId="0A6F35F1"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Annexen°7: Modèle de lettre de soumission de la proposition technique </w:t>
      </w:r>
    </w:p>
    <w:p w14:paraId="67751AF1"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Annexen°8: Modèle de formulaire d’information relative aux références du soumissionnaire</w:t>
      </w:r>
    </w:p>
    <w:p w14:paraId="129778D4"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Annexen°9: Modèle de formulaire d’information relative au personnel à mobiliser clé </w:t>
      </w:r>
    </w:p>
    <w:p w14:paraId="5803185C"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Annexen°10: Modèle de fiche d’information relative au matériel essentiel, le cas échéant</w:t>
      </w:r>
    </w:p>
    <w:p w14:paraId="09CA55DF"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Annexen°11: Modèle de CV du personnel </w:t>
      </w:r>
    </w:p>
    <w:p w14:paraId="324CF453"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Annexen°12: Modèle de déclaration d’intention de soumissionner </w:t>
      </w:r>
    </w:p>
    <w:p w14:paraId="4D45E35A"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zCs w:val="24"/>
        </w:rPr>
      </w:pPr>
      <w:r w:rsidRPr="00D404C7">
        <w:rPr>
          <w:color w:val="000000"/>
          <w:szCs w:val="24"/>
        </w:rPr>
        <w:t xml:space="preserve"> Annexen°13: Modèle de l’attestation de visite de site </w:t>
      </w:r>
    </w:p>
    <w:p w14:paraId="0D2FCD50"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color w:val="000000"/>
          <w:spacing w:val="7"/>
          <w:szCs w:val="24"/>
        </w:rPr>
      </w:pPr>
      <w:r w:rsidRPr="00D404C7">
        <w:rPr>
          <w:color w:val="000000"/>
          <w:szCs w:val="24"/>
        </w:rPr>
        <w:t xml:space="preserve">Annexen°14 : </w:t>
      </w:r>
      <w:r w:rsidRPr="00D404C7">
        <w:rPr>
          <w:color w:val="000000"/>
          <w:spacing w:val="7"/>
          <w:szCs w:val="24"/>
        </w:rPr>
        <w:t xml:space="preserve">Tableau de comparaison des cotations </w:t>
      </w:r>
    </w:p>
    <w:p w14:paraId="7DE432D3" w14:textId="77777777" w:rsidR="007C7856" w:rsidRPr="00D404C7" w:rsidRDefault="007C7856" w:rsidP="007C7856">
      <w:pPr>
        <w:widowControl w:val="0"/>
        <w:tabs>
          <w:tab w:val="left" w:pos="10420"/>
        </w:tabs>
        <w:suppressAutoHyphens/>
        <w:autoSpaceDE w:val="0"/>
        <w:autoSpaceDN w:val="0"/>
        <w:spacing w:line="360" w:lineRule="auto"/>
        <w:ind w:left="0" w:firstLine="0"/>
        <w:jc w:val="left"/>
        <w:textAlignment w:val="baseline"/>
        <w:rPr>
          <w:szCs w:val="24"/>
        </w:rPr>
      </w:pPr>
    </w:p>
    <w:p w14:paraId="7BD0B1AE" w14:textId="049F552A" w:rsidR="007C7856" w:rsidRPr="00D404C7" w:rsidRDefault="00B37C5E" w:rsidP="007C7856">
      <w:pPr>
        <w:pStyle w:val="TM1"/>
        <w:tabs>
          <w:tab w:val="right" w:leader="dot" w:pos="9962"/>
        </w:tabs>
        <w:spacing w:line="360" w:lineRule="auto"/>
        <w:rPr>
          <w:rFonts w:ascii="Times New Roman" w:hAnsi="Times New Roman" w:cs="Times New Roman"/>
        </w:rPr>
      </w:pPr>
      <w:r w:rsidRPr="00327B47">
        <w:rPr>
          <w:rFonts w:ascii="Times New Roman" w:hAnsi="Times New Roman" w:cs="Times New Roman"/>
          <w:lang w:val="fr-CM"/>
        </w:rPr>
        <w:t xml:space="preserve"> </w:t>
      </w:r>
    </w:p>
    <w:p w14:paraId="19B4C898" w14:textId="21ABFFB3" w:rsidR="00576375" w:rsidRPr="00D404C7" w:rsidRDefault="00576375" w:rsidP="00A13F67">
      <w:pPr>
        <w:spacing w:after="200" w:line="360" w:lineRule="auto"/>
        <w:ind w:left="0" w:firstLine="0"/>
        <w:jc w:val="left"/>
        <w:rPr>
          <w:b/>
          <w:sz w:val="46"/>
        </w:rPr>
      </w:pPr>
      <w:r w:rsidRPr="00D404C7">
        <w:br w:type="page"/>
      </w:r>
    </w:p>
    <w:p w14:paraId="478030C8" w14:textId="77777777" w:rsidR="00EF6166" w:rsidRPr="00D404C7" w:rsidRDefault="00EF6166" w:rsidP="00EF6166">
      <w:pPr>
        <w:pStyle w:val="Titre1"/>
        <w:ind w:left="1560" w:right="1325"/>
        <w:rPr>
          <w:rFonts w:ascii="Times New Roman" w:hAnsi="Times New Roman"/>
        </w:rPr>
        <w:sectPr w:rsidR="00EF6166" w:rsidRPr="00D404C7" w:rsidSect="00EF6166">
          <w:headerReference w:type="default" r:id="rId15"/>
          <w:headerReference w:type="first" r:id="rId16"/>
          <w:endnotePr>
            <w:numFmt w:val="decimal"/>
          </w:endnotePr>
          <w:pgSz w:w="12240" w:h="15840"/>
          <w:pgMar w:top="1134" w:right="1134" w:bottom="1134" w:left="1134" w:header="720" w:footer="720" w:gutter="0"/>
          <w:cols w:space="720"/>
        </w:sectPr>
      </w:pPr>
    </w:p>
    <w:p w14:paraId="1BDC4006" w14:textId="77777777" w:rsidR="00EF6166" w:rsidRPr="00D404C7" w:rsidRDefault="00EF6166" w:rsidP="00EF6166">
      <w:pPr>
        <w:ind w:left="1080"/>
        <w:rPr>
          <w:sz w:val="2"/>
          <w:szCs w:val="2"/>
        </w:rPr>
      </w:pPr>
    </w:p>
    <w:bookmarkStart w:id="161" w:name="_Hlk161337037"/>
    <w:p w14:paraId="7067FD5E" w14:textId="77777777" w:rsidR="00614C0B" w:rsidRPr="00D404C7" w:rsidRDefault="00614C0B" w:rsidP="00614C0B">
      <w:pPr>
        <w:widowControl w:val="0"/>
        <w:suppressAutoHyphens/>
        <w:autoSpaceDE w:val="0"/>
        <w:autoSpaceDN w:val="0"/>
        <w:spacing w:line="360" w:lineRule="auto"/>
        <w:ind w:left="0" w:right="-6" w:firstLine="0"/>
        <w:jc w:val="center"/>
        <w:textAlignment w:val="baseline"/>
        <w:rPr>
          <w:b/>
          <w:bCs/>
          <w:caps/>
          <w:spacing w:val="36"/>
          <w:w w:val="80"/>
          <w:position w:val="-1"/>
          <w:sz w:val="32"/>
          <w:szCs w:val="32"/>
        </w:rPr>
      </w:pPr>
      <w:r w:rsidRPr="00D404C7">
        <w:rPr>
          <w:b/>
          <w:bCs/>
          <w:caps/>
          <w:noProof/>
          <w:spacing w:val="36"/>
          <w:w w:val="80"/>
          <w:position w:val="-1"/>
          <w:sz w:val="32"/>
          <w:szCs w:val="32"/>
          <w:lang w:val="en-US" w:eastAsia="en-US"/>
        </w:rPr>
        <mc:AlternateContent>
          <mc:Choice Requires="wpg">
            <w:drawing>
              <wp:anchor distT="0" distB="0" distL="114300" distR="114300" simplePos="0" relativeHeight="251675648" behindDoc="1" locked="0" layoutInCell="1" allowOverlap="1" wp14:anchorId="1169A56E" wp14:editId="1CFC3079">
                <wp:simplePos x="0" y="0"/>
                <wp:positionH relativeFrom="page">
                  <wp:posOffset>383540</wp:posOffset>
                </wp:positionH>
                <wp:positionV relativeFrom="page">
                  <wp:posOffset>14605</wp:posOffset>
                </wp:positionV>
                <wp:extent cx="1983105" cy="0"/>
                <wp:effectExtent l="12065" t="5080" r="5080" b="13970"/>
                <wp:wrapNone/>
                <wp:docPr id="707873833"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3105" cy="0"/>
                          <a:chOff x="0" y="0"/>
                          <a:chExt cx="19831" cy="0"/>
                        </a:xfrm>
                      </wpg:grpSpPr>
                      <wps:wsp>
                        <wps:cNvPr id="1629259979" name="Freeform 486"/>
                        <wps:cNvSpPr>
                          <a:spLocks/>
                        </wps:cNvSpPr>
                        <wps:spPr bwMode="auto">
                          <a:xfrm>
                            <a:off x="0" y="0"/>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216769" name="Freeform 487"/>
                        <wps:cNvSpPr>
                          <a:spLocks/>
                        </wps:cNvSpPr>
                        <wps:spPr bwMode="auto">
                          <a:xfrm>
                            <a:off x="19634" y="0"/>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4E0862A4" id="Group 484" o:spid="_x0000_s1026" style="position:absolute;margin-left:30.2pt;margin-top:1.15pt;width:156.15pt;height:0;z-index:-251640832;mso-position-horizontal-relative:page;mso-position-vertical-relative:page"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">
                <v:shape id="Freeform 486" o:spid="_x0000_s1027" style="position:absolute;width:196;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" path="m,l19685,e" filled="f" strokecolor="#221f1f" strokeweight=".17625mm">
                  <v:path arrowok="t" o:connecttype="custom" o:connectlocs="1,0;2,0;1,0;0,0;0,0;2,0" o:connectangles="270,0,90,180,0,0" textboxrect="0,0,19685,0"/>
                </v:shape>
                <v:shape id="Freeform 487" o:spid="_x0000_s1028" style="position:absolute;left:19634;width:197;height:0;visibility:visible;mso-wrap-style:square;v-text-anchor:top" coordsize="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" path="m,l19685,e" filled="f" strokecolor="#221f1f" strokeweight=".17625mm">
                  <v:path arrowok="t" o:connecttype="custom" o:connectlocs="1,0;2,0;1,0;0,0;0,0;2,0" o:connectangles="270,0,90,180,0,0" textboxrect="0,0,19685,0"/>
                </v:shape>
                <w10:wrap anchorx="page" anchory="page"/>
              </v:group>
            </w:pict>
          </mc:Fallback>
        </mc:AlternateContent>
      </w:r>
      <w:r w:rsidRPr="00D404C7">
        <w:rPr>
          <w:b/>
          <w:bCs/>
          <w:caps/>
          <w:spacing w:val="36"/>
          <w:w w:val="80"/>
          <w:position w:val="-1"/>
          <w:sz w:val="32"/>
          <w:szCs w:val="32"/>
        </w:rPr>
        <w:t>Annexe n°</w:t>
      </w:r>
      <w:r w:rsidRPr="00D404C7">
        <w:rPr>
          <w:b/>
          <w:bCs/>
          <w:caps/>
          <w:spacing w:val="10"/>
          <w:w w:val="80"/>
          <w:position w:val="-1"/>
          <w:sz w:val="32"/>
          <w:szCs w:val="32"/>
        </w:rPr>
        <w:t xml:space="preserve"> 1 </w:t>
      </w:r>
      <w:r w:rsidRPr="00D404C7">
        <w:rPr>
          <w:b/>
          <w:bCs/>
          <w:caps/>
          <w:spacing w:val="36"/>
          <w:w w:val="80"/>
          <w:position w:val="-1"/>
          <w:sz w:val="32"/>
          <w:szCs w:val="32"/>
        </w:rPr>
        <w:t>: Modèle de soumission</w:t>
      </w:r>
    </w:p>
    <w:p w14:paraId="606FDFE1" w14:textId="77777777" w:rsidR="00614C0B" w:rsidRPr="00D404C7" w:rsidRDefault="00614C0B" w:rsidP="00614C0B">
      <w:pPr>
        <w:widowControl w:val="0"/>
        <w:suppressAutoHyphens/>
        <w:autoSpaceDE w:val="0"/>
        <w:autoSpaceDN w:val="0"/>
        <w:spacing w:line="360" w:lineRule="auto"/>
        <w:ind w:left="0" w:firstLine="0"/>
        <w:textAlignment w:val="baseline"/>
        <w:rPr>
          <w:szCs w:val="24"/>
        </w:rPr>
      </w:pPr>
      <w:bookmarkStart w:id="162" w:name="_Hlk159938430"/>
      <w:r w:rsidRPr="00D404C7">
        <w:rPr>
          <w:szCs w:val="24"/>
        </w:rPr>
        <w:t xml:space="preserve">Je, soussigné __________________ </w:t>
      </w:r>
      <w:r w:rsidRPr="00D404C7">
        <w:rPr>
          <w:i/>
          <w:szCs w:val="24"/>
        </w:rPr>
        <w:t xml:space="preserve">[indiquer le nom et la qualité du signataire] </w:t>
      </w:r>
      <w:r w:rsidRPr="00D404C7">
        <w:rPr>
          <w:szCs w:val="24"/>
        </w:rPr>
        <w:t xml:space="preserve">représentant la société, l’entreprise ou le groupement </w:t>
      </w:r>
      <w:r w:rsidRPr="00D404C7">
        <w:rPr>
          <w:szCs w:val="24"/>
          <w:vertAlign w:val="superscript"/>
        </w:rPr>
        <w:t>(8)</w:t>
      </w:r>
      <w:r w:rsidRPr="00D404C7">
        <w:rPr>
          <w:szCs w:val="24"/>
        </w:rPr>
        <w:t xml:space="preserve"> ______________ dont le siège social est à _____________ inscrite au registre du commerce de _______________ sous le n° ____________</w:t>
      </w:r>
    </w:p>
    <w:p w14:paraId="3EECA7C2" w14:textId="5355084D" w:rsidR="00614C0B" w:rsidRPr="00D404C7" w:rsidRDefault="00614C0B" w:rsidP="00614C0B">
      <w:pPr>
        <w:widowControl w:val="0"/>
        <w:suppressAutoHyphens/>
        <w:autoSpaceDE w:val="0"/>
        <w:autoSpaceDN w:val="0"/>
        <w:spacing w:line="360" w:lineRule="auto"/>
        <w:ind w:left="0" w:firstLine="0"/>
        <w:textAlignment w:val="baseline"/>
        <w:rPr>
          <w:szCs w:val="24"/>
        </w:rPr>
      </w:pPr>
      <w:r w:rsidRPr="00D404C7">
        <w:rPr>
          <w:szCs w:val="24"/>
        </w:rPr>
        <w:t xml:space="preserve">Après avoir pris connaissance de toutes les pièces figurant ou mentionnées au </w:t>
      </w:r>
      <w:r w:rsidR="00C866C4">
        <w:rPr>
          <w:szCs w:val="24"/>
        </w:rPr>
        <w:t xml:space="preserve">dossier de Cotation </w:t>
      </w:r>
      <w:r w:rsidRPr="00D404C7">
        <w:rPr>
          <w:szCs w:val="24"/>
        </w:rPr>
        <w:t>y compris les additifs, N°_______________________ [rappeler l’objet de l’appel d’offres]</w:t>
      </w:r>
    </w:p>
    <w:p w14:paraId="17ECA255" w14:textId="77777777" w:rsidR="00614C0B" w:rsidRPr="00D404C7" w:rsidRDefault="00614C0B" w:rsidP="00614C0B">
      <w:pPr>
        <w:widowControl w:val="0"/>
        <w:suppressAutoHyphens/>
        <w:autoSpaceDE w:val="0"/>
        <w:autoSpaceDN w:val="0"/>
        <w:spacing w:line="360" w:lineRule="auto"/>
        <w:ind w:left="720" w:firstLine="0"/>
        <w:textAlignment w:val="baseline"/>
        <w:rPr>
          <w:szCs w:val="24"/>
        </w:rPr>
      </w:pPr>
      <w:r w:rsidRPr="00D404C7">
        <w:rPr>
          <w:szCs w:val="24"/>
        </w:rPr>
        <w:t xml:space="preserve">Me soumets et m'engage à livrer les fournitures ou à exécuter les prestations conformément au dossier d'Appel d'Offres, moyennant les prix que j'ai établi moi-même sur la base des bordereaux de prix et quantités, lesquels prix font ressortir le montant de l'offre pour le lot n° ____________ à __________________ </w:t>
      </w:r>
      <w:r w:rsidRPr="00D404C7">
        <w:rPr>
          <w:i/>
          <w:szCs w:val="24"/>
        </w:rPr>
        <w:t>[en chiffres et en lettres]</w:t>
      </w:r>
      <w:r w:rsidRPr="00D404C7">
        <w:rPr>
          <w:szCs w:val="24"/>
        </w:rPr>
        <w:t xml:space="preserve"> francs CFA Hors TVA, et à _______________________ francs CFA Toutes Taxes Comprises. </w:t>
      </w:r>
      <w:r w:rsidRPr="00D404C7">
        <w:rPr>
          <w:i/>
          <w:szCs w:val="24"/>
        </w:rPr>
        <w:t>[</w:t>
      </w:r>
      <w:proofErr w:type="gramStart"/>
      <w:r w:rsidRPr="00D404C7">
        <w:rPr>
          <w:i/>
          <w:szCs w:val="24"/>
        </w:rPr>
        <w:t>en</w:t>
      </w:r>
      <w:proofErr w:type="gramEnd"/>
      <w:r w:rsidRPr="00D404C7">
        <w:rPr>
          <w:i/>
          <w:szCs w:val="24"/>
        </w:rPr>
        <w:t xml:space="preserve"> chiffres et en lettres]</w:t>
      </w:r>
    </w:p>
    <w:p w14:paraId="6C1C5D16" w14:textId="77777777" w:rsidR="00614C0B" w:rsidRPr="00D404C7" w:rsidRDefault="00614C0B" w:rsidP="009130CA">
      <w:pPr>
        <w:widowControl w:val="0"/>
        <w:numPr>
          <w:ilvl w:val="0"/>
          <w:numId w:val="54"/>
        </w:numPr>
        <w:suppressAutoHyphens/>
        <w:autoSpaceDE w:val="0"/>
        <w:autoSpaceDN w:val="0"/>
        <w:spacing w:line="360" w:lineRule="auto"/>
        <w:jc w:val="left"/>
        <w:textAlignment w:val="baseline"/>
        <w:rPr>
          <w:szCs w:val="24"/>
        </w:rPr>
      </w:pPr>
      <w:r w:rsidRPr="00D404C7">
        <w:rPr>
          <w:szCs w:val="24"/>
        </w:rPr>
        <w:t>M'engage à exécuter les prestations dans un délai de ____________ mois</w:t>
      </w:r>
    </w:p>
    <w:p w14:paraId="172BF667" w14:textId="77777777" w:rsidR="00614C0B" w:rsidRPr="00D404C7" w:rsidRDefault="00614C0B" w:rsidP="009130CA">
      <w:pPr>
        <w:widowControl w:val="0"/>
        <w:numPr>
          <w:ilvl w:val="0"/>
          <w:numId w:val="54"/>
        </w:numPr>
        <w:suppressAutoHyphens/>
        <w:autoSpaceDE w:val="0"/>
        <w:autoSpaceDN w:val="0"/>
        <w:spacing w:line="360" w:lineRule="auto"/>
        <w:jc w:val="left"/>
        <w:textAlignment w:val="baseline"/>
        <w:rPr>
          <w:szCs w:val="24"/>
        </w:rPr>
      </w:pPr>
      <w:r w:rsidRPr="00D404C7">
        <w:rPr>
          <w:szCs w:val="24"/>
        </w:rPr>
        <w:t>M’engage en outre à maintenir mon offre dans le délai _________ jours [indiquer la durée de validité, en principe 90 jours] à compter de la date limite de remise des offres</w:t>
      </w:r>
    </w:p>
    <w:p w14:paraId="0C9885FE" w14:textId="77777777" w:rsidR="00614C0B" w:rsidRPr="00D404C7" w:rsidRDefault="00614C0B" w:rsidP="009130CA">
      <w:pPr>
        <w:widowControl w:val="0"/>
        <w:numPr>
          <w:ilvl w:val="0"/>
          <w:numId w:val="54"/>
        </w:numPr>
        <w:suppressAutoHyphens/>
        <w:autoSpaceDE w:val="0"/>
        <w:autoSpaceDN w:val="0"/>
        <w:spacing w:line="360" w:lineRule="auto"/>
        <w:jc w:val="left"/>
        <w:textAlignment w:val="baseline"/>
        <w:rPr>
          <w:szCs w:val="24"/>
        </w:rPr>
      </w:pPr>
      <w:r w:rsidRPr="00D404C7">
        <w:rPr>
          <w:szCs w:val="24"/>
        </w:rPr>
        <w:t>Adhère entièrement à la charte d’intégrité et à la déclaration d’engagement environnemental et social jointes aux présents DAO.</w:t>
      </w:r>
    </w:p>
    <w:p w14:paraId="52591A11"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Les rabais offerts et les modalités d’application desdits rabais sont les suivants :</w:t>
      </w:r>
    </w:p>
    <w:p w14:paraId="3F49F23D"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________________________________________________________________________________________________________________________________________________________________</w:t>
      </w:r>
    </w:p>
    <w:p w14:paraId="12DEF5DD"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Le Maître d’Ouvrage ou le Maître d’Ouvrage Délégué se libérera des sommes dues par lui au titre du présent marché en faisant donner crédit au compte n° _____________ ouvert au nom de ___________________ auprès de la banque _____________________ Agence de ______________ Avant signature du marché, la présente soumission acceptée par vous vaudra engagement entre nous.</w:t>
      </w:r>
    </w:p>
    <w:p w14:paraId="0E8AE1C0" w14:textId="77777777" w:rsidR="00614C0B" w:rsidRPr="00D404C7" w:rsidRDefault="00614C0B" w:rsidP="00614C0B">
      <w:pPr>
        <w:widowControl w:val="0"/>
        <w:suppressAutoHyphens/>
        <w:autoSpaceDE w:val="0"/>
        <w:autoSpaceDN w:val="0"/>
        <w:spacing w:line="360" w:lineRule="auto"/>
        <w:ind w:left="4111" w:right="-68" w:firstLine="0"/>
        <w:jc w:val="left"/>
        <w:textAlignment w:val="baseline"/>
        <w:rPr>
          <w:szCs w:val="24"/>
        </w:rPr>
      </w:pPr>
      <w:r w:rsidRPr="00D404C7">
        <w:rPr>
          <w:i/>
          <w:iCs/>
          <w:szCs w:val="24"/>
        </w:rPr>
        <w:t>Fait à ________________ le ____________________</w:t>
      </w:r>
    </w:p>
    <w:p w14:paraId="01033AA7" w14:textId="77777777" w:rsidR="00614C0B" w:rsidRPr="00D404C7" w:rsidRDefault="00614C0B" w:rsidP="00614C0B">
      <w:pPr>
        <w:widowControl w:val="0"/>
        <w:suppressAutoHyphens/>
        <w:autoSpaceDE w:val="0"/>
        <w:autoSpaceDN w:val="0"/>
        <w:spacing w:line="360" w:lineRule="auto"/>
        <w:ind w:left="4111" w:right="-35" w:firstLine="0"/>
        <w:jc w:val="left"/>
        <w:textAlignment w:val="baseline"/>
        <w:rPr>
          <w:szCs w:val="24"/>
        </w:rPr>
      </w:pPr>
      <w:r w:rsidRPr="00D404C7">
        <w:rPr>
          <w:szCs w:val="24"/>
        </w:rPr>
        <w:t>Signature :</w:t>
      </w:r>
    </w:p>
    <w:p w14:paraId="01E359F8" w14:textId="77777777" w:rsidR="00614C0B" w:rsidRPr="00D404C7" w:rsidRDefault="00614C0B" w:rsidP="00614C0B">
      <w:pPr>
        <w:widowControl w:val="0"/>
        <w:suppressAutoHyphens/>
        <w:autoSpaceDE w:val="0"/>
        <w:autoSpaceDN w:val="0"/>
        <w:spacing w:line="360" w:lineRule="auto"/>
        <w:ind w:left="4111" w:right="-35" w:firstLine="0"/>
        <w:jc w:val="left"/>
        <w:textAlignment w:val="baseline"/>
        <w:rPr>
          <w:szCs w:val="24"/>
        </w:rPr>
      </w:pPr>
      <w:r w:rsidRPr="00D404C7">
        <w:rPr>
          <w:szCs w:val="24"/>
        </w:rPr>
        <w:t>Nom du signataire : _______________________</w:t>
      </w:r>
    </w:p>
    <w:p w14:paraId="09FF223D" w14:textId="77777777" w:rsidR="00614C0B" w:rsidRPr="00D404C7" w:rsidRDefault="00614C0B" w:rsidP="00614C0B">
      <w:pPr>
        <w:widowControl w:val="0"/>
        <w:suppressAutoHyphens/>
        <w:autoSpaceDE w:val="0"/>
        <w:autoSpaceDN w:val="0"/>
        <w:spacing w:line="360" w:lineRule="auto"/>
        <w:ind w:left="4111" w:right="81" w:firstLine="0"/>
        <w:textAlignment w:val="baseline"/>
        <w:rPr>
          <w:szCs w:val="24"/>
        </w:rPr>
      </w:pPr>
      <w:r w:rsidRPr="00D404C7">
        <w:rPr>
          <w:szCs w:val="24"/>
        </w:rPr>
        <w:t>En qualité de : ___________________ dûment autorisé à signer les soumissions pour et au nom de</w:t>
      </w:r>
      <w:r w:rsidRPr="00D404C7">
        <w:rPr>
          <w:position w:val="9"/>
          <w:szCs w:val="24"/>
        </w:rPr>
        <w:t xml:space="preserve"> (9) </w:t>
      </w:r>
      <w:r w:rsidRPr="00D404C7">
        <w:rPr>
          <w:szCs w:val="24"/>
        </w:rPr>
        <w:t>__________</w:t>
      </w:r>
    </w:p>
    <w:p w14:paraId="1BD138E9"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vertAlign w:val="superscript"/>
        </w:rPr>
        <w:t xml:space="preserve">(8) </w:t>
      </w:r>
      <w:r w:rsidRPr="00D404C7">
        <w:rPr>
          <w:szCs w:val="24"/>
        </w:rPr>
        <w:t>Supprimer la mention inutile</w:t>
      </w:r>
    </w:p>
    <w:p w14:paraId="4480F656" w14:textId="77777777" w:rsidR="00614C0B" w:rsidRPr="00D404C7" w:rsidRDefault="00614C0B" w:rsidP="00614C0B">
      <w:pPr>
        <w:widowControl w:val="0"/>
        <w:suppressAutoHyphens/>
        <w:autoSpaceDE w:val="0"/>
        <w:autoSpaceDN w:val="0"/>
        <w:spacing w:after="60" w:line="360" w:lineRule="auto"/>
        <w:ind w:left="0" w:firstLine="0"/>
        <w:textAlignment w:val="baseline"/>
        <w:rPr>
          <w:i/>
          <w:iCs/>
          <w:szCs w:val="24"/>
        </w:rPr>
      </w:pPr>
      <w:r w:rsidRPr="00D404C7">
        <w:rPr>
          <w:szCs w:val="24"/>
          <w:vertAlign w:val="superscript"/>
        </w:rPr>
        <w:t xml:space="preserve">(9) </w:t>
      </w:r>
      <w:r w:rsidRPr="00D404C7">
        <w:rPr>
          <w:szCs w:val="24"/>
        </w:rPr>
        <w:t xml:space="preserve">Annexer la lettre de pouvoirs   </w:t>
      </w:r>
      <w:r w:rsidRPr="00D404C7">
        <w:rPr>
          <w:i/>
          <w:iCs/>
          <w:szCs w:val="24"/>
        </w:rPr>
        <w:br w:type="page"/>
      </w:r>
    </w:p>
    <w:bookmarkEnd w:id="162"/>
    <w:p w14:paraId="22771893" w14:textId="77777777" w:rsidR="00614C0B" w:rsidRPr="00D404C7" w:rsidRDefault="00614C0B" w:rsidP="00614C0B">
      <w:pPr>
        <w:widowControl w:val="0"/>
        <w:suppressAutoHyphens/>
        <w:autoSpaceDE w:val="0"/>
        <w:autoSpaceDN w:val="0"/>
        <w:spacing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lastRenderedPageBreak/>
        <w:t>Annexe n° 2 : Modèle de cautionnement de soumission</w:t>
      </w:r>
    </w:p>
    <w:p w14:paraId="4DF67A98" w14:textId="77777777" w:rsidR="00614C0B" w:rsidRPr="00D404C7" w:rsidRDefault="00614C0B" w:rsidP="00614C0B">
      <w:pPr>
        <w:widowControl w:val="0"/>
        <w:suppressAutoHyphens/>
        <w:autoSpaceDE w:val="0"/>
        <w:autoSpaceDN w:val="0"/>
        <w:spacing w:line="276" w:lineRule="auto"/>
        <w:ind w:left="107" w:right="-20" w:firstLine="0"/>
        <w:textAlignment w:val="baseline"/>
        <w:rPr>
          <w:szCs w:val="24"/>
        </w:rPr>
      </w:pPr>
      <w:r w:rsidRPr="00D404C7">
        <w:rPr>
          <w:szCs w:val="24"/>
        </w:rPr>
        <w:t>Organisme financier : _____________________________________</w:t>
      </w:r>
    </w:p>
    <w:p w14:paraId="03CA0618" w14:textId="77777777" w:rsidR="00614C0B" w:rsidRPr="00D404C7" w:rsidRDefault="00614C0B" w:rsidP="00614C0B">
      <w:pPr>
        <w:widowControl w:val="0"/>
        <w:suppressAutoHyphens/>
        <w:autoSpaceDE w:val="0"/>
        <w:autoSpaceDN w:val="0"/>
        <w:spacing w:line="276" w:lineRule="auto"/>
        <w:ind w:left="107" w:right="-20" w:firstLine="0"/>
        <w:textAlignment w:val="baseline"/>
        <w:rPr>
          <w:szCs w:val="24"/>
        </w:rPr>
      </w:pPr>
      <w:r w:rsidRPr="00D404C7">
        <w:rPr>
          <w:szCs w:val="24"/>
        </w:rPr>
        <w:t>Référence de la Caution : N°</w:t>
      </w:r>
      <w:r w:rsidRPr="00D404C7">
        <w:rPr>
          <w:i/>
          <w:iCs/>
          <w:szCs w:val="24"/>
        </w:rPr>
        <w:t>________________________________</w:t>
      </w:r>
    </w:p>
    <w:p w14:paraId="78587745" w14:textId="3593B1C0" w:rsidR="00614C0B" w:rsidRPr="00D404C7" w:rsidRDefault="00614C0B" w:rsidP="00614C0B">
      <w:pPr>
        <w:widowControl w:val="0"/>
        <w:suppressAutoHyphens/>
        <w:autoSpaceDE w:val="0"/>
        <w:autoSpaceDN w:val="0"/>
        <w:spacing w:line="276" w:lineRule="auto"/>
        <w:ind w:left="107" w:right="-214" w:firstLine="0"/>
        <w:textAlignment w:val="baseline"/>
        <w:rPr>
          <w:szCs w:val="24"/>
        </w:rPr>
      </w:pPr>
      <w:r w:rsidRPr="00D404C7">
        <w:rPr>
          <w:szCs w:val="24"/>
        </w:rPr>
        <w:t xml:space="preserve">Adressée à </w:t>
      </w:r>
      <w:r w:rsidRPr="00D404C7">
        <w:rPr>
          <w:i/>
          <w:iCs/>
          <w:szCs w:val="24"/>
        </w:rPr>
        <w:t>[indiquer</w:t>
      </w:r>
      <w:r w:rsidR="00C866C4">
        <w:rPr>
          <w:i/>
          <w:iCs/>
          <w:szCs w:val="24"/>
        </w:rPr>
        <w:t xml:space="preserve">Le Maître d’Ouvrage </w:t>
      </w:r>
      <w:r w:rsidRPr="00D404C7">
        <w:rPr>
          <w:i/>
          <w:iCs/>
          <w:szCs w:val="24"/>
        </w:rPr>
        <w:t xml:space="preserve">et son adresse] </w:t>
      </w:r>
      <w:r w:rsidRPr="00D404C7">
        <w:rPr>
          <w:szCs w:val="24"/>
        </w:rPr>
        <w:t>Cameroun, ci-dessous désigné « le Maître d’Ouvrage »</w:t>
      </w:r>
    </w:p>
    <w:p w14:paraId="74E486E0" w14:textId="77777777" w:rsidR="00614C0B" w:rsidRPr="00D404C7" w:rsidRDefault="00614C0B" w:rsidP="00614C0B">
      <w:pPr>
        <w:widowControl w:val="0"/>
        <w:suppressAutoHyphens/>
        <w:autoSpaceDE w:val="0"/>
        <w:autoSpaceDN w:val="0"/>
        <w:spacing w:line="276" w:lineRule="auto"/>
        <w:ind w:left="107" w:right="-259" w:firstLine="0"/>
        <w:textAlignment w:val="baseline"/>
        <w:rPr>
          <w:szCs w:val="24"/>
        </w:rPr>
      </w:pPr>
      <w:r w:rsidRPr="00D404C7">
        <w:rPr>
          <w:szCs w:val="24"/>
        </w:rPr>
        <w:t>Attendu que le Fournisseur</w:t>
      </w:r>
      <w:r w:rsidRPr="00D404C7">
        <w:rPr>
          <w:spacing w:val="-3"/>
          <w:szCs w:val="24"/>
        </w:rPr>
        <w:t xml:space="preserve"> ou le prestataire</w:t>
      </w:r>
      <w:r w:rsidRPr="00D404C7">
        <w:rPr>
          <w:szCs w:val="24"/>
        </w:rPr>
        <w:t xml:space="preserve"> _____________________, ci-dessous désigné « le soumissionnaire », a soumis son offre en date du _________________ pour </w:t>
      </w:r>
      <w:r w:rsidRPr="00D404C7">
        <w:rPr>
          <w:i/>
          <w:iCs/>
          <w:szCs w:val="24"/>
        </w:rPr>
        <w:t>[rappeler l’objet de l’appel d’offres</w:t>
      </w:r>
      <w:r w:rsidRPr="00D404C7">
        <w:rPr>
          <w:i/>
          <w:iCs/>
          <w:spacing w:val="1"/>
          <w:szCs w:val="24"/>
        </w:rPr>
        <w:t>]</w:t>
      </w:r>
      <w:r w:rsidRPr="00D404C7">
        <w:rPr>
          <w:szCs w:val="24"/>
        </w:rPr>
        <w:t xml:space="preserve">, ci-dessous désignée « l’offre », et pour laquelle il doit joindre un cautionnement provisoire équivalant à </w:t>
      </w:r>
      <w:r w:rsidRPr="00D404C7">
        <w:rPr>
          <w:i/>
          <w:iCs/>
          <w:szCs w:val="24"/>
        </w:rPr>
        <w:t xml:space="preserve">[indiquer le montant] </w:t>
      </w:r>
      <w:r w:rsidRPr="00D404C7">
        <w:rPr>
          <w:szCs w:val="24"/>
        </w:rPr>
        <w:t>francs CFA,</w:t>
      </w:r>
    </w:p>
    <w:p w14:paraId="7E174678" w14:textId="516F2C90" w:rsidR="00614C0B" w:rsidRPr="00D404C7" w:rsidRDefault="00614C0B" w:rsidP="00614C0B">
      <w:pPr>
        <w:widowControl w:val="0"/>
        <w:suppressAutoHyphens/>
        <w:autoSpaceDE w:val="0"/>
        <w:autoSpaceDN w:val="0"/>
        <w:spacing w:line="276" w:lineRule="auto"/>
        <w:ind w:left="107" w:right="-259" w:firstLine="0"/>
        <w:textAlignment w:val="baseline"/>
        <w:rPr>
          <w:szCs w:val="24"/>
        </w:rPr>
      </w:pPr>
      <w:r w:rsidRPr="00D404C7">
        <w:rPr>
          <w:szCs w:val="24"/>
        </w:rPr>
        <w:t xml:space="preserve">Nous _____________ </w:t>
      </w:r>
      <w:r w:rsidRPr="00D404C7">
        <w:rPr>
          <w:i/>
          <w:iCs/>
          <w:szCs w:val="24"/>
        </w:rPr>
        <w:t>[nom et adresse de la banque]</w:t>
      </w:r>
      <w:r w:rsidRPr="00D404C7">
        <w:rPr>
          <w:szCs w:val="24"/>
        </w:rPr>
        <w:t xml:space="preserve">, représentée par ____________ </w:t>
      </w:r>
      <w:r w:rsidRPr="00D404C7">
        <w:rPr>
          <w:i/>
          <w:iCs/>
          <w:szCs w:val="24"/>
        </w:rPr>
        <w:t>[noms des signataires]</w:t>
      </w:r>
      <w:r w:rsidRPr="00D404C7">
        <w:rPr>
          <w:szCs w:val="24"/>
        </w:rPr>
        <w:t xml:space="preserve">, ci-dessous désignée «la banque », déclarons garantir le paiement au Maître d’Ouvrage </w:t>
      </w:r>
      <w:r w:rsidR="004D6F9D">
        <w:rPr>
          <w:iCs/>
          <w:szCs w:val="24"/>
        </w:rPr>
        <w:t xml:space="preserve"> </w:t>
      </w:r>
      <w:r w:rsidRPr="00D404C7">
        <w:rPr>
          <w:iCs/>
          <w:szCs w:val="24"/>
        </w:rPr>
        <w:t xml:space="preserve"> </w:t>
      </w:r>
      <w:r w:rsidRPr="00D404C7">
        <w:rPr>
          <w:szCs w:val="24"/>
        </w:rPr>
        <w:t xml:space="preserve">de la somme maximale de </w:t>
      </w:r>
      <w:r w:rsidRPr="00D404C7">
        <w:rPr>
          <w:i/>
          <w:szCs w:val="24"/>
        </w:rPr>
        <w:t>[indiquer le montant]</w:t>
      </w:r>
      <w:r w:rsidRPr="00D404C7">
        <w:rPr>
          <w:szCs w:val="24"/>
        </w:rPr>
        <w:t xml:space="preserve"> Francs CFA, que la banque s’engage à régler intégralement au Maître d’Ouvrage, s’obligeant elle-même, ses successeurs et assignataires.</w:t>
      </w:r>
    </w:p>
    <w:p w14:paraId="5DF7569D" w14:textId="43A38B95" w:rsidR="00614C0B" w:rsidRPr="00D404C7" w:rsidRDefault="00614C0B" w:rsidP="00614C0B">
      <w:pPr>
        <w:widowControl w:val="0"/>
        <w:suppressAutoHyphens/>
        <w:autoSpaceDE w:val="0"/>
        <w:autoSpaceDN w:val="0"/>
        <w:spacing w:line="276" w:lineRule="auto"/>
        <w:ind w:left="107" w:right="-20" w:firstLine="0"/>
        <w:textAlignment w:val="baseline"/>
        <w:rPr>
          <w:szCs w:val="24"/>
        </w:rPr>
      </w:pPr>
      <w:r w:rsidRPr="00D404C7">
        <w:rPr>
          <w:szCs w:val="24"/>
        </w:rPr>
        <w:t xml:space="preserve">Les conditions de cette obligation sont les </w:t>
      </w:r>
      <w:r w:rsidR="00627A7F" w:rsidRPr="00D404C7">
        <w:rPr>
          <w:szCs w:val="24"/>
        </w:rPr>
        <w:t>suivantes :</w:t>
      </w:r>
    </w:p>
    <w:p w14:paraId="41F05271" w14:textId="37F5BB02" w:rsidR="00614C0B" w:rsidRPr="00D404C7" w:rsidRDefault="00614C0B" w:rsidP="00614C0B">
      <w:pPr>
        <w:widowControl w:val="0"/>
        <w:suppressAutoHyphens/>
        <w:autoSpaceDE w:val="0"/>
        <w:autoSpaceDN w:val="0"/>
        <w:spacing w:line="276" w:lineRule="auto"/>
        <w:ind w:left="107" w:right="-213" w:firstLine="0"/>
        <w:textAlignment w:val="baseline"/>
        <w:rPr>
          <w:szCs w:val="24"/>
        </w:rPr>
      </w:pPr>
      <w:r w:rsidRPr="00D404C7">
        <w:rPr>
          <w:szCs w:val="24"/>
        </w:rPr>
        <w:t xml:space="preserve">Si le soumissionnaire retire son offre pendant la période de validité prévue dans le </w:t>
      </w:r>
      <w:r w:rsidR="00C866C4">
        <w:rPr>
          <w:szCs w:val="24"/>
        </w:rPr>
        <w:t xml:space="preserve">dossier de </w:t>
      </w:r>
      <w:r w:rsidR="00627A7F">
        <w:rPr>
          <w:szCs w:val="24"/>
        </w:rPr>
        <w:t>Cotation</w:t>
      </w:r>
      <w:r w:rsidR="00627A7F" w:rsidRPr="00D404C7">
        <w:rPr>
          <w:szCs w:val="24"/>
        </w:rPr>
        <w:t xml:space="preserve"> ;</w:t>
      </w:r>
      <w:r w:rsidRPr="00D404C7">
        <w:rPr>
          <w:szCs w:val="24"/>
        </w:rPr>
        <w:t xml:space="preserve"> </w:t>
      </w:r>
    </w:p>
    <w:p w14:paraId="6AFF35E8" w14:textId="3DD57B84" w:rsidR="00614C0B" w:rsidRPr="00D404C7" w:rsidRDefault="00614C0B" w:rsidP="00614C0B">
      <w:pPr>
        <w:widowControl w:val="0"/>
        <w:suppressAutoHyphens/>
        <w:autoSpaceDE w:val="0"/>
        <w:autoSpaceDN w:val="0"/>
        <w:spacing w:line="276" w:lineRule="auto"/>
        <w:ind w:left="107" w:right="-213" w:firstLine="0"/>
        <w:textAlignment w:val="baseline"/>
        <w:rPr>
          <w:szCs w:val="24"/>
        </w:rPr>
      </w:pPr>
      <w:r w:rsidRPr="00D404C7">
        <w:rPr>
          <w:szCs w:val="24"/>
        </w:rPr>
        <w:t>Où</w:t>
      </w:r>
    </w:p>
    <w:p w14:paraId="5BC3E2B7" w14:textId="6922823B" w:rsidR="00614C0B" w:rsidRPr="00D404C7" w:rsidRDefault="00614C0B" w:rsidP="00614C0B">
      <w:pPr>
        <w:widowControl w:val="0"/>
        <w:suppressAutoHyphens/>
        <w:autoSpaceDE w:val="0"/>
        <w:autoSpaceDN w:val="0"/>
        <w:spacing w:line="276" w:lineRule="auto"/>
        <w:ind w:left="107" w:right="-214" w:firstLine="0"/>
        <w:textAlignment w:val="baseline"/>
        <w:rPr>
          <w:szCs w:val="24"/>
        </w:rPr>
      </w:pPr>
      <w:r w:rsidRPr="00D404C7">
        <w:rPr>
          <w:szCs w:val="24"/>
        </w:rPr>
        <w:t>Si le soumissionnaire, s’étant vu notifié l’attribution du marché par</w:t>
      </w:r>
      <w:r w:rsidR="004B28A4">
        <w:rPr>
          <w:szCs w:val="24"/>
        </w:rPr>
        <w:t xml:space="preserve"> </w:t>
      </w:r>
      <w:r w:rsidR="00C866C4">
        <w:rPr>
          <w:szCs w:val="24"/>
        </w:rPr>
        <w:t xml:space="preserve">Le Maître d’Ouvrage </w:t>
      </w:r>
      <w:r w:rsidRPr="00D404C7">
        <w:rPr>
          <w:szCs w:val="24"/>
        </w:rPr>
        <w:t>pendant la période de validité :</w:t>
      </w:r>
    </w:p>
    <w:p w14:paraId="04DD73CE" w14:textId="3F7890C9" w:rsidR="00614C0B" w:rsidRPr="00D404C7" w:rsidRDefault="00627A7F" w:rsidP="009130CA">
      <w:pPr>
        <w:widowControl w:val="0"/>
        <w:numPr>
          <w:ilvl w:val="0"/>
          <w:numId w:val="55"/>
        </w:numPr>
        <w:suppressAutoHyphens/>
        <w:autoSpaceDE w:val="0"/>
        <w:autoSpaceDN w:val="0"/>
        <w:spacing w:line="276" w:lineRule="auto"/>
        <w:ind w:right="-20"/>
        <w:textAlignment w:val="baseline"/>
        <w:rPr>
          <w:szCs w:val="24"/>
        </w:rPr>
      </w:pPr>
      <w:r w:rsidRPr="00D404C7">
        <w:rPr>
          <w:szCs w:val="24"/>
        </w:rPr>
        <w:t>Omet</w:t>
      </w:r>
      <w:r w:rsidR="00614C0B" w:rsidRPr="00D404C7">
        <w:rPr>
          <w:szCs w:val="24"/>
        </w:rPr>
        <w:t xml:space="preserve"> ou refuse de souscrire le marché, alors qu’il est requis de le faire ;</w:t>
      </w:r>
    </w:p>
    <w:p w14:paraId="3EB059D6" w14:textId="1F4017E0" w:rsidR="00614C0B" w:rsidRPr="00D404C7" w:rsidRDefault="00627A7F" w:rsidP="009130CA">
      <w:pPr>
        <w:widowControl w:val="0"/>
        <w:numPr>
          <w:ilvl w:val="0"/>
          <w:numId w:val="55"/>
        </w:numPr>
        <w:suppressAutoHyphens/>
        <w:autoSpaceDE w:val="0"/>
        <w:autoSpaceDN w:val="0"/>
        <w:spacing w:line="276" w:lineRule="auto"/>
        <w:ind w:right="-214"/>
        <w:textAlignment w:val="baseline"/>
        <w:rPr>
          <w:szCs w:val="24"/>
        </w:rPr>
      </w:pPr>
      <w:r w:rsidRPr="00D404C7">
        <w:rPr>
          <w:szCs w:val="24"/>
        </w:rPr>
        <w:t>Omet</w:t>
      </w:r>
      <w:r w:rsidR="00614C0B" w:rsidRPr="00D404C7">
        <w:rPr>
          <w:szCs w:val="24"/>
        </w:rPr>
        <w:t xml:space="preserve"> ou refuse de fournir le cautionnement définitif du marché comme prévu dans ledit marché.</w:t>
      </w:r>
    </w:p>
    <w:p w14:paraId="0E7342D5" w14:textId="2F598488" w:rsidR="00614C0B" w:rsidRPr="00D404C7" w:rsidRDefault="00614C0B" w:rsidP="00614C0B">
      <w:pPr>
        <w:widowControl w:val="0"/>
        <w:suppressAutoHyphens/>
        <w:autoSpaceDE w:val="0"/>
        <w:autoSpaceDN w:val="0"/>
        <w:spacing w:line="276" w:lineRule="auto"/>
        <w:ind w:left="107" w:right="-213" w:firstLine="0"/>
        <w:textAlignment w:val="baseline"/>
        <w:rPr>
          <w:szCs w:val="24"/>
        </w:rPr>
      </w:pPr>
      <w:r w:rsidRPr="00D404C7">
        <w:rPr>
          <w:szCs w:val="24"/>
        </w:rPr>
        <w:t>Nous nous engageons à payer au Maître d’Ouvrage un montant allant jusqu’au maximum de la somme stipulée ci-dessus, dès réception de sa première demande écrite, sans que</w:t>
      </w:r>
      <w:r w:rsidR="004D6F9D">
        <w:rPr>
          <w:szCs w:val="24"/>
        </w:rPr>
        <w:t xml:space="preserve"> </w:t>
      </w:r>
      <w:r w:rsidR="00C866C4">
        <w:rPr>
          <w:szCs w:val="24"/>
        </w:rPr>
        <w:t xml:space="preserve">Le Maître d’Ouvrage </w:t>
      </w:r>
      <w:r w:rsidRPr="00D404C7">
        <w:rPr>
          <w:szCs w:val="24"/>
        </w:rPr>
        <w:t>soit tenu de justifier sa demande, étant entendu toutefois que dans sa demande</w:t>
      </w:r>
      <w:r w:rsidR="004D6F9D">
        <w:rPr>
          <w:szCs w:val="24"/>
        </w:rPr>
        <w:t xml:space="preserve"> </w:t>
      </w:r>
      <w:r w:rsidR="00C866C4">
        <w:rPr>
          <w:szCs w:val="24"/>
        </w:rPr>
        <w:t xml:space="preserve">Le Maître d’Ouvrage </w:t>
      </w:r>
      <w:r w:rsidRPr="00D404C7">
        <w:rPr>
          <w:szCs w:val="24"/>
        </w:rPr>
        <w:t>notera que le montant qu’il réclame lui est dû parce que l’une ou l’autre des conditions ci-dessus, ou toutes les deux, sont remplies, et qu’il spécifiera quelle(s) condition(s) a(ont) joué.</w:t>
      </w:r>
    </w:p>
    <w:p w14:paraId="76D7A1EB" w14:textId="23EFD15D" w:rsidR="00614C0B" w:rsidRPr="00D404C7" w:rsidRDefault="00614C0B" w:rsidP="00614C0B">
      <w:pPr>
        <w:widowControl w:val="0"/>
        <w:suppressAutoHyphens/>
        <w:autoSpaceDE w:val="0"/>
        <w:autoSpaceDN w:val="0"/>
        <w:spacing w:line="276" w:lineRule="auto"/>
        <w:ind w:left="107" w:right="-258" w:firstLine="0"/>
        <w:textAlignment w:val="baseline"/>
        <w:rPr>
          <w:szCs w:val="24"/>
        </w:rPr>
      </w:pPr>
      <w:r w:rsidRPr="00D404C7">
        <w:rPr>
          <w:szCs w:val="24"/>
        </w:rPr>
        <w:t>La présente caution entre en vigueur dès la date limite fixée par</w:t>
      </w:r>
      <w:r w:rsidR="004D6F9D">
        <w:rPr>
          <w:szCs w:val="24"/>
        </w:rPr>
        <w:t xml:space="preserve"> </w:t>
      </w:r>
      <w:r w:rsidR="00C866C4">
        <w:rPr>
          <w:szCs w:val="24"/>
        </w:rPr>
        <w:t xml:space="preserve">Le Maître d’Ouvrage </w:t>
      </w:r>
      <w:r w:rsidRPr="00D404C7">
        <w:rPr>
          <w:szCs w:val="24"/>
        </w:rPr>
        <w:t>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496BAB95" w14:textId="77777777" w:rsidR="00614C0B" w:rsidRPr="00D404C7" w:rsidRDefault="00614C0B" w:rsidP="00614C0B">
      <w:pPr>
        <w:widowControl w:val="0"/>
        <w:suppressAutoHyphens/>
        <w:autoSpaceDE w:val="0"/>
        <w:autoSpaceDN w:val="0"/>
        <w:spacing w:line="276" w:lineRule="auto"/>
        <w:ind w:left="107" w:right="82" w:firstLine="0"/>
        <w:textAlignment w:val="baseline"/>
        <w:rPr>
          <w:szCs w:val="24"/>
        </w:rPr>
      </w:pPr>
      <w:r w:rsidRPr="00D404C7">
        <w:rPr>
          <w:szCs w:val="24"/>
        </w:rPr>
        <w:t>Le présent cautionnement est soumis pour son interprétation et son exécution au droit camerounais. Les tribunaux du Cameroun seront seuls compétents pour statuer sur tout ce qui concerne le présent engagement et ses suites.</w:t>
      </w:r>
    </w:p>
    <w:p w14:paraId="47EACEBC" w14:textId="77777777" w:rsidR="00614C0B" w:rsidRPr="00D404C7" w:rsidRDefault="00614C0B" w:rsidP="00614C0B">
      <w:pPr>
        <w:widowControl w:val="0"/>
        <w:suppressAutoHyphens/>
        <w:autoSpaceDE w:val="0"/>
        <w:autoSpaceDN w:val="0"/>
        <w:spacing w:after="60" w:line="360" w:lineRule="auto"/>
        <w:ind w:left="4320" w:right="-20" w:firstLine="720"/>
        <w:jc w:val="left"/>
        <w:textAlignment w:val="baseline"/>
        <w:rPr>
          <w:i/>
          <w:iCs/>
          <w:szCs w:val="24"/>
        </w:rPr>
      </w:pPr>
    </w:p>
    <w:p w14:paraId="42A24CAB" w14:textId="461E4DED" w:rsidR="00614C0B" w:rsidRPr="00D404C7" w:rsidRDefault="00614C0B" w:rsidP="00614C0B">
      <w:pPr>
        <w:widowControl w:val="0"/>
        <w:suppressAutoHyphens/>
        <w:autoSpaceDE w:val="0"/>
        <w:autoSpaceDN w:val="0"/>
        <w:spacing w:after="60" w:line="360" w:lineRule="auto"/>
        <w:ind w:left="4320" w:right="-20" w:firstLine="720"/>
        <w:jc w:val="left"/>
        <w:textAlignment w:val="baseline"/>
        <w:rPr>
          <w:szCs w:val="24"/>
        </w:rPr>
      </w:pPr>
      <w:r w:rsidRPr="00D404C7">
        <w:rPr>
          <w:i/>
          <w:iCs/>
          <w:szCs w:val="24"/>
        </w:rPr>
        <w:t xml:space="preserve">   Signé et authentifié par la banque</w:t>
      </w:r>
    </w:p>
    <w:p w14:paraId="67641848" w14:textId="77777777" w:rsidR="00614C0B" w:rsidRPr="00D404C7" w:rsidRDefault="00614C0B" w:rsidP="00614C0B">
      <w:pPr>
        <w:widowControl w:val="0"/>
        <w:suppressAutoHyphens/>
        <w:autoSpaceDE w:val="0"/>
        <w:autoSpaceDN w:val="0"/>
        <w:spacing w:after="60" w:line="360" w:lineRule="auto"/>
        <w:ind w:left="0" w:firstLine="0"/>
        <w:jc w:val="left"/>
        <w:textAlignment w:val="baseline"/>
        <w:rPr>
          <w:sz w:val="14"/>
          <w:szCs w:val="14"/>
        </w:rPr>
      </w:pPr>
    </w:p>
    <w:p w14:paraId="06046C09" w14:textId="77777777" w:rsidR="00614C0B" w:rsidRPr="00D404C7" w:rsidRDefault="00614C0B" w:rsidP="00614C0B">
      <w:pPr>
        <w:widowControl w:val="0"/>
        <w:suppressAutoHyphens/>
        <w:autoSpaceDE w:val="0"/>
        <w:autoSpaceDN w:val="0"/>
        <w:spacing w:after="60" w:line="360" w:lineRule="auto"/>
        <w:ind w:left="6445" w:right="-40" w:firstLine="0"/>
        <w:jc w:val="left"/>
        <w:textAlignment w:val="baseline"/>
        <w:rPr>
          <w:szCs w:val="24"/>
        </w:rPr>
      </w:pPr>
      <w:r w:rsidRPr="00D404C7">
        <w:rPr>
          <w:i/>
          <w:iCs/>
          <w:szCs w:val="24"/>
        </w:rPr>
        <w:t>Fait à _______, le ___________.</w:t>
      </w:r>
    </w:p>
    <w:p w14:paraId="72B13BA1" w14:textId="77777777" w:rsidR="00614C0B" w:rsidRPr="00D404C7" w:rsidRDefault="00614C0B" w:rsidP="00614C0B">
      <w:pPr>
        <w:widowControl w:val="0"/>
        <w:suppressAutoHyphens/>
        <w:autoSpaceDE w:val="0"/>
        <w:autoSpaceDN w:val="0"/>
        <w:spacing w:after="60" w:line="360" w:lineRule="auto"/>
        <w:ind w:left="5725" w:right="-20" w:firstLine="720"/>
        <w:jc w:val="left"/>
        <w:textAlignment w:val="baseline"/>
        <w:rPr>
          <w:i/>
          <w:iCs/>
          <w:szCs w:val="24"/>
        </w:rPr>
      </w:pPr>
      <w:r w:rsidRPr="00D404C7">
        <w:rPr>
          <w:i/>
          <w:iCs/>
          <w:szCs w:val="24"/>
        </w:rPr>
        <w:t>[Signature de la banque]</w:t>
      </w:r>
    </w:p>
    <w:p w14:paraId="14498FB2" w14:textId="77777777" w:rsidR="00614C0B" w:rsidRPr="00D404C7" w:rsidRDefault="00614C0B" w:rsidP="00614C0B">
      <w:pPr>
        <w:widowControl w:val="0"/>
        <w:suppressAutoHyphens/>
        <w:autoSpaceDE w:val="0"/>
        <w:autoSpaceDN w:val="0"/>
        <w:spacing w:after="60" w:line="360" w:lineRule="auto"/>
        <w:ind w:left="5725" w:right="-20" w:firstLine="720"/>
        <w:jc w:val="left"/>
        <w:textAlignment w:val="baseline"/>
        <w:rPr>
          <w:i/>
          <w:iCs/>
          <w:szCs w:val="24"/>
        </w:rPr>
      </w:pPr>
    </w:p>
    <w:p w14:paraId="651A4B0C"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b/>
          <w:bCs/>
          <w:i/>
          <w:iCs/>
          <w:szCs w:val="24"/>
        </w:rPr>
      </w:pPr>
      <w:bookmarkStart w:id="163" w:name="_Hlk159938522"/>
      <w:r w:rsidRPr="00D404C7">
        <w:rPr>
          <w:b/>
          <w:bCs/>
          <w:i/>
          <w:iCs/>
          <w:szCs w:val="24"/>
        </w:rPr>
        <w:t>[NB : ce cautionnement doit être acquitté à la main par la banque]</w:t>
      </w:r>
    </w:p>
    <w:bookmarkEnd w:id="163"/>
    <w:p w14:paraId="3CBDEBB8"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b/>
          <w:bCs/>
          <w:i/>
          <w:iCs/>
          <w:szCs w:val="24"/>
        </w:rPr>
      </w:pPr>
    </w:p>
    <w:p w14:paraId="4CEACF3D" w14:textId="77777777"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t>Annexen°3 : Modèle de cautionnement définitif</w:t>
      </w:r>
    </w:p>
    <w:p w14:paraId="671D236F" w14:textId="77777777" w:rsidR="00614C0B" w:rsidRPr="00D404C7" w:rsidRDefault="00614C0B" w:rsidP="00614C0B">
      <w:pPr>
        <w:widowControl w:val="0"/>
        <w:suppressAutoHyphens/>
        <w:autoSpaceDE w:val="0"/>
        <w:autoSpaceDN w:val="0"/>
        <w:spacing w:after="60" w:line="360" w:lineRule="auto"/>
        <w:ind w:left="107" w:right="-20" w:firstLine="0"/>
        <w:textAlignment w:val="baseline"/>
        <w:rPr>
          <w:szCs w:val="24"/>
        </w:rPr>
      </w:pPr>
      <w:r w:rsidRPr="00D404C7">
        <w:rPr>
          <w:szCs w:val="24"/>
        </w:rPr>
        <w:t>Organisme financier : __________________________________</w:t>
      </w:r>
    </w:p>
    <w:p w14:paraId="63E55614" w14:textId="77777777" w:rsidR="00614C0B" w:rsidRPr="00D404C7" w:rsidRDefault="00614C0B" w:rsidP="00614C0B">
      <w:pPr>
        <w:widowControl w:val="0"/>
        <w:suppressAutoHyphens/>
        <w:autoSpaceDE w:val="0"/>
        <w:autoSpaceDN w:val="0"/>
        <w:spacing w:after="60" w:line="360" w:lineRule="auto"/>
        <w:ind w:left="107" w:right="-20" w:firstLine="0"/>
        <w:textAlignment w:val="baseline"/>
        <w:rPr>
          <w:szCs w:val="24"/>
        </w:rPr>
      </w:pPr>
      <w:r w:rsidRPr="00D404C7">
        <w:rPr>
          <w:szCs w:val="24"/>
        </w:rPr>
        <w:t>Référence</w:t>
      </w:r>
      <w:r w:rsidRPr="00D404C7">
        <w:rPr>
          <w:spacing w:val="7"/>
          <w:szCs w:val="24"/>
        </w:rPr>
        <w:t xml:space="preserve"> </w:t>
      </w:r>
      <w:r w:rsidRPr="00D404C7">
        <w:rPr>
          <w:szCs w:val="24"/>
        </w:rPr>
        <w:t>de</w:t>
      </w:r>
      <w:r w:rsidRPr="00D404C7">
        <w:rPr>
          <w:spacing w:val="7"/>
          <w:szCs w:val="24"/>
        </w:rPr>
        <w:t xml:space="preserve"> </w:t>
      </w:r>
      <w:r w:rsidRPr="00D404C7">
        <w:rPr>
          <w:szCs w:val="24"/>
        </w:rPr>
        <w:t>la</w:t>
      </w:r>
      <w:r w:rsidRPr="00D404C7">
        <w:rPr>
          <w:spacing w:val="7"/>
          <w:szCs w:val="24"/>
        </w:rPr>
        <w:t xml:space="preserve"> </w:t>
      </w:r>
      <w:r w:rsidRPr="00D404C7">
        <w:rPr>
          <w:szCs w:val="24"/>
        </w:rPr>
        <w:t>Caution</w:t>
      </w:r>
      <w:r w:rsidRPr="00D404C7">
        <w:rPr>
          <w:spacing w:val="7"/>
          <w:szCs w:val="24"/>
        </w:rPr>
        <w:t xml:space="preserve"> </w:t>
      </w:r>
      <w:r w:rsidRPr="00D404C7">
        <w:rPr>
          <w:szCs w:val="24"/>
        </w:rPr>
        <w:t>:</w:t>
      </w:r>
      <w:r w:rsidRPr="00D404C7">
        <w:rPr>
          <w:spacing w:val="7"/>
          <w:szCs w:val="24"/>
        </w:rPr>
        <w:t xml:space="preserve"> </w:t>
      </w:r>
      <w:r w:rsidRPr="00D404C7">
        <w:rPr>
          <w:szCs w:val="24"/>
        </w:rPr>
        <w:t>N°</w:t>
      </w:r>
      <w:r w:rsidRPr="00D404C7">
        <w:rPr>
          <w:spacing w:val="7"/>
          <w:szCs w:val="24"/>
        </w:rPr>
        <w:t xml:space="preserve"> </w:t>
      </w:r>
      <w:r w:rsidRPr="00D404C7">
        <w:rPr>
          <w:i/>
          <w:iCs/>
          <w:szCs w:val="24"/>
        </w:rPr>
        <w:t>____________________________</w:t>
      </w:r>
    </w:p>
    <w:p w14:paraId="702427A9" w14:textId="77777777" w:rsidR="00614C0B" w:rsidRPr="00847156" w:rsidRDefault="00614C0B" w:rsidP="00614C0B">
      <w:pPr>
        <w:widowControl w:val="0"/>
        <w:suppressAutoHyphens/>
        <w:autoSpaceDE w:val="0"/>
        <w:autoSpaceDN w:val="0"/>
        <w:spacing w:after="60" w:line="360" w:lineRule="auto"/>
        <w:ind w:left="0" w:right="-20" w:firstLine="0"/>
        <w:textAlignment w:val="baseline"/>
        <w:rPr>
          <w:i/>
          <w:iCs/>
          <w:sz w:val="10"/>
          <w:szCs w:val="10"/>
        </w:rPr>
      </w:pPr>
    </w:p>
    <w:p w14:paraId="36127BE6" w14:textId="55F69C5E" w:rsidR="00614C0B" w:rsidRPr="00D404C7" w:rsidRDefault="00614C0B" w:rsidP="00614C0B">
      <w:pPr>
        <w:widowControl w:val="0"/>
        <w:suppressAutoHyphens/>
        <w:autoSpaceDE w:val="0"/>
        <w:autoSpaceDN w:val="0"/>
        <w:spacing w:after="60" w:line="360" w:lineRule="auto"/>
        <w:ind w:left="107" w:right="-214" w:firstLine="0"/>
        <w:textAlignment w:val="baseline"/>
        <w:rPr>
          <w:szCs w:val="24"/>
        </w:rPr>
      </w:pPr>
      <w:r w:rsidRPr="00D404C7">
        <w:rPr>
          <w:szCs w:val="24"/>
        </w:rPr>
        <w:t xml:space="preserve">Adressée à </w:t>
      </w:r>
      <w:r w:rsidRPr="00D404C7">
        <w:rPr>
          <w:i/>
          <w:iCs/>
          <w:szCs w:val="24"/>
        </w:rPr>
        <w:t>[</w:t>
      </w:r>
      <w:r w:rsidR="00627A7F" w:rsidRPr="00D404C7">
        <w:rPr>
          <w:i/>
          <w:iCs/>
          <w:szCs w:val="24"/>
        </w:rPr>
        <w:t>indiquer</w:t>
      </w:r>
      <w:r w:rsidR="00627A7F">
        <w:rPr>
          <w:i/>
          <w:iCs/>
          <w:szCs w:val="24"/>
        </w:rPr>
        <w:t xml:space="preserve"> Le</w:t>
      </w:r>
      <w:r w:rsidR="00C866C4">
        <w:rPr>
          <w:i/>
          <w:iCs/>
          <w:szCs w:val="24"/>
        </w:rPr>
        <w:t xml:space="preserve"> Maître d’Ouvrage </w:t>
      </w:r>
      <w:r w:rsidRPr="00D404C7">
        <w:rPr>
          <w:i/>
          <w:iCs/>
          <w:szCs w:val="24"/>
        </w:rPr>
        <w:t xml:space="preserve">et son adresse] </w:t>
      </w:r>
      <w:r w:rsidRPr="00D404C7">
        <w:rPr>
          <w:szCs w:val="24"/>
        </w:rPr>
        <w:t>Cameroun, ci-dessous désigné « le Maître d’Ouvrage</w:t>
      </w:r>
      <w:r w:rsidRPr="00D404C7">
        <w:rPr>
          <w:spacing w:val="7"/>
          <w:szCs w:val="24"/>
        </w:rPr>
        <w:t xml:space="preserve"> </w:t>
      </w:r>
      <w:r w:rsidRPr="00D404C7">
        <w:rPr>
          <w:szCs w:val="24"/>
        </w:rPr>
        <w:t>»</w:t>
      </w:r>
    </w:p>
    <w:p w14:paraId="6113E3CF" w14:textId="77777777" w:rsidR="00614C0B" w:rsidRPr="00D404C7" w:rsidRDefault="00614C0B" w:rsidP="00614C0B">
      <w:pPr>
        <w:widowControl w:val="0"/>
        <w:suppressAutoHyphens/>
        <w:autoSpaceDE w:val="0"/>
        <w:autoSpaceDN w:val="0"/>
        <w:spacing w:after="60" w:line="360" w:lineRule="auto"/>
        <w:ind w:left="107" w:right="-214" w:firstLine="0"/>
        <w:textAlignment w:val="baseline"/>
        <w:rPr>
          <w:szCs w:val="24"/>
        </w:rPr>
      </w:pPr>
      <w:r w:rsidRPr="00D404C7">
        <w:rPr>
          <w:szCs w:val="24"/>
        </w:rPr>
        <w:t>Attendu</w:t>
      </w:r>
      <w:r w:rsidRPr="00D404C7">
        <w:rPr>
          <w:spacing w:val="25"/>
          <w:szCs w:val="24"/>
        </w:rPr>
        <w:t xml:space="preserve"> </w:t>
      </w:r>
      <w:r w:rsidRPr="00D404C7">
        <w:rPr>
          <w:szCs w:val="24"/>
        </w:rPr>
        <w:t>que</w:t>
      </w:r>
      <w:r w:rsidRPr="00D404C7">
        <w:rPr>
          <w:spacing w:val="25"/>
          <w:szCs w:val="24"/>
        </w:rPr>
        <w:t xml:space="preserve"> </w:t>
      </w:r>
      <w:r w:rsidRPr="00D404C7">
        <w:rPr>
          <w:i/>
          <w:iCs/>
          <w:szCs w:val="24"/>
        </w:rPr>
        <w:t>____________________</w:t>
      </w:r>
      <w:r w:rsidRPr="00D404C7">
        <w:rPr>
          <w:i/>
          <w:iCs/>
          <w:spacing w:val="-10"/>
          <w:szCs w:val="24"/>
        </w:rPr>
        <w:t xml:space="preserve"> </w:t>
      </w:r>
      <w:r w:rsidRPr="00D404C7">
        <w:rPr>
          <w:i/>
          <w:iCs/>
          <w:szCs w:val="24"/>
        </w:rPr>
        <w:t>[nom</w:t>
      </w:r>
      <w:r w:rsidRPr="00D404C7">
        <w:rPr>
          <w:i/>
          <w:iCs/>
          <w:spacing w:val="21"/>
          <w:szCs w:val="24"/>
        </w:rPr>
        <w:t xml:space="preserve"> </w:t>
      </w:r>
      <w:r w:rsidRPr="00D404C7">
        <w:rPr>
          <w:i/>
          <w:iCs/>
          <w:szCs w:val="24"/>
        </w:rPr>
        <w:t>et</w:t>
      </w:r>
      <w:r w:rsidRPr="00D404C7">
        <w:rPr>
          <w:i/>
          <w:iCs/>
          <w:spacing w:val="21"/>
          <w:szCs w:val="24"/>
        </w:rPr>
        <w:t xml:space="preserve"> </w:t>
      </w:r>
      <w:r w:rsidRPr="00D404C7">
        <w:rPr>
          <w:i/>
          <w:iCs/>
          <w:szCs w:val="24"/>
        </w:rPr>
        <w:t>adresse</w:t>
      </w:r>
      <w:r w:rsidRPr="00D404C7">
        <w:rPr>
          <w:i/>
          <w:iCs/>
          <w:spacing w:val="21"/>
          <w:szCs w:val="24"/>
        </w:rPr>
        <w:t xml:space="preserve"> </w:t>
      </w:r>
      <w:r w:rsidRPr="00D404C7">
        <w:rPr>
          <w:i/>
          <w:iCs/>
          <w:szCs w:val="24"/>
        </w:rPr>
        <w:t>du</w:t>
      </w:r>
      <w:r w:rsidRPr="00D404C7">
        <w:rPr>
          <w:i/>
          <w:iCs/>
          <w:spacing w:val="21"/>
          <w:szCs w:val="24"/>
        </w:rPr>
        <w:t xml:space="preserve"> </w:t>
      </w:r>
      <w:r w:rsidRPr="00D404C7">
        <w:rPr>
          <w:i/>
          <w:iCs/>
          <w:szCs w:val="24"/>
        </w:rPr>
        <w:t>fournisseur ou du prestataire]</w:t>
      </w:r>
      <w:r w:rsidRPr="00D404C7">
        <w:rPr>
          <w:szCs w:val="24"/>
        </w:rPr>
        <w:t>,</w:t>
      </w:r>
      <w:r w:rsidRPr="00D404C7">
        <w:rPr>
          <w:spacing w:val="25"/>
          <w:szCs w:val="24"/>
        </w:rPr>
        <w:t xml:space="preserve"> </w:t>
      </w:r>
      <w:r w:rsidRPr="00D404C7">
        <w:rPr>
          <w:szCs w:val="24"/>
        </w:rPr>
        <w:t>ci-dessous</w:t>
      </w:r>
      <w:r w:rsidRPr="00D404C7">
        <w:rPr>
          <w:spacing w:val="25"/>
          <w:szCs w:val="24"/>
        </w:rPr>
        <w:t xml:space="preserve"> </w:t>
      </w:r>
      <w:r w:rsidRPr="00D404C7">
        <w:rPr>
          <w:szCs w:val="24"/>
        </w:rPr>
        <w:t>désigné</w:t>
      </w:r>
      <w:r w:rsidRPr="00D404C7">
        <w:rPr>
          <w:spacing w:val="25"/>
          <w:szCs w:val="24"/>
        </w:rPr>
        <w:t xml:space="preserve"> </w:t>
      </w:r>
      <w:r w:rsidRPr="00D404C7">
        <w:rPr>
          <w:szCs w:val="24"/>
        </w:rPr>
        <w:t>«</w:t>
      </w:r>
      <w:r w:rsidRPr="00D404C7">
        <w:rPr>
          <w:spacing w:val="25"/>
          <w:szCs w:val="24"/>
        </w:rPr>
        <w:t xml:space="preserve"> </w:t>
      </w:r>
      <w:r w:rsidRPr="00D404C7">
        <w:rPr>
          <w:szCs w:val="24"/>
        </w:rPr>
        <w:t>le Fournisseur</w:t>
      </w:r>
      <w:r w:rsidRPr="00D404C7">
        <w:rPr>
          <w:i/>
          <w:iCs/>
          <w:szCs w:val="24"/>
        </w:rPr>
        <w:t xml:space="preserve"> ou du prestataire</w:t>
      </w:r>
      <w:r w:rsidRPr="00D404C7">
        <w:rPr>
          <w:szCs w:val="24"/>
        </w:rPr>
        <w:t xml:space="preserve"> »,</w:t>
      </w:r>
      <w:r w:rsidRPr="00D404C7">
        <w:rPr>
          <w:spacing w:val="7"/>
          <w:szCs w:val="24"/>
        </w:rPr>
        <w:t xml:space="preserve"> </w:t>
      </w:r>
      <w:r w:rsidRPr="00D404C7">
        <w:rPr>
          <w:szCs w:val="24"/>
        </w:rPr>
        <w:t>s’est</w:t>
      </w:r>
      <w:r w:rsidRPr="00D404C7">
        <w:rPr>
          <w:spacing w:val="7"/>
          <w:szCs w:val="24"/>
        </w:rPr>
        <w:t xml:space="preserve"> </w:t>
      </w:r>
      <w:r w:rsidRPr="00D404C7">
        <w:rPr>
          <w:szCs w:val="24"/>
        </w:rPr>
        <w:t>engagé,</w:t>
      </w:r>
      <w:r w:rsidRPr="00D404C7">
        <w:rPr>
          <w:spacing w:val="7"/>
          <w:szCs w:val="24"/>
        </w:rPr>
        <w:t xml:space="preserve"> </w:t>
      </w:r>
      <w:r w:rsidRPr="00D404C7">
        <w:rPr>
          <w:szCs w:val="24"/>
        </w:rPr>
        <w:t>en</w:t>
      </w:r>
      <w:r w:rsidRPr="00D404C7">
        <w:rPr>
          <w:spacing w:val="7"/>
          <w:szCs w:val="24"/>
        </w:rPr>
        <w:t xml:space="preserve"> </w:t>
      </w:r>
      <w:r w:rsidRPr="00D404C7">
        <w:rPr>
          <w:szCs w:val="24"/>
        </w:rPr>
        <w:t>exécution</w:t>
      </w:r>
      <w:r w:rsidRPr="00D404C7">
        <w:rPr>
          <w:spacing w:val="7"/>
          <w:szCs w:val="24"/>
        </w:rPr>
        <w:t xml:space="preserve"> </w:t>
      </w:r>
      <w:r w:rsidRPr="00D404C7">
        <w:rPr>
          <w:szCs w:val="24"/>
        </w:rPr>
        <w:t>du</w:t>
      </w:r>
      <w:r w:rsidRPr="00D404C7">
        <w:rPr>
          <w:spacing w:val="7"/>
          <w:szCs w:val="24"/>
        </w:rPr>
        <w:t xml:space="preserve"> </w:t>
      </w:r>
      <w:r w:rsidRPr="00D404C7">
        <w:rPr>
          <w:szCs w:val="24"/>
        </w:rPr>
        <w:t>marché</w:t>
      </w:r>
      <w:r w:rsidRPr="00D404C7">
        <w:rPr>
          <w:spacing w:val="7"/>
          <w:szCs w:val="24"/>
        </w:rPr>
        <w:t xml:space="preserve"> </w:t>
      </w:r>
      <w:r w:rsidRPr="00D404C7">
        <w:rPr>
          <w:szCs w:val="24"/>
        </w:rPr>
        <w:t>désigné</w:t>
      </w:r>
      <w:r w:rsidRPr="00D404C7">
        <w:rPr>
          <w:spacing w:val="7"/>
          <w:szCs w:val="24"/>
        </w:rPr>
        <w:t xml:space="preserve"> </w:t>
      </w:r>
      <w:r w:rsidRPr="00D404C7">
        <w:rPr>
          <w:szCs w:val="24"/>
        </w:rPr>
        <w:t>«</w:t>
      </w:r>
      <w:r w:rsidRPr="00D404C7">
        <w:rPr>
          <w:spacing w:val="7"/>
          <w:szCs w:val="24"/>
        </w:rPr>
        <w:t xml:space="preserve"> </w:t>
      </w:r>
      <w:r w:rsidRPr="00D404C7">
        <w:rPr>
          <w:szCs w:val="24"/>
        </w:rPr>
        <w:t>le</w:t>
      </w:r>
      <w:r w:rsidRPr="00D404C7">
        <w:rPr>
          <w:spacing w:val="7"/>
          <w:szCs w:val="24"/>
        </w:rPr>
        <w:t xml:space="preserve"> </w:t>
      </w:r>
      <w:r w:rsidRPr="00D404C7">
        <w:rPr>
          <w:szCs w:val="24"/>
        </w:rPr>
        <w:t>marché</w:t>
      </w:r>
      <w:r w:rsidRPr="00D404C7">
        <w:rPr>
          <w:spacing w:val="7"/>
          <w:szCs w:val="24"/>
        </w:rPr>
        <w:t xml:space="preserve"> </w:t>
      </w:r>
      <w:r w:rsidRPr="00D404C7">
        <w:rPr>
          <w:szCs w:val="24"/>
        </w:rPr>
        <w:t>»,</w:t>
      </w:r>
      <w:r w:rsidRPr="00D404C7">
        <w:rPr>
          <w:spacing w:val="7"/>
          <w:szCs w:val="24"/>
        </w:rPr>
        <w:t xml:space="preserve"> </w:t>
      </w:r>
      <w:r w:rsidRPr="00D404C7">
        <w:rPr>
          <w:szCs w:val="24"/>
        </w:rPr>
        <w:t>à</w:t>
      </w:r>
      <w:r w:rsidRPr="00D404C7">
        <w:rPr>
          <w:spacing w:val="7"/>
          <w:szCs w:val="24"/>
        </w:rPr>
        <w:t xml:space="preserve"> </w:t>
      </w:r>
      <w:r w:rsidRPr="00D404C7">
        <w:rPr>
          <w:szCs w:val="24"/>
        </w:rPr>
        <w:t xml:space="preserve">réaliser </w:t>
      </w:r>
      <w:r w:rsidRPr="00D404C7">
        <w:rPr>
          <w:i/>
          <w:iCs/>
          <w:szCs w:val="24"/>
        </w:rPr>
        <w:t>[indiquer</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nature</w:t>
      </w:r>
      <w:r w:rsidRPr="00D404C7">
        <w:rPr>
          <w:i/>
          <w:iCs/>
          <w:spacing w:val="6"/>
          <w:szCs w:val="24"/>
        </w:rPr>
        <w:t xml:space="preserve"> </w:t>
      </w:r>
      <w:r w:rsidRPr="00D404C7">
        <w:rPr>
          <w:i/>
          <w:iCs/>
          <w:szCs w:val="24"/>
        </w:rPr>
        <w:t>des</w:t>
      </w:r>
      <w:r w:rsidRPr="00D404C7">
        <w:rPr>
          <w:i/>
          <w:iCs/>
          <w:spacing w:val="6"/>
          <w:szCs w:val="24"/>
        </w:rPr>
        <w:t xml:space="preserve"> </w:t>
      </w:r>
      <w:r w:rsidRPr="00D404C7">
        <w:rPr>
          <w:i/>
          <w:iCs/>
          <w:szCs w:val="24"/>
        </w:rPr>
        <w:t>fournitures et services connexes]</w:t>
      </w:r>
    </w:p>
    <w:p w14:paraId="42B0FF45" w14:textId="5C5394D2" w:rsidR="00614C0B" w:rsidRPr="00D404C7" w:rsidRDefault="00614C0B" w:rsidP="00614C0B">
      <w:pPr>
        <w:widowControl w:val="0"/>
        <w:suppressAutoHyphens/>
        <w:autoSpaceDE w:val="0"/>
        <w:autoSpaceDN w:val="0"/>
        <w:spacing w:after="60" w:line="360" w:lineRule="auto"/>
        <w:ind w:left="107" w:right="-258" w:firstLine="0"/>
        <w:textAlignment w:val="baseline"/>
        <w:rPr>
          <w:szCs w:val="24"/>
        </w:rPr>
      </w:pPr>
      <w:r w:rsidRPr="00D404C7">
        <w:rPr>
          <w:szCs w:val="24"/>
        </w:rPr>
        <w:t>Attendu</w:t>
      </w:r>
      <w:r w:rsidRPr="00D404C7">
        <w:rPr>
          <w:spacing w:val="2"/>
          <w:szCs w:val="24"/>
        </w:rPr>
        <w:t xml:space="preserve"> </w:t>
      </w:r>
      <w:r w:rsidRPr="00D404C7">
        <w:rPr>
          <w:szCs w:val="24"/>
        </w:rPr>
        <w:t>qu’il</w:t>
      </w:r>
      <w:r w:rsidRPr="00D404C7">
        <w:rPr>
          <w:spacing w:val="2"/>
          <w:szCs w:val="24"/>
        </w:rPr>
        <w:t xml:space="preserve"> </w:t>
      </w:r>
      <w:r w:rsidRPr="00D404C7">
        <w:rPr>
          <w:szCs w:val="24"/>
        </w:rPr>
        <w:t>est</w:t>
      </w:r>
      <w:r w:rsidRPr="00D404C7">
        <w:rPr>
          <w:spacing w:val="2"/>
          <w:szCs w:val="24"/>
        </w:rPr>
        <w:t xml:space="preserve"> </w:t>
      </w:r>
      <w:r w:rsidRPr="00D404C7">
        <w:rPr>
          <w:szCs w:val="24"/>
        </w:rPr>
        <w:t>stipulé</w:t>
      </w:r>
      <w:r w:rsidRPr="00D404C7">
        <w:rPr>
          <w:spacing w:val="2"/>
          <w:szCs w:val="24"/>
        </w:rPr>
        <w:t xml:space="preserve"> </w:t>
      </w:r>
      <w:r w:rsidRPr="00D404C7">
        <w:rPr>
          <w:szCs w:val="24"/>
        </w:rPr>
        <w:t>dans</w:t>
      </w:r>
      <w:r w:rsidRPr="00D404C7">
        <w:rPr>
          <w:spacing w:val="2"/>
          <w:szCs w:val="24"/>
        </w:rPr>
        <w:t xml:space="preserve"> </w:t>
      </w:r>
      <w:r w:rsidRPr="00D404C7">
        <w:rPr>
          <w:szCs w:val="24"/>
        </w:rPr>
        <w:t>le</w:t>
      </w:r>
      <w:r w:rsidRPr="00D404C7">
        <w:rPr>
          <w:spacing w:val="2"/>
          <w:szCs w:val="24"/>
        </w:rPr>
        <w:t xml:space="preserve"> </w:t>
      </w:r>
      <w:r w:rsidRPr="00D404C7">
        <w:rPr>
          <w:szCs w:val="24"/>
        </w:rPr>
        <w:t>marché</w:t>
      </w:r>
      <w:r w:rsidRPr="00D404C7">
        <w:rPr>
          <w:spacing w:val="2"/>
          <w:szCs w:val="24"/>
        </w:rPr>
        <w:t xml:space="preserve"> </w:t>
      </w:r>
      <w:r w:rsidRPr="00D404C7">
        <w:rPr>
          <w:szCs w:val="24"/>
        </w:rPr>
        <w:t>que</w:t>
      </w:r>
      <w:r w:rsidRPr="00D404C7">
        <w:rPr>
          <w:spacing w:val="2"/>
          <w:szCs w:val="24"/>
        </w:rPr>
        <w:t xml:space="preserve"> </w:t>
      </w:r>
      <w:r w:rsidRPr="00D404C7">
        <w:rPr>
          <w:szCs w:val="24"/>
        </w:rPr>
        <w:t>le</w:t>
      </w:r>
      <w:r w:rsidRPr="00D404C7">
        <w:rPr>
          <w:spacing w:val="2"/>
          <w:szCs w:val="24"/>
        </w:rPr>
        <w:t xml:space="preserve"> </w:t>
      </w:r>
      <w:r w:rsidRPr="00D404C7">
        <w:rPr>
          <w:szCs w:val="24"/>
        </w:rPr>
        <w:t>Fournisseur</w:t>
      </w:r>
      <w:r w:rsidRPr="00D404C7">
        <w:rPr>
          <w:spacing w:val="2"/>
          <w:szCs w:val="24"/>
        </w:rPr>
        <w:t xml:space="preserve"> </w:t>
      </w:r>
      <w:r w:rsidRPr="00D404C7">
        <w:rPr>
          <w:szCs w:val="24"/>
        </w:rPr>
        <w:t>remettra</w:t>
      </w:r>
      <w:r w:rsidRPr="00D404C7">
        <w:rPr>
          <w:spacing w:val="2"/>
          <w:szCs w:val="24"/>
        </w:rPr>
        <w:t xml:space="preserve"> </w:t>
      </w:r>
      <w:r w:rsidRPr="00D404C7">
        <w:rPr>
          <w:szCs w:val="24"/>
        </w:rPr>
        <w:t>au</w:t>
      </w:r>
      <w:r w:rsidRPr="00D404C7">
        <w:rPr>
          <w:spacing w:val="2"/>
          <w:szCs w:val="24"/>
        </w:rPr>
        <w:t xml:space="preserve"> </w:t>
      </w:r>
      <w:r w:rsidRPr="00D404C7">
        <w:rPr>
          <w:szCs w:val="24"/>
        </w:rPr>
        <w:t>Maître</w:t>
      </w:r>
      <w:r w:rsidRPr="00D404C7">
        <w:rPr>
          <w:spacing w:val="2"/>
          <w:szCs w:val="24"/>
        </w:rPr>
        <w:t xml:space="preserve"> </w:t>
      </w:r>
      <w:r w:rsidRPr="00D404C7">
        <w:rPr>
          <w:szCs w:val="24"/>
        </w:rPr>
        <w:t>d’Ouvrage</w:t>
      </w:r>
      <w:r w:rsidRPr="00D404C7">
        <w:rPr>
          <w:i/>
          <w:iCs/>
          <w:szCs w:val="24"/>
        </w:rPr>
        <w:t xml:space="preserve"> </w:t>
      </w:r>
      <w:r w:rsidR="004D6F9D">
        <w:rPr>
          <w:iCs/>
          <w:szCs w:val="24"/>
        </w:rPr>
        <w:t xml:space="preserve"> </w:t>
      </w:r>
      <w:r w:rsidRPr="00D404C7">
        <w:rPr>
          <w:spacing w:val="2"/>
          <w:szCs w:val="24"/>
        </w:rPr>
        <w:t xml:space="preserve"> </w:t>
      </w:r>
      <w:r w:rsidRPr="00D404C7">
        <w:rPr>
          <w:szCs w:val="24"/>
        </w:rPr>
        <w:t>un</w:t>
      </w:r>
      <w:r w:rsidRPr="00D404C7">
        <w:rPr>
          <w:spacing w:val="2"/>
          <w:szCs w:val="24"/>
        </w:rPr>
        <w:t xml:space="preserve"> </w:t>
      </w:r>
      <w:r w:rsidRPr="00D404C7">
        <w:rPr>
          <w:szCs w:val="24"/>
        </w:rPr>
        <w:t>cautionnement</w:t>
      </w:r>
      <w:r w:rsidRPr="00D404C7">
        <w:rPr>
          <w:spacing w:val="1"/>
          <w:szCs w:val="24"/>
        </w:rPr>
        <w:t xml:space="preserve"> </w:t>
      </w:r>
      <w:r w:rsidRPr="00D404C7">
        <w:rPr>
          <w:szCs w:val="24"/>
        </w:rPr>
        <w:t>définitif,</w:t>
      </w:r>
      <w:r w:rsidRPr="00D404C7">
        <w:rPr>
          <w:spacing w:val="1"/>
          <w:szCs w:val="24"/>
        </w:rPr>
        <w:t xml:space="preserve"> </w:t>
      </w:r>
      <w:r w:rsidRPr="00D404C7">
        <w:rPr>
          <w:szCs w:val="24"/>
        </w:rPr>
        <w:t>d’un</w:t>
      </w:r>
      <w:r w:rsidRPr="00D404C7">
        <w:rPr>
          <w:spacing w:val="1"/>
          <w:szCs w:val="24"/>
        </w:rPr>
        <w:t xml:space="preserve"> </w:t>
      </w:r>
      <w:r w:rsidRPr="00D404C7">
        <w:rPr>
          <w:szCs w:val="24"/>
        </w:rPr>
        <w:t>montant</w:t>
      </w:r>
      <w:r w:rsidRPr="00D404C7">
        <w:rPr>
          <w:spacing w:val="1"/>
          <w:szCs w:val="24"/>
        </w:rPr>
        <w:t xml:space="preserve"> </w:t>
      </w:r>
      <w:r w:rsidRPr="00D404C7">
        <w:rPr>
          <w:szCs w:val="24"/>
        </w:rPr>
        <w:t>égal</w:t>
      </w:r>
      <w:r w:rsidRPr="00D404C7">
        <w:rPr>
          <w:spacing w:val="1"/>
          <w:szCs w:val="24"/>
        </w:rPr>
        <w:t xml:space="preserve"> </w:t>
      </w:r>
      <w:r w:rsidRPr="00D404C7">
        <w:rPr>
          <w:szCs w:val="24"/>
        </w:rPr>
        <w:t>à</w:t>
      </w:r>
      <w:r w:rsidRPr="00D404C7">
        <w:rPr>
          <w:spacing w:val="1"/>
          <w:szCs w:val="24"/>
        </w:rPr>
        <w:t xml:space="preserve"> </w:t>
      </w:r>
      <w:r w:rsidRPr="00D404C7">
        <w:rPr>
          <w:szCs w:val="24"/>
        </w:rPr>
        <w:t>[indiquer</w:t>
      </w:r>
      <w:r w:rsidRPr="00D404C7">
        <w:rPr>
          <w:spacing w:val="1"/>
          <w:szCs w:val="24"/>
        </w:rPr>
        <w:t xml:space="preserve"> </w:t>
      </w:r>
      <w:r w:rsidRPr="00D404C7">
        <w:rPr>
          <w:szCs w:val="24"/>
        </w:rPr>
        <w:t>le</w:t>
      </w:r>
      <w:r w:rsidRPr="00D404C7">
        <w:rPr>
          <w:spacing w:val="1"/>
          <w:szCs w:val="24"/>
        </w:rPr>
        <w:t xml:space="preserve"> </w:t>
      </w:r>
      <w:r w:rsidRPr="00D404C7">
        <w:rPr>
          <w:szCs w:val="24"/>
        </w:rPr>
        <w:t>pourcentage</w:t>
      </w:r>
      <w:r w:rsidRPr="00D404C7">
        <w:rPr>
          <w:spacing w:val="1"/>
          <w:szCs w:val="24"/>
        </w:rPr>
        <w:t xml:space="preserve"> </w:t>
      </w:r>
      <w:r w:rsidRPr="00D404C7">
        <w:rPr>
          <w:szCs w:val="24"/>
        </w:rPr>
        <w:t>compris</w:t>
      </w:r>
      <w:r w:rsidRPr="00D404C7">
        <w:rPr>
          <w:spacing w:val="1"/>
          <w:szCs w:val="24"/>
        </w:rPr>
        <w:t xml:space="preserve"> </w:t>
      </w:r>
      <w:r w:rsidRPr="00D404C7">
        <w:rPr>
          <w:szCs w:val="24"/>
        </w:rPr>
        <w:t>entre</w:t>
      </w:r>
      <w:r w:rsidRPr="00D404C7">
        <w:rPr>
          <w:spacing w:val="1"/>
          <w:szCs w:val="24"/>
        </w:rPr>
        <w:t xml:space="preserve"> </w:t>
      </w:r>
      <w:r w:rsidRPr="00D404C7">
        <w:rPr>
          <w:szCs w:val="24"/>
        </w:rPr>
        <w:t>2</w:t>
      </w:r>
      <w:r w:rsidRPr="00D404C7">
        <w:rPr>
          <w:spacing w:val="1"/>
          <w:szCs w:val="24"/>
        </w:rPr>
        <w:t xml:space="preserve"> </w:t>
      </w:r>
      <w:r w:rsidRPr="00D404C7">
        <w:rPr>
          <w:szCs w:val="24"/>
        </w:rPr>
        <w:t>et</w:t>
      </w:r>
      <w:r w:rsidRPr="00D404C7">
        <w:rPr>
          <w:spacing w:val="1"/>
          <w:szCs w:val="24"/>
        </w:rPr>
        <w:t xml:space="preserve"> </w:t>
      </w:r>
      <w:r w:rsidRPr="00D404C7">
        <w:rPr>
          <w:szCs w:val="24"/>
        </w:rPr>
        <w:t>5</w:t>
      </w:r>
      <w:r w:rsidRPr="00D404C7">
        <w:rPr>
          <w:spacing w:val="1"/>
          <w:szCs w:val="24"/>
        </w:rPr>
        <w:t xml:space="preserve"> </w:t>
      </w:r>
      <w:r w:rsidRPr="00D404C7">
        <w:rPr>
          <w:szCs w:val="24"/>
        </w:rPr>
        <w:t>%] du</w:t>
      </w:r>
      <w:r w:rsidRPr="00D404C7">
        <w:rPr>
          <w:spacing w:val="1"/>
          <w:szCs w:val="24"/>
        </w:rPr>
        <w:t xml:space="preserve"> </w:t>
      </w:r>
      <w:r w:rsidRPr="00D404C7">
        <w:rPr>
          <w:szCs w:val="24"/>
        </w:rPr>
        <w:t>montant</w:t>
      </w:r>
      <w:r w:rsidRPr="00D404C7">
        <w:rPr>
          <w:spacing w:val="1"/>
          <w:szCs w:val="24"/>
        </w:rPr>
        <w:t xml:space="preserve"> </w:t>
      </w:r>
      <w:r w:rsidRPr="00D404C7">
        <w:rPr>
          <w:szCs w:val="24"/>
        </w:rPr>
        <w:t>de la</w:t>
      </w:r>
      <w:r w:rsidRPr="00D404C7">
        <w:rPr>
          <w:spacing w:val="-1"/>
          <w:szCs w:val="24"/>
        </w:rPr>
        <w:t xml:space="preserve"> </w:t>
      </w:r>
      <w:r w:rsidRPr="00D404C7">
        <w:rPr>
          <w:szCs w:val="24"/>
        </w:rPr>
        <w:t>tranche</w:t>
      </w:r>
      <w:r w:rsidRPr="00D404C7">
        <w:rPr>
          <w:spacing w:val="-1"/>
          <w:szCs w:val="24"/>
        </w:rPr>
        <w:t xml:space="preserve"> </w:t>
      </w:r>
      <w:r w:rsidRPr="00D404C7">
        <w:rPr>
          <w:szCs w:val="24"/>
        </w:rPr>
        <w:t>du</w:t>
      </w:r>
      <w:r w:rsidRPr="00D404C7">
        <w:rPr>
          <w:spacing w:val="-1"/>
          <w:szCs w:val="24"/>
        </w:rPr>
        <w:t xml:space="preserve"> </w:t>
      </w:r>
      <w:r w:rsidRPr="00D404C7">
        <w:rPr>
          <w:szCs w:val="24"/>
        </w:rPr>
        <w:t>marché</w:t>
      </w:r>
      <w:r w:rsidRPr="00D404C7">
        <w:rPr>
          <w:spacing w:val="-1"/>
          <w:szCs w:val="24"/>
        </w:rPr>
        <w:t xml:space="preserve"> </w:t>
      </w:r>
      <w:r w:rsidRPr="00D404C7">
        <w:rPr>
          <w:szCs w:val="24"/>
        </w:rPr>
        <w:t>correspondant,</w:t>
      </w:r>
      <w:r w:rsidRPr="00D404C7">
        <w:rPr>
          <w:spacing w:val="-1"/>
          <w:szCs w:val="24"/>
        </w:rPr>
        <w:t xml:space="preserve"> </w:t>
      </w:r>
      <w:r w:rsidRPr="00D404C7">
        <w:rPr>
          <w:szCs w:val="24"/>
        </w:rPr>
        <w:t>comme</w:t>
      </w:r>
      <w:r w:rsidRPr="00D404C7">
        <w:rPr>
          <w:spacing w:val="-1"/>
          <w:szCs w:val="24"/>
        </w:rPr>
        <w:t xml:space="preserve"> </w:t>
      </w:r>
      <w:r w:rsidRPr="00D404C7">
        <w:rPr>
          <w:szCs w:val="24"/>
        </w:rPr>
        <w:t>garantie</w:t>
      </w:r>
      <w:r w:rsidRPr="00D404C7">
        <w:rPr>
          <w:spacing w:val="-1"/>
          <w:szCs w:val="24"/>
        </w:rPr>
        <w:t xml:space="preserve"> </w:t>
      </w:r>
      <w:r w:rsidRPr="00D404C7">
        <w:rPr>
          <w:szCs w:val="24"/>
        </w:rPr>
        <w:t>de</w:t>
      </w:r>
      <w:r w:rsidRPr="00D404C7">
        <w:rPr>
          <w:spacing w:val="-1"/>
          <w:szCs w:val="24"/>
        </w:rPr>
        <w:t xml:space="preserve"> </w:t>
      </w:r>
      <w:r w:rsidRPr="00D404C7">
        <w:rPr>
          <w:szCs w:val="24"/>
        </w:rPr>
        <w:t>l’exécution</w:t>
      </w:r>
      <w:r w:rsidRPr="00D404C7">
        <w:rPr>
          <w:spacing w:val="-1"/>
          <w:szCs w:val="24"/>
        </w:rPr>
        <w:t xml:space="preserve"> </w:t>
      </w:r>
      <w:r w:rsidRPr="00D404C7">
        <w:rPr>
          <w:szCs w:val="24"/>
        </w:rPr>
        <w:t>de</w:t>
      </w:r>
      <w:r w:rsidRPr="00D404C7">
        <w:rPr>
          <w:spacing w:val="-1"/>
          <w:szCs w:val="24"/>
        </w:rPr>
        <w:t xml:space="preserve"> </w:t>
      </w:r>
      <w:r w:rsidRPr="00D404C7">
        <w:rPr>
          <w:szCs w:val="24"/>
        </w:rPr>
        <w:t>ses</w:t>
      </w:r>
      <w:r w:rsidRPr="00D404C7">
        <w:rPr>
          <w:spacing w:val="-1"/>
          <w:szCs w:val="24"/>
        </w:rPr>
        <w:t xml:space="preserve"> </w:t>
      </w:r>
      <w:r w:rsidRPr="00D404C7">
        <w:rPr>
          <w:szCs w:val="24"/>
        </w:rPr>
        <w:t>obligations</w:t>
      </w:r>
      <w:r w:rsidRPr="00D404C7">
        <w:rPr>
          <w:spacing w:val="-1"/>
          <w:szCs w:val="24"/>
        </w:rPr>
        <w:t xml:space="preserve"> </w:t>
      </w:r>
      <w:r w:rsidRPr="00D404C7">
        <w:rPr>
          <w:szCs w:val="24"/>
        </w:rPr>
        <w:t>de</w:t>
      </w:r>
      <w:r w:rsidRPr="00D404C7">
        <w:rPr>
          <w:spacing w:val="-1"/>
          <w:szCs w:val="24"/>
        </w:rPr>
        <w:t xml:space="preserve"> </w:t>
      </w:r>
      <w:r w:rsidRPr="00D404C7">
        <w:rPr>
          <w:szCs w:val="24"/>
        </w:rPr>
        <w:t>bonne</w:t>
      </w:r>
      <w:r w:rsidRPr="00D404C7">
        <w:rPr>
          <w:spacing w:val="-1"/>
          <w:szCs w:val="24"/>
        </w:rPr>
        <w:t xml:space="preserve"> </w:t>
      </w:r>
      <w:r w:rsidRPr="00D404C7">
        <w:rPr>
          <w:szCs w:val="24"/>
        </w:rPr>
        <w:t>fin conformément</w:t>
      </w:r>
      <w:r w:rsidRPr="00D404C7">
        <w:rPr>
          <w:spacing w:val="7"/>
          <w:szCs w:val="24"/>
        </w:rPr>
        <w:t xml:space="preserve"> </w:t>
      </w:r>
      <w:r w:rsidRPr="00D404C7">
        <w:rPr>
          <w:szCs w:val="24"/>
        </w:rPr>
        <w:t>aux</w:t>
      </w:r>
      <w:r w:rsidRPr="00D404C7">
        <w:rPr>
          <w:spacing w:val="7"/>
          <w:szCs w:val="24"/>
        </w:rPr>
        <w:t xml:space="preserve"> </w:t>
      </w:r>
      <w:r w:rsidRPr="00D404C7">
        <w:rPr>
          <w:szCs w:val="24"/>
        </w:rPr>
        <w:t>conditions</w:t>
      </w:r>
      <w:r w:rsidRPr="00D404C7">
        <w:rPr>
          <w:spacing w:val="7"/>
          <w:szCs w:val="24"/>
        </w:rPr>
        <w:t xml:space="preserve"> </w:t>
      </w:r>
      <w:r w:rsidRPr="00D404C7">
        <w:rPr>
          <w:szCs w:val="24"/>
        </w:rPr>
        <w:t>du</w:t>
      </w:r>
      <w:r w:rsidRPr="00D404C7">
        <w:rPr>
          <w:spacing w:val="7"/>
          <w:szCs w:val="24"/>
        </w:rPr>
        <w:t xml:space="preserve"> </w:t>
      </w:r>
      <w:r w:rsidRPr="00D404C7">
        <w:rPr>
          <w:szCs w:val="24"/>
        </w:rPr>
        <w:t>marché,</w:t>
      </w:r>
    </w:p>
    <w:p w14:paraId="2C0E92F1" w14:textId="77777777" w:rsidR="00614C0B" w:rsidRPr="00D404C7" w:rsidRDefault="00614C0B" w:rsidP="00614C0B">
      <w:pPr>
        <w:widowControl w:val="0"/>
        <w:suppressAutoHyphens/>
        <w:autoSpaceDE w:val="0"/>
        <w:autoSpaceDN w:val="0"/>
        <w:spacing w:after="60" w:line="360" w:lineRule="auto"/>
        <w:ind w:left="107" w:right="-20" w:firstLine="0"/>
        <w:textAlignment w:val="baseline"/>
        <w:rPr>
          <w:szCs w:val="24"/>
        </w:rPr>
      </w:pPr>
      <w:r w:rsidRPr="00D404C7">
        <w:rPr>
          <w:szCs w:val="24"/>
        </w:rPr>
        <w:t>Attendu</w:t>
      </w:r>
      <w:r w:rsidRPr="00D404C7">
        <w:rPr>
          <w:spacing w:val="7"/>
          <w:szCs w:val="24"/>
        </w:rPr>
        <w:t xml:space="preserve"> </w:t>
      </w:r>
      <w:r w:rsidRPr="00D404C7">
        <w:rPr>
          <w:szCs w:val="24"/>
        </w:rPr>
        <w:t>que</w:t>
      </w:r>
      <w:r w:rsidRPr="00D404C7">
        <w:rPr>
          <w:spacing w:val="7"/>
          <w:szCs w:val="24"/>
        </w:rPr>
        <w:t xml:space="preserve"> </w:t>
      </w:r>
      <w:r w:rsidRPr="00D404C7">
        <w:rPr>
          <w:szCs w:val="24"/>
        </w:rPr>
        <w:t>nous</w:t>
      </w:r>
      <w:r w:rsidRPr="00D404C7">
        <w:rPr>
          <w:spacing w:val="7"/>
          <w:szCs w:val="24"/>
        </w:rPr>
        <w:t xml:space="preserve"> </w:t>
      </w:r>
      <w:r w:rsidRPr="00D404C7">
        <w:rPr>
          <w:szCs w:val="24"/>
        </w:rPr>
        <w:t>avons</w:t>
      </w:r>
      <w:r w:rsidRPr="00D404C7">
        <w:rPr>
          <w:spacing w:val="7"/>
          <w:szCs w:val="24"/>
        </w:rPr>
        <w:t xml:space="preserve"> </w:t>
      </w:r>
      <w:r w:rsidRPr="00D404C7">
        <w:rPr>
          <w:szCs w:val="24"/>
        </w:rPr>
        <w:t>convenu</w:t>
      </w:r>
      <w:r w:rsidRPr="00D404C7">
        <w:rPr>
          <w:spacing w:val="7"/>
          <w:szCs w:val="24"/>
        </w:rPr>
        <w:t xml:space="preserve"> </w:t>
      </w:r>
      <w:r w:rsidRPr="00D404C7">
        <w:rPr>
          <w:szCs w:val="24"/>
        </w:rPr>
        <w:t>de</w:t>
      </w:r>
      <w:r w:rsidRPr="00D404C7">
        <w:rPr>
          <w:spacing w:val="7"/>
          <w:szCs w:val="24"/>
        </w:rPr>
        <w:t xml:space="preserve"> </w:t>
      </w:r>
      <w:r w:rsidRPr="00D404C7">
        <w:rPr>
          <w:szCs w:val="24"/>
        </w:rPr>
        <w:t>donner</w:t>
      </w:r>
      <w:r w:rsidRPr="00D404C7">
        <w:rPr>
          <w:spacing w:val="7"/>
          <w:szCs w:val="24"/>
        </w:rPr>
        <w:t xml:space="preserve"> </w:t>
      </w:r>
      <w:r w:rsidRPr="00D404C7">
        <w:rPr>
          <w:szCs w:val="24"/>
        </w:rPr>
        <w:t>au</w:t>
      </w:r>
      <w:r w:rsidRPr="00D404C7">
        <w:rPr>
          <w:spacing w:val="7"/>
          <w:szCs w:val="24"/>
        </w:rPr>
        <w:t xml:space="preserve"> </w:t>
      </w:r>
      <w:r w:rsidRPr="00D404C7">
        <w:rPr>
          <w:szCs w:val="24"/>
        </w:rPr>
        <w:t>Fournisseur</w:t>
      </w:r>
      <w:r w:rsidRPr="00D404C7">
        <w:rPr>
          <w:spacing w:val="7"/>
          <w:szCs w:val="24"/>
        </w:rPr>
        <w:t xml:space="preserve"> </w:t>
      </w:r>
      <w:r w:rsidRPr="00D404C7">
        <w:rPr>
          <w:szCs w:val="24"/>
        </w:rPr>
        <w:t>ce</w:t>
      </w:r>
      <w:r w:rsidRPr="00D404C7">
        <w:rPr>
          <w:spacing w:val="7"/>
          <w:szCs w:val="24"/>
        </w:rPr>
        <w:t xml:space="preserve"> </w:t>
      </w:r>
      <w:r w:rsidRPr="00D404C7">
        <w:rPr>
          <w:szCs w:val="24"/>
        </w:rPr>
        <w:t>cautionnement,</w:t>
      </w:r>
    </w:p>
    <w:p w14:paraId="037A5CAA" w14:textId="77777777" w:rsidR="00614C0B" w:rsidRPr="00D404C7" w:rsidRDefault="00614C0B" w:rsidP="00614C0B">
      <w:pPr>
        <w:widowControl w:val="0"/>
        <w:suppressAutoHyphens/>
        <w:autoSpaceDE w:val="0"/>
        <w:autoSpaceDN w:val="0"/>
        <w:spacing w:after="60" w:line="360" w:lineRule="auto"/>
        <w:ind w:left="107" w:right="165" w:firstLine="0"/>
        <w:textAlignment w:val="baseline"/>
        <w:rPr>
          <w:szCs w:val="24"/>
        </w:rPr>
      </w:pPr>
      <w:r w:rsidRPr="00D404C7">
        <w:rPr>
          <w:szCs w:val="24"/>
        </w:rPr>
        <w:t>Nous,</w:t>
      </w:r>
      <w:r w:rsidRPr="00D404C7">
        <w:rPr>
          <w:spacing w:val="7"/>
          <w:szCs w:val="24"/>
        </w:rPr>
        <w:t xml:space="preserve"> ____________________</w:t>
      </w:r>
      <w:r w:rsidRPr="00D404C7">
        <w:rPr>
          <w:i/>
          <w:iCs/>
          <w:szCs w:val="24"/>
        </w:rPr>
        <w:t xml:space="preserve"> [nom</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adresse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banque]</w:t>
      </w:r>
      <w:r w:rsidRPr="00D404C7">
        <w:rPr>
          <w:szCs w:val="24"/>
        </w:rPr>
        <w:t>, représentée</w:t>
      </w:r>
      <w:r w:rsidRPr="00D404C7">
        <w:rPr>
          <w:spacing w:val="7"/>
          <w:szCs w:val="24"/>
        </w:rPr>
        <w:t xml:space="preserve"> </w:t>
      </w:r>
      <w:r w:rsidRPr="00D404C7">
        <w:rPr>
          <w:szCs w:val="24"/>
        </w:rPr>
        <w:t>par</w:t>
      </w:r>
      <w:r w:rsidRPr="00D404C7">
        <w:rPr>
          <w:spacing w:val="7"/>
          <w:szCs w:val="24"/>
        </w:rPr>
        <w:t xml:space="preserve"> _____________</w:t>
      </w:r>
      <w:r w:rsidRPr="00D404C7">
        <w:rPr>
          <w:i/>
          <w:iCs/>
          <w:szCs w:val="24"/>
        </w:rPr>
        <w:t xml:space="preserve"> [noms</w:t>
      </w:r>
      <w:r w:rsidRPr="00D404C7">
        <w:rPr>
          <w:i/>
          <w:iCs/>
          <w:spacing w:val="6"/>
          <w:szCs w:val="24"/>
        </w:rPr>
        <w:t xml:space="preserve"> </w:t>
      </w:r>
      <w:r w:rsidRPr="00D404C7">
        <w:rPr>
          <w:i/>
          <w:iCs/>
          <w:szCs w:val="24"/>
        </w:rPr>
        <w:t>des</w:t>
      </w:r>
      <w:r w:rsidRPr="00D404C7">
        <w:rPr>
          <w:i/>
          <w:iCs/>
          <w:spacing w:val="6"/>
          <w:szCs w:val="24"/>
        </w:rPr>
        <w:t xml:space="preserve"> </w:t>
      </w:r>
      <w:r w:rsidRPr="00D404C7">
        <w:rPr>
          <w:i/>
          <w:iCs/>
          <w:szCs w:val="24"/>
        </w:rPr>
        <w:t>signataires]</w:t>
      </w:r>
      <w:r w:rsidRPr="00D404C7">
        <w:rPr>
          <w:szCs w:val="24"/>
        </w:rPr>
        <w:t>,</w:t>
      </w:r>
    </w:p>
    <w:p w14:paraId="0841A261" w14:textId="77777777" w:rsidR="00614C0B" w:rsidRPr="00D404C7" w:rsidRDefault="00614C0B" w:rsidP="00614C0B">
      <w:pPr>
        <w:widowControl w:val="0"/>
        <w:suppressAutoHyphens/>
        <w:autoSpaceDE w:val="0"/>
        <w:autoSpaceDN w:val="0"/>
        <w:spacing w:after="60" w:line="360" w:lineRule="auto"/>
        <w:ind w:left="107" w:right="-258" w:firstLine="0"/>
        <w:textAlignment w:val="baseline"/>
        <w:rPr>
          <w:szCs w:val="24"/>
        </w:rPr>
      </w:pPr>
      <w:r w:rsidRPr="00D404C7">
        <w:rPr>
          <w:szCs w:val="24"/>
        </w:rPr>
        <w:t>ci-dessous</w:t>
      </w:r>
      <w:r w:rsidRPr="00D404C7">
        <w:rPr>
          <w:spacing w:val="29"/>
          <w:szCs w:val="24"/>
        </w:rPr>
        <w:t xml:space="preserve"> </w:t>
      </w:r>
      <w:r w:rsidRPr="00D404C7">
        <w:rPr>
          <w:szCs w:val="24"/>
        </w:rPr>
        <w:t>désignée</w:t>
      </w:r>
      <w:r w:rsidRPr="00D404C7">
        <w:rPr>
          <w:spacing w:val="29"/>
          <w:szCs w:val="24"/>
        </w:rPr>
        <w:t xml:space="preserve"> </w:t>
      </w:r>
      <w:r w:rsidRPr="00D404C7">
        <w:rPr>
          <w:szCs w:val="24"/>
        </w:rPr>
        <w:t>«</w:t>
      </w:r>
      <w:r w:rsidRPr="00D404C7">
        <w:rPr>
          <w:spacing w:val="29"/>
          <w:szCs w:val="24"/>
        </w:rPr>
        <w:t xml:space="preserve"> </w:t>
      </w:r>
      <w:r w:rsidRPr="00D404C7">
        <w:rPr>
          <w:szCs w:val="24"/>
        </w:rPr>
        <w:t>l’organisme financier</w:t>
      </w:r>
      <w:r w:rsidRPr="00D404C7">
        <w:rPr>
          <w:spacing w:val="29"/>
          <w:szCs w:val="24"/>
        </w:rPr>
        <w:t xml:space="preserve"> </w:t>
      </w:r>
      <w:r w:rsidRPr="00D404C7">
        <w:rPr>
          <w:szCs w:val="24"/>
        </w:rPr>
        <w:t>»,</w:t>
      </w:r>
      <w:r w:rsidRPr="00D404C7">
        <w:rPr>
          <w:spacing w:val="29"/>
          <w:szCs w:val="24"/>
        </w:rPr>
        <w:t xml:space="preserve"> </w:t>
      </w:r>
      <w:r w:rsidRPr="00D404C7">
        <w:rPr>
          <w:szCs w:val="24"/>
        </w:rPr>
        <w:t>nous</w:t>
      </w:r>
      <w:r w:rsidRPr="00D404C7">
        <w:rPr>
          <w:spacing w:val="29"/>
          <w:szCs w:val="24"/>
        </w:rPr>
        <w:t xml:space="preserve"> </w:t>
      </w:r>
      <w:r w:rsidRPr="00D404C7">
        <w:rPr>
          <w:szCs w:val="24"/>
        </w:rPr>
        <w:t>engageons</w:t>
      </w:r>
      <w:r w:rsidRPr="00D404C7">
        <w:rPr>
          <w:spacing w:val="29"/>
          <w:szCs w:val="24"/>
        </w:rPr>
        <w:t xml:space="preserve"> </w:t>
      </w:r>
      <w:r w:rsidRPr="00D404C7">
        <w:rPr>
          <w:szCs w:val="24"/>
        </w:rPr>
        <w:t>à</w:t>
      </w:r>
      <w:r w:rsidRPr="00D404C7">
        <w:rPr>
          <w:spacing w:val="29"/>
          <w:szCs w:val="24"/>
        </w:rPr>
        <w:t xml:space="preserve"> </w:t>
      </w:r>
      <w:r w:rsidRPr="00D404C7">
        <w:rPr>
          <w:szCs w:val="24"/>
        </w:rPr>
        <w:t>payer</w:t>
      </w:r>
      <w:r w:rsidRPr="00D404C7">
        <w:rPr>
          <w:spacing w:val="29"/>
          <w:szCs w:val="24"/>
        </w:rPr>
        <w:t xml:space="preserve"> </w:t>
      </w:r>
      <w:r w:rsidRPr="00D404C7">
        <w:rPr>
          <w:szCs w:val="24"/>
        </w:rPr>
        <w:t>au</w:t>
      </w:r>
      <w:r w:rsidRPr="00D404C7">
        <w:rPr>
          <w:spacing w:val="29"/>
          <w:szCs w:val="24"/>
        </w:rPr>
        <w:t xml:space="preserve"> </w:t>
      </w:r>
      <w:r w:rsidRPr="00D404C7">
        <w:rPr>
          <w:szCs w:val="24"/>
        </w:rPr>
        <w:t>Maître</w:t>
      </w:r>
      <w:r w:rsidRPr="00D404C7">
        <w:rPr>
          <w:spacing w:val="29"/>
          <w:szCs w:val="24"/>
        </w:rPr>
        <w:t xml:space="preserve"> </w:t>
      </w:r>
      <w:r w:rsidRPr="00D404C7">
        <w:rPr>
          <w:szCs w:val="24"/>
        </w:rPr>
        <w:t>d’Ouvrage</w:t>
      </w:r>
      <w:r w:rsidRPr="00D404C7">
        <w:rPr>
          <w:iCs/>
          <w:szCs w:val="24"/>
        </w:rPr>
        <w:t xml:space="preserve"> ou au Maître d’Ouvrage Délégué</w:t>
      </w:r>
      <w:r w:rsidRPr="00D404C7">
        <w:rPr>
          <w:szCs w:val="24"/>
        </w:rPr>
        <w:t>,</w:t>
      </w:r>
      <w:r w:rsidRPr="00D404C7">
        <w:rPr>
          <w:spacing w:val="29"/>
          <w:szCs w:val="24"/>
        </w:rPr>
        <w:t xml:space="preserve"> </w:t>
      </w:r>
      <w:r w:rsidRPr="00D404C7">
        <w:rPr>
          <w:szCs w:val="24"/>
        </w:rPr>
        <w:t>dans</w:t>
      </w:r>
      <w:r w:rsidRPr="00D404C7">
        <w:rPr>
          <w:spacing w:val="29"/>
          <w:szCs w:val="24"/>
        </w:rPr>
        <w:t xml:space="preserve"> </w:t>
      </w:r>
      <w:r w:rsidRPr="00D404C7">
        <w:rPr>
          <w:szCs w:val="24"/>
        </w:rPr>
        <w:t>un</w:t>
      </w:r>
      <w:r w:rsidRPr="00D404C7">
        <w:rPr>
          <w:spacing w:val="29"/>
          <w:szCs w:val="24"/>
        </w:rPr>
        <w:t xml:space="preserve"> </w:t>
      </w:r>
      <w:r w:rsidRPr="00D404C7">
        <w:rPr>
          <w:szCs w:val="24"/>
        </w:rPr>
        <w:t>délai maximum</w:t>
      </w:r>
      <w:r w:rsidRPr="00D404C7">
        <w:rPr>
          <w:spacing w:val="8"/>
          <w:szCs w:val="24"/>
        </w:rPr>
        <w:t xml:space="preserve"> </w:t>
      </w:r>
      <w:r w:rsidRPr="00D404C7">
        <w:rPr>
          <w:szCs w:val="24"/>
        </w:rPr>
        <w:t>de</w:t>
      </w:r>
      <w:r w:rsidRPr="00D404C7">
        <w:rPr>
          <w:spacing w:val="8"/>
          <w:szCs w:val="24"/>
        </w:rPr>
        <w:t xml:space="preserve"> </w:t>
      </w:r>
      <w:r w:rsidRPr="00D404C7">
        <w:rPr>
          <w:szCs w:val="24"/>
        </w:rPr>
        <w:t>huit</w:t>
      </w:r>
      <w:r w:rsidRPr="00D404C7">
        <w:rPr>
          <w:spacing w:val="8"/>
          <w:szCs w:val="24"/>
        </w:rPr>
        <w:t xml:space="preserve"> </w:t>
      </w:r>
      <w:r w:rsidRPr="00D404C7">
        <w:rPr>
          <w:szCs w:val="24"/>
        </w:rPr>
        <w:t>(08)</w:t>
      </w:r>
      <w:r w:rsidRPr="00D404C7">
        <w:rPr>
          <w:spacing w:val="8"/>
          <w:szCs w:val="24"/>
        </w:rPr>
        <w:t xml:space="preserve"> </w:t>
      </w:r>
      <w:r w:rsidRPr="00D404C7">
        <w:rPr>
          <w:szCs w:val="24"/>
        </w:rPr>
        <w:t>semaines,</w:t>
      </w:r>
      <w:r w:rsidRPr="00D404C7">
        <w:rPr>
          <w:spacing w:val="8"/>
          <w:szCs w:val="24"/>
        </w:rPr>
        <w:t xml:space="preserve"> </w:t>
      </w:r>
      <w:r w:rsidRPr="00D404C7">
        <w:rPr>
          <w:szCs w:val="24"/>
        </w:rPr>
        <w:t>sur</w:t>
      </w:r>
      <w:r w:rsidRPr="00D404C7">
        <w:rPr>
          <w:spacing w:val="8"/>
          <w:szCs w:val="24"/>
        </w:rPr>
        <w:t xml:space="preserve"> </w:t>
      </w:r>
      <w:r w:rsidRPr="00D404C7">
        <w:rPr>
          <w:szCs w:val="24"/>
        </w:rPr>
        <w:t>simple</w:t>
      </w:r>
      <w:r w:rsidRPr="00D404C7">
        <w:rPr>
          <w:spacing w:val="8"/>
          <w:szCs w:val="24"/>
        </w:rPr>
        <w:t xml:space="preserve"> </w:t>
      </w:r>
      <w:r w:rsidRPr="00D404C7">
        <w:rPr>
          <w:szCs w:val="24"/>
        </w:rPr>
        <w:t>demande</w:t>
      </w:r>
      <w:r w:rsidRPr="00D404C7">
        <w:rPr>
          <w:spacing w:val="8"/>
          <w:szCs w:val="24"/>
        </w:rPr>
        <w:t xml:space="preserve"> </w:t>
      </w:r>
      <w:r w:rsidRPr="00D404C7">
        <w:rPr>
          <w:szCs w:val="24"/>
        </w:rPr>
        <w:t>écrite</w:t>
      </w:r>
      <w:r w:rsidRPr="00D404C7">
        <w:rPr>
          <w:spacing w:val="8"/>
          <w:szCs w:val="24"/>
        </w:rPr>
        <w:t xml:space="preserve"> </w:t>
      </w:r>
      <w:r w:rsidRPr="00D404C7">
        <w:rPr>
          <w:szCs w:val="24"/>
        </w:rPr>
        <w:t>de</w:t>
      </w:r>
      <w:r w:rsidRPr="00D404C7">
        <w:rPr>
          <w:spacing w:val="8"/>
          <w:szCs w:val="24"/>
        </w:rPr>
        <w:t xml:space="preserve"> </w:t>
      </w:r>
      <w:r w:rsidRPr="00D404C7">
        <w:rPr>
          <w:szCs w:val="24"/>
        </w:rPr>
        <w:t>celui-ci</w:t>
      </w:r>
      <w:r w:rsidRPr="00D404C7">
        <w:rPr>
          <w:spacing w:val="8"/>
          <w:szCs w:val="24"/>
        </w:rPr>
        <w:t xml:space="preserve"> </w:t>
      </w:r>
      <w:r w:rsidRPr="00D404C7">
        <w:rPr>
          <w:szCs w:val="24"/>
        </w:rPr>
        <w:t>déclarant</w:t>
      </w:r>
      <w:r w:rsidRPr="00D404C7">
        <w:rPr>
          <w:spacing w:val="8"/>
          <w:szCs w:val="24"/>
        </w:rPr>
        <w:t xml:space="preserve"> </w:t>
      </w:r>
      <w:r w:rsidRPr="00D404C7">
        <w:rPr>
          <w:szCs w:val="24"/>
        </w:rPr>
        <w:t>que</w:t>
      </w:r>
      <w:r w:rsidRPr="00D404C7">
        <w:rPr>
          <w:spacing w:val="8"/>
          <w:szCs w:val="24"/>
        </w:rPr>
        <w:t xml:space="preserve"> </w:t>
      </w:r>
      <w:r w:rsidRPr="00D404C7">
        <w:rPr>
          <w:szCs w:val="24"/>
        </w:rPr>
        <w:t>le</w:t>
      </w:r>
      <w:r w:rsidRPr="00D404C7">
        <w:rPr>
          <w:spacing w:val="8"/>
          <w:szCs w:val="24"/>
        </w:rPr>
        <w:t xml:space="preserve"> </w:t>
      </w:r>
      <w:r w:rsidRPr="00D404C7">
        <w:rPr>
          <w:szCs w:val="24"/>
        </w:rPr>
        <w:t>Fournisseur ou le prestataire n’a</w:t>
      </w:r>
      <w:r w:rsidRPr="00D404C7">
        <w:rPr>
          <w:spacing w:val="-4"/>
          <w:szCs w:val="24"/>
        </w:rPr>
        <w:t xml:space="preserve"> </w:t>
      </w:r>
      <w:r w:rsidRPr="00D404C7">
        <w:rPr>
          <w:szCs w:val="24"/>
        </w:rPr>
        <w:t>pas</w:t>
      </w:r>
      <w:r w:rsidRPr="00D404C7">
        <w:rPr>
          <w:spacing w:val="-4"/>
          <w:szCs w:val="24"/>
        </w:rPr>
        <w:t xml:space="preserve"> </w:t>
      </w:r>
      <w:r w:rsidRPr="00D404C7">
        <w:rPr>
          <w:szCs w:val="24"/>
        </w:rPr>
        <w:t>satisfait</w:t>
      </w:r>
      <w:r w:rsidRPr="00D404C7">
        <w:rPr>
          <w:spacing w:val="-4"/>
          <w:szCs w:val="24"/>
        </w:rPr>
        <w:t xml:space="preserve"> </w:t>
      </w:r>
      <w:r w:rsidRPr="00D404C7">
        <w:rPr>
          <w:szCs w:val="24"/>
        </w:rPr>
        <w:t>à</w:t>
      </w:r>
      <w:r w:rsidRPr="00D404C7">
        <w:rPr>
          <w:spacing w:val="-4"/>
          <w:szCs w:val="24"/>
        </w:rPr>
        <w:t xml:space="preserve"> </w:t>
      </w:r>
      <w:r w:rsidRPr="00D404C7">
        <w:rPr>
          <w:szCs w:val="24"/>
        </w:rPr>
        <w:t>ses</w:t>
      </w:r>
      <w:r w:rsidRPr="00D404C7">
        <w:rPr>
          <w:spacing w:val="-4"/>
          <w:szCs w:val="24"/>
        </w:rPr>
        <w:t xml:space="preserve"> </w:t>
      </w:r>
      <w:r w:rsidRPr="00D404C7">
        <w:rPr>
          <w:szCs w:val="24"/>
        </w:rPr>
        <w:t>engagements</w:t>
      </w:r>
      <w:r w:rsidRPr="00D404C7">
        <w:rPr>
          <w:spacing w:val="-4"/>
          <w:szCs w:val="24"/>
        </w:rPr>
        <w:t xml:space="preserve"> </w:t>
      </w:r>
      <w:r w:rsidRPr="00D404C7">
        <w:rPr>
          <w:szCs w:val="24"/>
        </w:rPr>
        <w:t>contractuels</w:t>
      </w:r>
      <w:r w:rsidRPr="00D404C7">
        <w:rPr>
          <w:spacing w:val="-4"/>
          <w:szCs w:val="24"/>
        </w:rPr>
        <w:t xml:space="preserve"> </w:t>
      </w:r>
      <w:r w:rsidRPr="00D404C7">
        <w:rPr>
          <w:szCs w:val="24"/>
        </w:rPr>
        <w:t>au</w:t>
      </w:r>
      <w:r w:rsidRPr="00D404C7">
        <w:rPr>
          <w:spacing w:val="-4"/>
          <w:szCs w:val="24"/>
        </w:rPr>
        <w:t xml:space="preserve"> </w:t>
      </w:r>
      <w:r w:rsidRPr="00D404C7">
        <w:rPr>
          <w:szCs w:val="24"/>
        </w:rPr>
        <w:t>titre</w:t>
      </w:r>
      <w:r w:rsidRPr="00D404C7">
        <w:rPr>
          <w:spacing w:val="-4"/>
          <w:szCs w:val="24"/>
        </w:rPr>
        <w:t xml:space="preserve"> </w:t>
      </w:r>
      <w:r w:rsidRPr="00D404C7">
        <w:rPr>
          <w:szCs w:val="24"/>
        </w:rPr>
        <w:t>du</w:t>
      </w:r>
      <w:r w:rsidRPr="00D404C7">
        <w:rPr>
          <w:spacing w:val="-4"/>
          <w:szCs w:val="24"/>
        </w:rPr>
        <w:t xml:space="preserve"> </w:t>
      </w:r>
      <w:r w:rsidRPr="00D404C7">
        <w:rPr>
          <w:szCs w:val="24"/>
        </w:rPr>
        <w:t>marché,</w:t>
      </w:r>
      <w:r w:rsidRPr="00D404C7">
        <w:rPr>
          <w:spacing w:val="-4"/>
          <w:szCs w:val="24"/>
        </w:rPr>
        <w:t xml:space="preserve"> </w:t>
      </w:r>
      <w:r w:rsidRPr="00D404C7">
        <w:rPr>
          <w:szCs w:val="24"/>
        </w:rPr>
        <w:t>sans</w:t>
      </w:r>
      <w:r w:rsidRPr="00D404C7">
        <w:rPr>
          <w:spacing w:val="-4"/>
          <w:szCs w:val="24"/>
        </w:rPr>
        <w:t xml:space="preserve"> </w:t>
      </w:r>
      <w:r w:rsidRPr="00D404C7">
        <w:rPr>
          <w:szCs w:val="24"/>
        </w:rPr>
        <w:t>pouvoir</w:t>
      </w:r>
      <w:r w:rsidRPr="00D404C7">
        <w:rPr>
          <w:spacing w:val="-4"/>
          <w:szCs w:val="24"/>
        </w:rPr>
        <w:t xml:space="preserve"> </w:t>
      </w:r>
      <w:r w:rsidRPr="00D404C7">
        <w:rPr>
          <w:szCs w:val="24"/>
        </w:rPr>
        <w:t>différer</w:t>
      </w:r>
      <w:r w:rsidRPr="00D404C7">
        <w:rPr>
          <w:spacing w:val="-4"/>
          <w:szCs w:val="24"/>
        </w:rPr>
        <w:t xml:space="preserve"> </w:t>
      </w:r>
      <w:r w:rsidRPr="00D404C7">
        <w:rPr>
          <w:szCs w:val="24"/>
        </w:rPr>
        <w:t>le</w:t>
      </w:r>
      <w:r w:rsidRPr="00D404C7">
        <w:rPr>
          <w:spacing w:val="-4"/>
          <w:szCs w:val="24"/>
        </w:rPr>
        <w:t xml:space="preserve"> </w:t>
      </w:r>
      <w:r w:rsidRPr="00D404C7">
        <w:rPr>
          <w:szCs w:val="24"/>
        </w:rPr>
        <w:t>paiement ni</w:t>
      </w:r>
      <w:r w:rsidRPr="00D404C7">
        <w:rPr>
          <w:spacing w:val="18"/>
          <w:szCs w:val="24"/>
        </w:rPr>
        <w:t xml:space="preserve"> </w:t>
      </w:r>
      <w:r w:rsidRPr="00D404C7">
        <w:rPr>
          <w:szCs w:val="24"/>
        </w:rPr>
        <w:t>soulever</w:t>
      </w:r>
      <w:r w:rsidRPr="00D404C7">
        <w:rPr>
          <w:spacing w:val="18"/>
          <w:szCs w:val="24"/>
        </w:rPr>
        <w:t xml:space="preserve"> </w:t>
      </w:r>
      <w:r w:rsidRPr="00D404C7">
        <w:rPr>
          <w:szCs w:val="24"/>
        </w:rPr>
        <w:t>de</w:t>
      </w:r>
      <w:r w:rsidRPr="00D404C7">
        <w:rPr>
          <w:spacing w:val="18"/>
          <w:szCs w:val="24"/>
        </w:rPr>
        <w:t xml:space="preserve"> </w:t>
      </w:r>
      <w:r w:rsidRPr="00D404C7">
        <w:rPr>
          <w:szCs w:val="24"/>
        </w:rPr>
        <w:t>contestation</w:t>
      </w:r>
      <w:r w:rsidRPr="00D404C7">
        <w:rPr>
          <w:spacing w:val="18"/>
          <w:szCs w:val="24"/>
        </w:rPr>
        <w:t xml:space="preserve"> </w:t>
      </w:r>
      <w:r w:rsidRPr="00D404C7">
        <w:rPr>
          <w:szCs w:val="24"/>
        </w:rPr>
        <w:t>pour</w:t>
      </w:r>
      <w:r w:rsidRPr="00D404C7">
        <w:rPr>
          <w:spacing w:val="18"/>
          <w:szCs w:val="24"/>
        </w:rPr>
        <w:t xml:space="preserve"> </w:t>
      </w:r>
      <w:r w:rsidRPr="00D404C7">
        <w:rPr>
          <w:szCs w:val="24"/>
        </w:rPr>
        <w:t>quelque</w:t>
      </w:r>
      <w:r w:rsidRPr="00D404C7">
        <w:rPr>
          <w:spacing w:val="18"/>
          <w:szCs w:val="24"/>
        </w:rPr>
        <w:t xml:space="preserve"> </w:t>
      </w:r>
      <w:r w:rsidRPr="00D404C7">
        <w:rPr>
          <w:szCs w:val="24"/>
        </w:rPr>
        <w:t>motif</w:t>
      </w:r>
      <w:r w:rsidRPr="00D404C7">
        <w:rPr>
          <w:spacing w:val="18"/>
          <w:szCs w:val="24"/>
        </w:rPr>
        <w:t xml:space="preserve"> </w:t>
      </w:r>
      <w:r w:rsidRPr="00D404C7">
        <w:rPr>
          <w:szCs w:val="24"/>
        </w:rPr>
        <w:t>que</w:t>
      </w:r>
      <w:r w:rsidRPr="00D404C7">
        <w:rPr>
          <w:spacing w:val="18"/>
          <w:szCs w:val="24"/>
        </w:rPr>
        <w:t xml:space="preserve"> </w:t>
      </w:r>
      <w:r w:rsidRPr="00D404C7">
        <w:rPr>
          <w:szCs w:val="24"/>
        </w:rPr>
        <w:t>ce</w:t>
      </w:r>
      <w:r w:rsidRPr="00D404C7">
        <w:rPr>
          <w:spacing w:val="18"/>
          <w:szCs w:val="24"/>
        </w:rPr>
        <w:t xml:space="preserve"> </w:t>
      </w:r>
      <w:r w:rsidRPr="00D404C7">
        <w:rPr>
          <w:szCs w:val="24"/>
        </w:rPr>
        <w:t>soit,</w:t>
      </w:r>
      <w:r w:rsidRPr="00D404C7">
        <w:rPr>
          <w:spacing w:val="18"/>
          <w:szCs w:val="24"/>
        </w:rPr>
        <w:t xml:space="preserve"> </w:t>
      </w:r>
      <w:r w:rsidRPr="00D404C7">
        <w:rPr>
          <w:szCs w:val="24"/>
        </w:rPr>
        <w:t>toute</w:t>
      </w:r>
      <w:r w:rsidRPr="00D404C7">
        <w:rPr>
          <w:spacing w:val="18"/>
          <w:szCs w:val="24"/>
        </w:rPr>
        <w:t xml:space="preserve"> </w:t>
      </w:r>
      <w:r w:rsidRPr="00D404C7">
        <w:rPr>
          <w:szCs w:val="24"/>
        </w:rPr>
        <w:t>somme</w:t>
      </w:r>
      <w:r w:rsidRPr="00D404C7">
        <w:rPr>
          <w:spacing w:val="18"/>
          <w:szCs w:val="24"/>
        </w:rPr>
        <w:t xml:space="preserve"> </w:t>
      </w:r>
      <w:r w:rsidRPr="00D404C7">
        <w:rPr>
          <w:szCs w:val="24"/>
        </w:rPr>
        <w:t>jusqu’à</w:t>
      </w:r>
      <w:r w:rsidRPr="00D404C7">
        <w:rPr>
          <w:spacing w:val="18"/>
          <w:szCs w:val="24"/>
        </w:rPr>
        <w:t xml:space="preserve"> </w:t>
      </w:r>
      <w:r w:rsidRPr="00D404C7">
        <w:rPr>
          <w:szCs w:val="24"/>
        </w:rPr>
        <w:t>concurrence</w:t>
      </w:r>
      <w:r w:rsidRPr="00D404C7">
        <w:rPr>
          <w:spacing w:val="18"/>
          <w:szCs w:val="24"/>
        </w:rPr>
        <w:t xml:space="preserve"> </w:t>
      </w:r>
      <w:r w:rsidRPr="00D404C7">
        <w:rPr>
          <w:szCs w:val="24"/>
        </w:rPr>
        <w:t>de</w:t>
      </w:r>
      <w:r w:rsidRPr="00D404C7">
        <w:rPr>
          <w:spacing w:val="18"/>
          <w:szCs w:val="24"/>
        </w:rPr>
        <w:t xml:space="preserve"> </w:t>
      </w:r>
      <w:r w:rsidRPr="00D404C7">
        <w:rPr>
          <w:szCs w:val="24"/>
        </w:rPr>
        <w:t>la somme</w:t>
      </w:r>
      <w:r w:rsidRPr="00D404C7">
        <w:rPr>
          <w:spacing w:val="7"/>
          <w:szCs w:val="24"/>
        </w:rPr>
        <w:t xml:space="preserve"> </w:t>
      </w:r>
      <w:r w:rsidRPr="00D404C7">
        <w:rPr>
          <w:szCs w:val="24"/>
        </w:rPr>
        <w:t>de</w:t>
      </w:r>
      <w:r w:rsidRPr="00D404C7">
        <w:rPr>
          <w:spacing w:val="7"/>
          <w:szCs w:val="24"/>
        </w:rPr>
        <w:t xml:space="preserve"> __________</w:t>
      </w:r>
      <w:r w:rsidRPr="00D404C7">
        <w:rPr>
          <w:i/>
          <w:iCs/>
          <w:szCs w:val="24"/>
        </w:rPr>
        <w:t xml:space="preserve"> [en</w:t>
      </w:r>
      <w:r w:rsidRPr="00D404C7">
        <w:rPr>
          <w:i/>
          <w:iCs/>
          <w:spacing w:val="6"/>
          <w:szCs w:val="24"/>
        </w:rPr>
        <w:t xml:space="preserve"> </w:t>
      </w:r>
      <w:r w:rsidRPr="00D404C7">
        <w:rPr>
          <w:i/>
          <w:iCs/>
          <w:szCs w:val="24"/>
        </w:rPr>
        <w:t>chiffres</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en</w:t>
      </w:r>
      <w:r w:rsidRPr="00D404C7">
        <w:rPr>
          <w:i/>
          <w:iCs/>
          <w:spacing w:val="6"/>
          <w:szCs w:val="24"/>
        </w:rPr>
        <w:t xml:space="preserve"> </w:t>
      </w:r>
      <w:r w:rsidRPr="00D404C7">
        <w:rPr>
          <w:i/>
          <w:iCs/>
          <w:szCs w:val="24"/>
        </w:rPr>
        <w:t>lettres]</w:t>
      </w:r>
      <w:r w:rsidRPr="00D404C7">
        <w:rPr>
          <w:szCs w:val="24"/>
        </w:rPr>
        <w:t>.</w:t>
      </w:r>
    </w:p>
    <w:p w14:paraId="4CC99FA5" w14:textId="77777777" w:rsidR="00614C0B" w:rsidRPr="00D404C7" w:rsidRDefault="00614C0B" w:rsidP="00614C0B">
      <w:pPr>
        <w:widowControl w:val="0"/>
        <w:suppressAutoHyphens/>
        <w:autoSpaceDE w:val="0"/>
        <w:autoSpaceDN w:val="0"/>
        <w:spacing w:after="60" w:line="360" w:lineRule="auto"/>
        <w:ind w:left="107" w:right="83" w:firstLine="0"/>
        <w:textAlignment w:val="baseline"/>
        <w:rPr>
          <w:szCs w:val="24"/>
        </w:rPr>
      </w:pPr>
      <w:r w:rsidRPr="00D404C7">
        <w:rPr>
          <w:szCs w:val="24"/>
        </w:rPr>
        <w:t>Nous</w:t>
      </w:r>
      <w:r w:rsidRPr="00D404C7">
        <w:rPr>
          <w:spacing w:val="16"/>
          <w:szCs w:val="24"/>
        </w:rPr>
        <w:t xml:space="preserve"> </w:t>
      </w:r>
      <w:r w:rsidRPr="00D404C7">
        <w:rPr>
          <w:szCs w:val="24"/>
        </w:rPr>
        <w:t>convenons</w:t>
      </w:r>
      <w:r w:rsidRPr="00D404C7">
        <w:rPr>
          <w:spacing w:val="16"/>
          <w:szCs w:val="24"/>
        </w:rPr>
        <w:t xml:space="preserve"> </w:t>
      </w:r>
      <w:r w:rsidRPr="00D404C7">
        <w:rPr>
          <w:szCs w:val="24"/>
        </w:rPr>
        <w:t>qu’aucun</w:t>
      </w:r>
      <w:r w:rsidRPr="00D404C7">
        <w:rPr>
          <w:spacing w:val="16"/>
          <w:szCs w:val="24"/>
        </w:rPr>
        <w:t xml:space="preserve"> </w:t>
      </w:r>
      <w:r w:rsidRPr="00D404C7">
        <w:rPr>
          <w:szCs w:val="24"/>
        </w:rPr>
        <w:t>changement</w:t>
      </w:r>
      <w:r w:rsidRPr="00D404C7">
        <w:rPr>
          <w:spacing w:val="16"/>
          <w:szCs w:val="24"/>
        </w:rPr>
        <w:t xml:space="preserve"> </w:t>
      </w:r>
      <w:r w:rsidRPr="00D404C7">
        <w:rPr>
          <w:szCs w:val="24"/>
        </w:rPr>
        <w:t>ou</w:t>
      </w:r>
      <w:r w:rsidRPr="00D404C7">
        <w:rPr>
          <w:spacing w:val="16"/>
          <w:szCs w:val="24"/>
        </w:rPr>
        <w:t xml:space="preserve"> </w:t>
      </w:r>
      <w:r w:rsidRPr="00D404C7">
        <w:rPr>
          <w:szCs w:val="24"/>
        </w:rPr>
        <w:t>additif</w:t>
      </w:r>
      <w:r w:rsidRPr="00D404C7">
        <w:rPr>
          <w:spacing w:val="16"/>
          <w:szCs w:val="24"/>
        </w:rPr>
        <w:t xml:space="preserve"> </w:t>
      </w:r>
      <w:r w:rsidRPr="00D404C7">
        <w:rPr>
          <w:szCs w:val="24"/>
        </w:rPr>
        <w:t>ou</w:t>
      </w:r>
      <w:r w:rsidRPr="00D404C7">
        <w:rPr>
          <w:spacing w:val="16"/>
          <w:szCs w:val="24"/>
        </w:rPr>
        <w:t xml:space="preserve"> </w:t>
      </w:r>
      <w:r w:rsidRPr="00D404C7">
        <w:rPr>
          <w:szCs w:val="24"/>
        </w:rPr>
        <w:t>aucune</w:t>
      </w:r>
      <w:r w:rsidRPr="00D404C7">
        <w:rPr>
          <w:spacing w:val="16"/>
          <w:szCs w:val="24"/>
        </w:rPr>
        <w:t xml:space="preserve"> </w:t>
      </w:r>
      <w:r w:rsidRPr="00D404C7">
        <w:rPr>
          <w:szCs w:val="24"/>
        </w:rPr>
        <w:t>autre</w:t>
      </w:r>
      <w:r w:rsidRPr="00D404C7">
        <w:rPr>
          <w:spacing w:val="16"/>
          <w:szCs w:val="24"/>
        </w:rPr>
        <w:t xml:space="preserve"> </w:t>
      </w:r>
      <w:r w:rsidRPr="00D404C7">
        <w:rPr>
          <w:szCs w:val="24"/>
        </w:rPr>
        <w:t>modification</w:t>
      </w:r>
      <w:r w:rsidRPr="00D404C7">
        <w:rPr>
          <w:spacing w:val="16"/>
          <w:szCs w:val="24"/>
        </w:rPr>
        <w:t xml:space="preserve"> </w:t>
      </w:r>
      <w:r w:rsidRPr="00D404C7">
        <w:rPr>
          <w:szCs w:val="24"/>
        </w:rPr>
        <w:t>au</w:t>
      </w:r>
      <w:r w:rsidRPr="00D404C7">
        <w:rPr>
          <w:spacing w:val="16"/>
          <w:szCs w:val="24"/>
        </w:rPr>
        <w:t xml:space="preserve"> </w:t>
      </w:r>
      <w:r w:rsidRPr="00D404C7">
        <w:rPr>
          <w:szCs w:val="24"/>
        </w:rPr>
        <w:t>marché</w:t>
      </w:r>
      <w:r w:rsidRPr="00D404C7">
        <w:rPr>
          <w:spacing w:val="16"/>
          <w:szCs w:val="24"/>
        </w:rPr>
        <w:t xml:space="preserve"> </w:t>
      </w:r>
      <w:r w:rsidRPr="00D404C7">
        <w:rPr>
          <w:szCs w:val="24"/>
        </w:rPr>
        <w:t>ne</w:t>
      </w:r>
      <w:r w:rsidRPr="00D404C7">
        <w:rPr>
          <w:spacing w:val="16"/>
          <w:szCs w:val="24"/>
        </w:rPr>
        <w:t xml:space="preserve"> </w:t>
      </w:r>
      <w:r w:rsidRPr="00D404C7">
        <w:rPr>
          <w:szCs w:val="24"/>
        </w:rPr>
        <w:t>nous libérera</w:t>
      </w:r>
      <w:r w:rsidRPr="00D404C7">
        <w:rPr>
          <w:spacing w:val="21"/>
          <w:szCs w:val="24"/>
        </w:rPr>
        <w:t xml:space="preserve"> </w:t>
      </w:r>
      <w:r w:rsidRPr="00D404C7">
        <w:rPr>
          <w:szCs w:val="24"/>
        </w:rPr>
        <w:t>d’une</w:t>
      </w:r>
      <w:r w:rsidRPr="00D404C7">
        <w:rPr>
          <w:spacing w:val="21"/>
          <w:szCs w:val="24"/>
        </w:rPr>
        <w:t xml:space="preserve"> </w:t>
      </w:r>
      <w:r w:rsidRPr="00D404C7">
        <w:rPr>
          <w:szCs w:val="24"/>
        </w:rPr>
        <w:t>obligation</w:t>
      </w:r>
      <w:r w:rsidRPr="00D404C7">
        <w:rPr>
          <w:spacing w:val="21"/>
          <w:szCs w:val="24"/>
        </w:rPr>
        <w:t xml:space="preserve"> </w:t>
      </w:r>
      <w:r w:rsidRPr="00D404C7">
        <w:rPr>
          <w:szCs w:val="24"/>
        </w:rPr>
        <w:t>quelconque</w:t>
      </w:r>
      <w:r w:rsidRPr="00D404C7">
        <w:rPr>
          <w:spacing w:val="21"/>
          <w:szCs w:val="24"/>
        </w:rPr>
        <w:t xml:space="preserve"> </w:t>
      </w:r>
      <w:r w:rsidRPr="00D404C7">
        <w:rPr>
          <w:szCs w:val="24"/>
        </w:rPr>
        <w:t>nous</w:t>
      </w:r>
      <w:r w:rsidRPr="00D404C7">
        <w:rPr>
          <w:spacing w:val="21"/>
          <w:szCs w:val="24"/>
        </w:rPr>
        <w:t xml:space="preserve"> </w:t>
      </w:r>
      <w:r w:rsidRPr="00D404C7">
        <w:rPr>
          <w:szCs w:val="24"/>
        </w:rPr>
        <w:t>incombant</w:t>
      </w:r>
      <w:r w:rsidRPr="00D404C7">
        <w:rPr>
          <w:spacing w:val="21"/>
          <w:szCs w:val="24"/>
        </w:rPr>
        <w:t xml:space="preserve"> </w:t>
      </w:r>
      <w:r w:rsidRPr="00D404C7">
        <w:rPr>
          <w:szCs w:val="24"/>
        </w:rPr>
        <w:t>en</w:t>
      </w:r>
      <w:r w:rsidRPr="00D404C7">
        <w:rPr>
          <w:spacing w:val="21"/>
          <w:szCs w:val="24"/>
        </w:rPr>
        <w:t xml:space="preserve"> </w:t>
      </w:r>
      <w:r w:rsidRPr="00D404C7">
        <w:rPr>
          <w:szCs w:val="24"/>
        </w:rPr>
        <w:t>vertu</w:t>
      </w:r>
      <w:r w:rsidRPr="00D404C7">
        <w:rPr>
          <w:spacing w:val="21"/>
          <w:szCs w:val="24"/>
        </w:rPr>
        <w:t xml:space="preserve"> </w:t>
      </w:r>
      <w:r w:rsidRPr="00D404C7">
        <w:rPr>
          <w:szCs w:val="24"/>
        </w:rPr>
        <w:t>du</w:t>
      </w:r>
      <w:r w:rsidRPr="00D404C7">
        <w:rPr>
          <w:spacing w:val="21"/>
          <w:szCs w:val="24"/>
        </w:rPr>
        <w:t xml:space="preserve"> </w:t>
      </w:r>
      <w:r w:rsidRPr="00D404C7">
        <w:rPr>
          <w:szCs w:val="24"/>
        </w:rPr>
        <w:t>présent</w:t>
      </w:r>
      <w:r w:rsidRPr="00D404C7">
        <w:rPr>
          <w:spacing w:val="21"/>
          <w:szCs w:val="24"/>
        </w:rPr>
        <w:t xml:space="preserve"> </w:t>
      </w:r>
      <w:r w:rsidRPr="00D404C7">
        <w:rPr>
          <w:szCs w:val="24"/>
        </w:rPr>
        <w:t>cautionnement</w:t>
      </w:r>
      <w:r w:rsidRPr="00D404C7">
        <w:rPr>
          <w:spacing w:val="21"/>
          <w:szCs w:val="24"/>
        </w:rPr>
        <w:t xml:space="preserve"> </w:t>
      </w:r>
      <w:r w:rsidRPr="00D404C7">
        <w:rPr>
          <w:szCs w:val="24"/>
        </w:rPr>
        <w:t>définitif</w:t>
      </w:r>
      <w:r w:rsidRPr="00D404C7">
        <w:rPr>
          <w:spacing w:val="21"/>
          <w:szCs w:val="24"/>
        </w:rPr>
        <w:t xml:space="preserve"> </w:t>
      </w:r>
      <w:r w:rsidRPr="00D404C7">
        <w:rPr>
          <w:szCs w:val="24"/>
        </w:rPr>
        <w:t>et nous</w:t>
      </w:r>
      <w:r w:rsidRPr="00D404C7">
        <w:rPr>
          <w:spacing w:val="7"/>
          <w:szCs w:val="24"/>
        </w:rPr>
        <w:t xml:space="preserve"> </w:t>
      </w:r>
      <w:r w:rsidRPr="00D404C7">
        <w:rPr>
          <w:szCs w:val="24"/>
        </w:rPr>
        <w:t>dérogeons</w:t>
      </w:r>
      <w:r w:rsidRPr="00D404C7">
        <w:rPr>
          <w:spacing w:val="7"/>
          <w:szCs w:val="24"/>
        </w:rPr>
        <w:t xml:space="preserve"> </w:t>
      </w:r>
      <w:r w:rsidRPr="00D404C7">
        <w:rPr>
          <w:szCs w:val="24"/>
        </w:rPr>
        <w:t>par</w:t>
      </w:r>
      <w:r w:rsidRPr="00D404C7">
        <w:rPr>
          <w:spacing w:val="7"/>
          <w:szCs w:val="24"/>
        </w:rPr>
        <w:t xml:space="preserve"> </w:t>
      </w:r>
      <w:r w:rsidRPr="00D404C7">
        <w:rPr>
          <w:szCs w:val="24"/>
        </w:rPr>
        <w:t>la</w:t>
      </w:r>
      <w:r w:rsidRPr="00D404C7">
        <w:rPr>
          <w:spacing w:val="7"/>
          <w:szCs w:val="24"/>
        </w:rPr>
        <w:t xml:space="preserve"> </w:t>
      </w:r>
      <w:r w:rsidRPr="00D404C7">
        <w:rPr>
          <w:szCs w:val="24"/>
        </w:rPr>
        <w:t>présente</w:t>
      </w:r>
      <w:r w:rsidRPr="00D404C7">
        <w:rPr>
          <w:spacing w:val="7"/>
          <w:szCs w:val="24"/>
        </w:rPr>
        <w:t xml:space="preserve"> </w:t>
      </w:r>
      <w:r w:rsidRPr="00D404C7">
        <w:rPr>
          <w:szCs w:val="24"/>
        </w:rPr>
        <w:t>à</w:t>
      </w:r>
      <w:r w:rsidRPr="00D404C7">
        <w:rPr>
          <w:spacing w:val="7"/>
          <w:szCs w:val="24"/>
        </w:rPr>
        <w:t xml:space="preserve"> </w:t>
      </w:r>
      <w:r w:rsidRPr="00D404C7">
        <w:rPr>
          <w:szCs w:val="24"/>
        </w:rPr>
        <w:t>la</w:t>
      </w:r>
      <w:r w:rsidRPr="00D404C7">
        <w:rPr>
          <w:spacing w:val="7"/>
          <w:szCs w:val="24"/>
        </w:rPr>
        <w:t xml:space="preserve"> </w:t>
      </w:r>
      <w:r w:rsidRPr="00D404C7">
        <w:rPr>
          <w:szCs w:val="24"/>
        </w:rPr>
        <w:t>notification</w:t>
      </w:r>
      <w:r w:rsidRPr="00D404C7">
        <w:rPr>
          <w:spacing w:val="7"/>
          <w:szCs w:val="24"/>
        </w:rPr>
        <w:t xml:space="preserve"> </w:t>
      </w:r>
      <w:r w:rsidRPr="00D404C7">
        <w:rPr>
          <w:szCs w:val="24"/>
        </w:rPr>
        <w:t>de</w:t>
      </w:r>
      <w:r w:rsidRPr="00D404C7">
        <w:rPr>
          <w:spacing w:val="7"/>
          <w:szCs w:val="24"/>
        </w:rPr>
        <w:t xml:space="preserve"> </w:t>
      </w:r>
      <w:r w:rsidRPr="00D404C7">
        <w:rPr>
          <w:szCs w:val="24"/>
        </w:rPr>
        <w:t>toute</w:t>
      </w:r>
      <w:r w:rsidRPr="00D404C7">
        <w:rPr>
          <w:spacing w:val="7"/>
          <w:szCs w:val="24"/>
        </w:rPr>
        <w:t xml:space="preserve"> </w:t>
      </w:r>
      <w:r w:rsidRPr="00D404C7">
        <w:rPr>
          <w:szCs w:val="24"/>
        </w:rPr>
        <w:t>modification,</w:t>
      </w:r>
      <w:r w:rsidRPr="00D404C7">
        <w:rPr>
          <w:spacing w:val="7"/>
          <w:szCs w:val="24"/>
        </w:rPr>
        <w:t xml:space="preserve"> </w:t>
      </w:r>
      <w:r w:rsidRPr="00D404C7">
        <w:rPr>
          <w:szCs w:val="24"/>
        </w:rPr>
        <w:t>additif</w:t>
      </w:r>
      <w:r w:rsidRPr="00D404C7">
        <w:rPr>
          <w:spacing w:val="7"/>
          <w:szCs w:val="24"/>
        </w:rPr>
        <w:t xml:space="preserve"> </w:t>
      </w:r>
      <w:r w:rsidRPr="00D404C7">
        <w:rPr>
          <w:szCs w:val="24"/>
        </w:rPr>
        <w:t>ou</w:t>
      </w:r>
      <w:r w:rsidRPr="00D404C7">
        <w:rPr>
          <w:spacing w:val="7"/>
          <w:szCs w:val="24"/>
        </w:rPr>
        <w:t xml:space="preserve"> </w:t>
      </w:r>
      <w:r w:rsidRPr="00D404C7">
        <w:rPr>
          <w:szCs w:val="24"/>
        </w:rPr>
        <w:t>changement.</w:t>
      </w:r>
    </w:p>
    <w:p w14:paraId="50B02FB3" w14:textId="77777777" w:rsidR="00614C0B" w:rsidRPr="00D404C7" w:rsidRDefault="00614C0B" w:rsidP="00614C0B">
      <w:pPr>
        <w:widowControl w:val="0"/>
        <w:suppressAutoHyphens/>
        <w:autoSpaceDE w:val="0"/>
        <w:autoSpaceDN w:val="0"/>
        <w:spacing w:after="60" w:line="360" w:lineRule="auto"/>
        <w:ind w:left="107" w:right="83" w:firstLine="0"/>
        <w:textAlignment w:val="baseline"/>
        <w:rPr>
          <w:szCs w:val="24"/>
        </w:rPr>
      </w:pPr>
      <w:r w:rsidRPr="00D404C7">
        <w:rPr>
          <w:szCs w:val="24"/>
        </w:rPr>
        <w:t>Le présent cautionnement définitif prend effet à compter</w:t>
      </w:r>
      <w:r w:rsidRPr="00D404C7">
        <w:rPr>
          <w:spacing w:val="29"/>
          <w:szCs w:val="24"/>
        </w:rPr>
        <w:t xml:space="preserve"> </w:t>
      </w:r>
      <w:r w:rsidRPr="00D404C7">
        <w:rPr>
          <w:szCs w:val="24"/>
        </w:rPr>
        <w:t xml:space="preserve">de </w:t>
      </w:r>
      <w:r w:rsidRPr="00D404C7">
        <w:rPr>
          <w:spacing w:val="29"/>
          <w:szCs w:val="24"/>
        </w:rPr>
        <w:t>s</w:t>
      </w:r>
      <w:r w:rsidRPr="00D404C7">
        <w:rPr>
          <w:szCs w:val="24"/>
        </w:rPr>
        <w:t xml:space="preserve">a signature et dès notification </w:t>
      </w:r>
      <w:r w:rsidRPr="00D404C7">
        <w:rPr>
          <w:spacing w:val="29"/>
          <w:szCs w:val="24"/>
        </w:rPr>
        <w:t>du marché</w:t>
      </w:r>
      <w:r w:rsidRPr="00D404C7">
        <w:rPr>
          <w:szCs w:val="24"/>
        </w:rPr>
        <w:t>.</w:t>
      </w:r>
      <w:r w:rsidRPr="00D404C7">
        <w:rPr>
          <w:spacing w:val="6"/>
          <w:szCs w:val="24"/>
        </w:rPr>
        <w:t xml:space="preserve"> </w:t>
      </w:r>
      <w:r w:rsidRPr="00D404C7">
        <w:rPr>
          <w:szCs w:val="24"/>
        </w:rPr>
        <w:t>La caution</w:t>
      </w:r>
      <w:r w:rsidRPr="00D404C7">
        <w:rPr>
          <w:spacing w:val="6"/>
          <w:szCs w:val="24"/>
        </w:rPr>
        <w:t xml:space="preserve"> </w:t>
      </w:r>
      <w:r w:rsidRPr="00D404C7">
        <w:rPr>
          <w:szCs w:val="24"/>
        </w:rPr>
        <w:t>sera</w:t>
      </w:r>
      <w:r w:rsidRPr="00D404C7">
        <w:rPr>
          <w:spacing w:val="6"/>
          <w:szCs w:val="24"/>
        </w:rPr>
        <w:t xml:space="preserve"> </w:t>
      </w:r>
      <w:r w:rsidRPr="00D404C7">
        <w:rPr>
          <w:szCs w:val="24"/>
        </w:rPr>
        <w:t>libérée</w:t>
      </w:r>
      <w:r w:rsidRPr="00D404C7">
        <w:rPr>
          <w:spacing w:val="6"/>
          <w:szCs w:val="24"/>
        </w:rPr>
        <w:t xml:space="preserve"> </w:t>
      </w:r>
      <w:r w:rsidRPr="00D404C7">
        <w:rPr>
          <w:szCs w:val="24"/>
        </w:rPr>
        <w:t>dans</w:t>
      </w:r>
      <w:r w:rsidRPr="00D404C7">
        <w:rPr>
          <w:spacing w:val="6"/>
          <w:szCs w:val="24"/>
        </w:rPr>
        <w:t xml:space="preserve"> </w:t>
      </w:r>
      <w:r w:rsidRPr="00D404C7">
        <w:rPr>
          <w:szCs w:val="24"/>
        </w:rPr>
        <w:t>un</w:t>
      </w:r>
      <w:r w:rsidRPr="00D404C7">
        <w:rPr>
          <w:spacing w:val="6"/>
          <w:szCs w:val="24"/>
        </w:rPr>
        <w:t xml:space="preserve"> </w:t>
      </w:r>
      <w:r w:rsidRPr="00D404C7">
        <w:rPr>
          <w:szCs w:val="24"/>
        </w:rPr>
        <w:t>délai</w:t>
      </w:r>
      <w:r w:rsidRPr="00D404C7">
        <w:rPr>
          <w:spacing w:val="6"/>
          <w:szCs w:val="24"/>
        </w:rPr>
        <w:t xml:space="preserve"> (</w:t>
      </w:r>
      <w:r w:rsidRPr="00D404C7">
        <w:rPr>
          <w:szCs w:val="24"/>
        </w:rPr>
        <w:t>indiquer</w:t>
      </w:r>
      <w:r w:rsidRPr="00D404C7">
        <w:rPr>
          <w:spacing w:val="7"/>
          <w:szCs w:val="24"/>
        </w:rPr>
        <w:t xml:space="preserve"> </w:t>
      </w:r>
      <w:r w:rsidRPr="00D404C7">
        <w:rPr>
          <w:szCs w:val="24"/>
        </w:rPr>
        <w:t>le</w:t>
      </w:r>
      <w:r w:rsidRPr="00D404C7">
        <w:rPr>
          <w:spacing w:val="7"/>
          <w:szCs w:val="24"/>
        </w:rPr>
        <w:t xml:space="preserve"> </w:t>
      </w:r>
      <w:r w:rsidRPr="00D404C7">
        <w:rPr>
          <w:szCs w:val="24"/>
        </w:rPr>
        <w:t>délai)</w:t>
      </w:r>
      <w:r w:rsidRPr="00D404C7">
        <w:rPr>
          <w:spacing w:val="7"/>
          <w:szCs w:val="24"/>
        </w:rPr>
        <w:t xml:space="preserve"> </w:t>
      </w:r>
      <w:r w:rsidRPr="00D404C7">
        <w:rPr>
          <w:szCs w:val="24"/>
        </w:rPr>
        <w:t>à</w:t>
      </w:r>
      <w:r w:rsidRPr="00D404C7">
        <w:rPr>
          <w:spacing w:val="7"/>
          <w:szCs w:val="24"/>
        </w:rPr>
        <w:t xml:space="preserve"> </w:t>
      </w:r>
      <w:r w:rsidRPr="00D404C7">
        <w:rPr>
          <w:szCs w:val="24"/>
        </w:rPr>
        <w:t>compter</w:t>
      </w:r>
      <w:r w:rsidRPr="00D404C7">
        <w:rPr>
          <w:spacing w:val="7"/>
          <w:szCs w:val="24"/>
        </w:rPr>
        <w:t xml:space="preserve"> </w:t>
      </w:r>
      <w:r w:rsidRPr="00D404C7">
        <w:rPr>
          <w:szCs w:val="24"/>
        </w:rPr>
        <w:t>de</w:t>
      </w:r>
      <w:r w:rsidRPr="00D404C7">
        <w:rPr>
          <w:spacing w:val="7"/>
          <w:szCs w:val="24"/>
        </w:rPr>
        <w:t xml:space="preserve"> </w:t>
      </w:r>
      <w:r w:rsidRPr="00D404C7">
        <w:rPr>
          <w:szCs w:val="24"/>
        </w:rPr>
        <w:t>la</w:t>
      </w:r>
      <w:r w:rsidRPr="00D404C7">
        <w:rPr>
          <w:spacing w:val="7"/>
          <w:szCs w:val="24"/>
        </w:rPr>
        <w:t xml:space="preserve"> </w:t>
      </w:r>
      <w:r w:rsidRPr="00D404C7">
        <w:rPr>
          <w:szCs w:val="24"/>
        </w:rPr>
        <w:t>date</w:t>
      </w:r>
      <w:r w:rsidRPr="00D404C7">
        <w:rPr>
          <w:spacing w:val="7"/>
          <w:szCs w:val="24"/>
        </w:rPr>
        <w:t xml:space="preserve"> </w:t>
      </w:r>
      <w:r w:rsidRPr="00D404C7">
        <w:rPr>
          <w:szCs w:val="24"/>
        </w:rPr>
        <w:t>de</w:t>
      </w:r>
      <w:r w:rsidRPr="00D404C7">
        <w:rPr>
          <w:spacing w:val="7"/>
          <w:szCs w:val="24"/>
        </w:rPr>
        <w:t xml:space="preserve"> </w:t>
      </w:r>
      <w:r w:rsidRPr="00D404C7">
        <w:rPr>
          <w:szCs w:val="24"/>
        </w:rPr>
        <w:t>réception</w:t>
      </w:r>
      <w:r w:rsidRPr="00D404C7">
        <w:rPr>
          <w:spacing w:val="7"/>
          <w:szCs w:val="24"/>
        </w:rPr>
        <w:t xml:space="preserve"> </w:t>
      </w:r>
      <w:r w:rsidRPr="00D404C7">
        <w:rPr>
          <w:szCs w:val="24"/>
        </w:rPr>
        <w:t>provisoire</w:t>
      </w:r>
      <w:r w:rsidRPr="00D404C7">
        <w:rPr>
          <w:spacing w:val="7"/>
          <w:szCs w:val="24"/>
        </w:rPr>
        <w:t xml:space="preserve"> </w:t>
      </w:r>
      <w:r w:rsidRPr="00D404C7">
        <w:rPr>
          <w:szCs w:val="24"/>
        </w:rPr>
        <w:t>des</w:t>
      </w:r>
      <w:r w:rsidRPr="00D404C7">
        <w:rPr>
          <w:spacing w:val="7"/>
          <w:szCs w:val="24"/>
        </w:rPr>
        <w:t xml:space="preserve"> </w:t>
      </w:r>
      <w:r w:rsidRPr="00D404C7">
        <w:rPr>
          <w:szCs w:val="24"/>
        </w:rPr>
        <w:t>fournitures.</w:t>
      </w:r>
    </w:p>
    <w:p w14:paraId="5ACE31D1" w14:textId="77777777" w:rsidR="00614C0B" w:rsidRPr="00D404C7" w:rsidRDefault="00614C0B" w:rsidP="00614C0B">
      <w:pPr>
        <w:widowControl w:val="0"/>
        <w:suppressAutoHyphens/>
        <w:autoSpaceDE w:val="0"/>
        <w:autoSpaceDN w:val="0"/>
        <w:spacing w:after="60" w:line="360" w:lineRule="auto"/>
        <w:ind w:left="107" w:right="-214" w:firstLine="0"/>
        <w:textAlignment w:val="baseline"/>
        <w:rPr>
          <w:szCs w:val="24"/>
        </w:rPr>
      </w:pPr>
      <w:r w:rsidRPr="00D404C7">
        <w:rPr>
          <w:szCs w:val="24"/>
        </w:rPr>
        <w:t xml:space="preserve">Après </w:t>
      </w:r>
      <w:r w:rsidRPr="00D404C7">
        <w:rPr>
          <w:spacing w:val="-9"/>
          <w:szCs w:val="24"/>
        </w:rPr>
        <w:t>le délai susvisé,</w:t>
      </w:r>
      <w:r w:rsidRPr="00D404C7">
        <w:rPr>
          <w:szCs w:val="24"/>
        </w:rPr>
        <w:t xml:space="preserve"> la caution devient sans objet et doit nous être automatiquement retournée sans </w:t>
      </w:r>
      <w:r w:rsidRPr="00D404C7">
        <w:rPr>
          <w:spacing w:val="-9"/>
          <w:szCs w:val="24"/>
        </w:rPr>
        <w:t>aucune forme de procédure.</w:t>
      </w:r>
    </w:p>
    <w:p w14:paraId="220496B3" w14:textId="352668B8" w:rsidR="00614C0B" w:rsidRPr="00D404C7" w:rsidRDefault="00614C0B" w:rsidP="00614C0B">
      <w:pPr>
        <w:widowControl w:val="0"/>
        <w:suppressAutoHyphens/>
        <w:autoSpaceDE w:val="0"/>
        <w:autoSpaceDN w:val="0"/>
        <w:spacing w:after="60" w:line="360" w:lineRule="auto"/>
        <w:ind w:left="107" w:right="82" w:firstLine="0"/>
        <w:textAlignment w:val="baseline"/>
        <w:rPr>
          <w:szCs w:val="24"/>
        </w:rPr>
      </w:pPr>
      <w:r w:rsidRPr="00D404C7">
        <w:rPr>
          <w:szCs w:val="24"/>
        </w:rPr>
        <w:lastRenderedPageBreak/>
        <w:t>Toute</w:t>
      </w:r>
      <w:r w:rsidRPr="00D404C7">
        <w:rPr>
          <w:spacing w:val="6"/>
          <w:szCs w:val="24"/>
        </w:rPr>
        <w:t xml:space="preserve"> </w:t>
      </w:r>
      <w:r w:rsidRPr="00D404C7">
        <w:rPr>
          <w:szCs w:val="24"/>
        </w:rPr>
        <w:t>demande</w:t>
      </w:r>
      <w:r w:rsidRPr="00D404C7">
        <w:rPr>
          <w:spacing w:val="6"/>
          <w:szCs w:val="24"/>
        </w:rPr>
        <w:t xml:space="preserve"> </w:t>
      </w:r>
      <w:r w:rsidRPr="00D404C7">
        <w:rPr>
          <w:szCs w:val="24"/>
        </w:rPr>
        <w:t>de</w:t>
      </w:r>
      <w:r w:rsidRPr="00D404C7">
        <w:rPr>
          <w:spacing w:val="6"/>
          <w:szCs w:val="24"/>
        </w:rPr>
        <w:t xml:space="preserve"> </w:t>
      </w:r>
      <w:r w:rsidRPr="00D404C7">
        <w:rPr>
          <w:szCs w:val="24"/>
        </w:rPr>
        <w:t>paiement</w:t>
      </w:r>
      <w:r w:rsidRPr="00D404C7">
        <w:rPr>
          <w:spacing w:val="6"/>
          <w:szCs w:val="24"/>
        </w:rPr>
        <w:t xml:space="preserve"> </w:t>
      </w:r>
      <w:r w:rsidRPr="00D404C7">
        <w:rPr>
          <w:szCs w:val="24"/>
        </w:rPr>
        <w:t>formulée</w:t>
      </w:r>
      <w:r w:rsidRPr="00D404C7">
        <w:rPr>
          <w:spacing w:val="6"/>
          <w:szCs w:val="24"/>
        </w:rPr>
        <w:t xml:space="preserve"> </w:t>
      </w:r>
      <w:r w:rsidRPr="00D404C7">
        <w:rPr>
          <w:szCs w:val="24"/>
        </w:rPr>
        <w:t>par</w:t>
      </w:r>
      <w:r w:rsidR="00C866C4">
        <w:rPr>
          <w:spacing w:val="6"/>
          <w:szCs w:val="24"/>
        </w:rPr>
        <w:t xml:space="preserve">Le Maître d’Ouvrage </w:t>
      </w:r>
      <w:r w:rsidRPr="00D404C7">
        <w:rPr>
          <w:szCs w:val="24"/>
        </w:rPr>
        <w:t>au</w:t>
      </w:r>
      <w:r w:rsidRPr="00D404C7">
        <w:rPr>
          <w:spacing w:val="6"/>
          <w:szCs w:val="24"/>
        </w:rPr>
        <w:t xml:space="preserve"> </w:t>
      </w:r>
      <w:r w:rsidRPr="00D404C7">
        <w:rPr>
          <w:szCs w:val="24"/>
        </w:rPr>
        <w:t>titre</w:t>
      </w:r>
      <w:r w:rsidRPr="00D404C7">
        <w:rPr>
          <w:spacing w:val="6"/>
          <w:szCs w:val="24"/>
        </w:rPr>
        <w:t xml:space="preserve"> </w:t>
      </w:r>
      <w:r w:rsidRPr="00D404C7">
        <w:rPr>
          <w:szCs w:val="24"/>
        </w:rPr>
        <w:t>de</w:t>
      </w:r>
      <w:r w:rsidRPr="00D404C7">
        <w:rPr>
          <w:spacing w:val="6"/>
          <w:szCs w:val="24"/>
        </w:rPr>
        <w:t xml:space="preserve"> </w:t>
      </w:r>
      <w:r w:rsidRPr="00D404C7">
        <w:rPr>
          <w:szCs w:val="24"/>
        </w:rPr>
        <w:t>la</w:t>
      </w:r>
      <w:r w:rsidRPr="00D404C7">
        <w:rPr>
          <w:spacing w:val="6"/>
          <w:szCs w:val="24"/>
        </w:rPr>
        <w:t xml:space="preserve"> </w:t>
      </w:r>
      <w:r w:rsidRPr="00D404C7">
        <w:rPr>
          <w:szCs w:val="24"/>
        </w:rPr>
        <w:t>présente</w:t>
      </w:r>
      <w:r w:rsidRPr="00D404C7">
        <w:rPr>
          <w:spacing w:val="6"/>
          <w:szCs w:val="24"/>
        </w:rPr>
        <w:t xml:space="preserve"> </w:t>
      </w:r>
      <w:r w:rsidRPr="00D404C7">
        <w:rPr>
          <w:szCs w:val="24"/>
        </w:rPr>
        <w:t>garantie</w:t>
      </w:r>
      <w:r w:rsidRPr="00D404C7">
        <w:rPr>
          <w:spacing w:val="6"/>
          <w:szCs w:val="24"/>
        </w:rPr>
        <w:t xml:space="preserve"> </w:t>
      </w:r>
      <w:r w:rsidRPr="00D404C7">
        <w:rPr>
          <w:szCs w:val="24"/>
        </w:rPr>
        <w:t>doit être</w:t>
      </w:r>
      <w:r w:rsidRPr="00D404C7">
        <w:rPr>
          <w:spacing w:val="-13"/>
          <w:szCs w:val="24"/>
        </w:rPr>
        <w:t xml:space="preserve"> </w:t>
      </w:r>
      <w:r w:rsidRPr="00D404C7">
        <w:rPr>
          <w:szCs w:val="24"/>
        </w:rPr>
        <w:t>faite</w:t>
      </w:r>
      <w:r w:rsidRPr="00D404C7">
        <w:rPr>
          <w:spacing w:val="-13"/>
          <w:szCs w:val="24"/>
        </w:rPr>
        <w:t xml:space="preserve"> </w:t>
      </w:r>
      <w:r w:rsidRPr="00D404C7">
        <w:rPr>
          <w:szCs w:val="24"/>
        </w:rPr>
        <w:t>par lettre recommandée avec</w:t>
      </w:r>
      <w:r w:rsidRPr="00D404C7">
        <w:rPr>
          <w:spacing w:val="-13"/>
          <w:szCs w:val="24"/>
        </w:rPr>
        <w:t xml:space="preserve"> </w:t>
      </w:r>
      <w:r w:rsidRPr="00D404C7">
        <w:rPr>
          <w:szCs w:val="24"/>
        </w:rPr>
        <w:t>accusé de réception, parvenue à la banque pendant la période</w:t>
      </w:r>
      <w:r w:rsidRPr="00D404C7">
        <w:rPr>
          <w:spacing w:val="7"/>
          <w:szCs w:val="24"/>
        </w:rPr>
        <w:t xml:space="preserve"> </w:t>
      </w:r>
      <w:r w:rsidRPr="00D404C7">
        <w:rPr>
          <w:szCs w:val="24"/>
        </w:rPr>
        <w:t>de</w:t>
      </w:r>
      <w:r w:rsidRPr="00D404C7">
        <w:rPr>
          <w:spacing w:val="7"/>
          <w:szCs w:val="24"/>
        </w:rPr>
        <w:t xml:space="preserve"> </w:t>
      </w:r>
      <w:r w:rsidRPr="00D404C7">
        <w:rPr>
          <w:szCs w:val="24"/>
        </w:rPr>
        <w:t>validité</w:t>
      </w:r>
      <w:r w:rsidRPr="00D404C7">
        <w:rPr>
          <w:spacing w:val="7"/>
          <w:szCs w:val="24"/>
        </w:rPr>
        <w:t xml:space="preserve"> </w:t>
      </w:r>
      <w:r w:rsidRPr="00D404C7">
        <w:rPr>
          <w:szCs w:val="24"/>
        </w:rPr>
        <w:t>du</w:t>
      </w:r>
      <w:r w:rsidRPr="00D404C7">
        <w:rPr>
          <w:spacing w:val="7"/>
          <w:szCs w:val="24"/>
        </w:rPr>
        <w:t xml:space="preserve"> </w:t>
      </w:r>
      <w:r w:rsidRPr="00D404C7">
        <w:rPr>
          <w:szCs w:val="24"/>
        </w:rPr>
        <w:t>présent</w:t>
      </w:r>
      <w:r w:rsidRPr="00D404C7">
        <w:rPr>
          <w:spacing w:val="7"/>
          <w:szCs w:val="24"/>
        </w:rPr>
        <w:t xml:space="preserve"> </w:t>
      </w:r>
      <w:r w:rsidRPr="00D404C7">
        <w:rPr>
          <w:szCs w:val="24"/>
        </w:rPr>
        <w:t>engagement.</w:t>
      </w:r>
    </w:p>
    <w:p w14:paraId="25161058" w14:textId="77777777" w:rsidR="00614C0B" w:rsidRPr="00847156" w:rsidRDefault="00614C0B" w:rsidP="00614C0B">
      <w:pPr>
        <w:widowControl w:val="0"/>
        <w:suppressAutoHyphens/>
        <w:autoSpaceDE w:val="0"/>
        <w:autoSpaceDN w:val="0"/>
        <w:spacing w:after="60" w:line="360" w:lineRule="auto"/>
        <w:ind w:left="0" w:right="-20" w:firstLine="0"/>
        <w:textAlignment w:val="baseline"/>
        <w:rPr>
          <w:i/>
          <w:iCs/>
          <w:sz w:val="10"/>
          <w:szCs w:val="10"/>
        </w:rPr>
      </w:pPr>
    </w:p>
    <w:p w14:paraId="5A7DC61A" w14:textId="77777777" w:rsidR="00614C0B" w:rsidRPr="00D404C7" w:rsidRDefault="00614C0B" w:rsidP="00614C0B">
      <w:pPr>
        <w:widowControl w:val="0"/>
        <w:suppressAutoHyphens/>
        <w:autoSpaceDE w:val="0"/>
        <w:autoSpaceDN w:val="0"/>
        <w:spacing w:after="60" w:line="360" w:lineRule="auto"/>
        <w:ind w:left="107" w:right="82" w:firstLine="0"/>
        <w:textAlignment w:val="baseline"/>
        <w:rPr>
          <w:szCs w:val="24"/>
        </w:rPr>
      </w:pPr>
      <w:r w:rsidRPr="00D404C7">
        <w:rPr>
          <w:szCs w:val="24"/>
        </w:rPr>
        <w:t>Le</w:t>
      </w:r>
      <w:r w:rsidRPr="00D404C7">
        <w:rPr>
          <w:spacing w:val="3"/>
          <w:szCs w:val="24"/>
        </w:rPr>
        <w:t xml:space="preserve"> </w:t>
      </w:r>
      <w:r w:rsidRPr="00D404C7">
        <w:rPr>
          <w:szCs w:val="24"/>
        </w:rPr>
        <w:t>présent</w:t>
      </w:r>
      <w:r w:rsidRPr="00D404C7">
        <w:rPr>
          <w:spacing w:val="3"/>
          <w:szCs w:val="24"/>
        </w:rPr>
        <w:t xml:space="preserve"> </w:t>
      </w:r>
      <w:r w:rsidRPr="00D404C7">
        <w:rPr>
          <w:szCs w:val="24"/>
        </w:rPr>
        <w:t>cautionnement</w:t>
      </w:r>
      <w:r w:rsidRPr="00D404C7">
        <w:rPr>
          <w:spacing w:val="3"/>
          <w:szCs w:val="24"/>
        </w:rPr>
        <w:t xml:space="preserve"> </w:t>
      </w:r>
      <w:r w:rsidRPr="00D404C7">
        <w:rPr>
          <w:szCs w:val="24"/>
        </w:rPr>
        <w:t>définitif</w:t>
      </w:r>
      <w:r w:rsidRPr="00D404C7">
        <w:rPr>
          <w:spacing w:val="3"/>
          <w:szCs w:val="24"/>
        </w:rPr>
        <w:t xml:space="preserve"> </w:t>
      </w:r>
      <w:r w:rsidRPr="00D404C7">
        <w:rPr>
          <w:szCs w:val="24"/>
        </w:rPr>
        <w:t>est</w:t>
      </w:r>
      <w:r w:rsidRPr="00D404C7">
        <w:rPr>
          <w:spacing w:val="3"/>
          <w:szCs w:val="24"/>
        </w:rPr>
        <w:t xml:space="preserve"> </w:t>
      </w:r>
      <w:r w:rsidRPr="00D404C7">
        <w:rPr>
          <w:szCs w:val="24"/>
        </w:rPr>
        <w:t>soumis</w:t>
      </w:r>
      <w:r w:rsidRPr="00D404C7">
        <w:rPr>
          <w:spacing w:val="3"/>
          <w:szCs w:val="24"/>
        </w:rPr>
        <w:t xml:space="preserve"> </w:t>
      </w:r>
      <w:r w:rsidRPr="00D404C7">
        <w:rPr>
          <w:szCs w:val="24"/>
        </w:rPr>
        <w:t>pour</w:t>
      </w:r>
      <w:r w:rsidRPr="00D404C7">
        <w:rPr>
          <w:spacing w:val="3"/>
          <w:szCs w:val="24"/>
        </w:rPr>
        <w:t xml:space="preserve"> </w:t>
      </w:r>
      <w:r w:rsidRPr="00D404C7">
        <w:rPr>
          <w:szCs w:val="24"/>
        </w:rPr>
        <w:t>son</w:t>
      </w:r>
      <w:r w:rsidRPr="00D404C7">
        <w:rPr>
          <w:spacing w:val="3"/>
          <w:szCs w:val="24"/>
        </w:rPr>
        <w:t xml:space="preserve"> </w:t>
      </w:r>
      <w:r w:rsidRPr="00D404C7">
        <w:rPr>
          <w:szCs w:val="24"/>
        </w:rPr>
        <w:t>interprétation</w:t>
      </w:r>
      <w:r w:rsidRPr="00D404C7">
        <w:rPr>
          <w:spacing w:val="3"/>
          <w:szCs w:val="24"/>
        </w:rPr>
        <w:t xml:space="preserve"> </w:t>
      </w:r>
      <w:r w:rsidRPr="00D404C7">
        <w:rPr>
          <w:szCs w:val="24"/>
        </w:rPr>
        <w:t>et</w:t>
      </w:r>
      <w:r w:rsidRPr="00D404C7">
        <w:rPr>
          <w:spacing w:val="3"/>
          <w:szCs w:val="24"/>
        </w:rPr>
        <w:t xml:space="preserve"> </w:t>
      </w:r>
      <w:r w:rsidRPr="00D404C7">
        <w:rPr>
          <w:szCs w:val="24"/>
        </w:rPr>
        <w:t>son</w:t>
      </w:r>
      <w:r w:rsidRPr="00D404C7">
        <w:rPr>
          <w:spacing w:val="3"/>
          <w:szCs w:val="24"/>
        </w:rPr>
        <w:t xml:space="preserve"> </w:t>
      </w:r>
      <w:r w:rsidRPr="00D404C7">
        <w:rPr>
          <w:szCs w:val="24"/>
        </w:rPr>
        <w:t>exécution</w:t>
      </w:r>
      <w:r w:rsidRPr="00D404C7">
        <w:rPr>
          <w:spacing w:val="3"/>
          <w:szCs w:val="24"/>
        </w:rPr>
        <w:t xml:space="preserve"> </w:t>
      </w:r>
      <w:r w:rsidRPr="00D404C7">
        <w:rPr>
          <w:szCs w:val="24"/>
        </w:rPr>
        <w:t>au</w:t>
      </w:r>
      <w:r w:rsidRPr="00D404C7">
        <w:rPr>
          <w:spacing w:val="3"/>
          <w:szCs w:val="24"/>
        </w:rPr>
        <w:t xml:space="preserve"> </w:t>
      </w:r>
      <w:r w:rsidRPr="00D404C7">
        <w:rPr>
          <w:szCs w:val="24"/>
        </w:rPr>
        <w:t>droit</w:t>
      </w:r>
      <w:r w:rsidRPr="00D404C7">
        <w:rPr>
          <w:spacing w:val="3"/>
          <w:szCs w:val="24"/>
        </w:rPr>
        <w:t xml:space="preserve"> </w:t>
      </w:r>
      <w:r w:rsidRPr="00D404C7">
        <w:rPr>
          <w:szCs w:val="24"/>
        </w:rPr>
        <w:t>camerounais.</w:t>
      </w:r>
      <w:r w:rsidRPr="00D404C7">
        <w:rPr>
          <w:spacing w:val="3"/>
          <w:szCs w:val="24"/>
        </w:rPr>
        <w:t xml:space="preserve"> </w:t>
      </w:r>
      <w:r w:rsidRPr="00D404C7">
        <w:rPr>
          <w:szCs w:val="24"/>
        </w:rPr>
        <w:t>Les</w:t>
      </w:r>
      <w:r w:rsidRPr="00D404C7">
        <w:rPr>
          <w:spacing w:val="3"/>
          <w:szCs w:val="24"/>
        </w:rPr>
        <w:t xml:space="preserve"> </w:t>
      </w:r>
      <w:r w:rsidRPr="00D404C7">
        <w:rPr>
          <w:szCs w:val="24"/>
        </w:rPr>
        <w:t>tribunaux</w:t>
      </w:r>
      <w:r w:rsidRPr="00D404C7">
        <w:rPr>
          <w:spacing w:val="3"/>
          <w:szCs w:val="24"/>
        </w:rPr>
        <w:t xml:space="preserve"> </w:t>
      </w:r>
      <w:r w:rsidRPr="00D404C7">
        <w:rPr>
          <w:szCs w:val="24"/>
        </w:rPr>
        <w:t>camerounais</w:t>
      </w:r>
      <w:r w:rsidRPr="00D404C7">
        <w:rPr>
          <w:spacing w:val="3"/>
          <w:szCs w:val="24"/>
        </w:rPr>
        <w:t xml:space="preserve"> </w:t>
      </w:r>
      <w:r w:rsidRPr="00D404C7">
        <w:rPr>
          <w:szCs w:val="24"/>
        </w:rPr>
        <w:t>seront</w:t>
      </w:r>
      <w:r w:rsidRPr="00D404C7">
        <w:rPr>
          <w:spacing w:val="3"/>
          <w:szCs w:val="24"/>
        </w:rPr>
        <w:t xml:space="preserve"> </w:t>
      </w:r>
      <w:r w:rsidRPr="00D404C7">
        <w:rPr>
          <w:szCs w:val="24"/>
        </w:rPr>
        <w:t>seuls</w:t>
      </w:r>
      <w:r w:rsidRPr="00D404C7">
        <w:rPr>
          <w:spacing w:val="3"/>
          <w:szCs w:val="24"/>
        </w:rPr>
        <w:t xml:space="preserve"> </w:t>
      </w:r>
      <w:r w:rsidRPr="00D404C7">
        <w:rPr>
          <w:szCs w:val="24"/>
        </w:rPr>
        <w:t>compétents</w:t>
      </w:r>
      <w:r w:rsidRPr="00D404C7">
        <w:rPr>
          <w:spacing w:val="3"/>
          <w:szCs w:val="24"/>
        </w:rPr>
        <w:t xml:space="preserve"> </w:t>
      </w:r>
      <w:r w:rsidRPr="00D404C7">
        <w:rPr>
          <w:szCs w:val="24"/>
        </w:rPr>
        <w:t>pour</w:t>
      </w:r>
      <w:r w:rsidRPr="00D404C7">
        <w:rPr>
          <w:spacing w:val="3"/>
          <w:szCs w:val="24"/>
        </w:rPr>
        <w:t xml:space="preserve"> </w:t>
      </w:r>
      <w:r w:rsidRPr="00D404C7">
        <w:rPr>
          <w:szCs w:val="24"/>
        </w:rPr>
        <w:t>statuer</w:t>
      </w:r>
      <w:r w:rsidRPr="00D404C7">
        <w:rPr>
          <w:spacing w:val="3"/>
          <w:szCs w:val="24"/>
        </w:rPr>
        <w:t xml:space="preserve"> </w:t>
      </w:r>
      <w:r w:rsidRPr="00D404C7">
        <w:rPr>
          <w:szCs w:val="24"/>
        </w:rPr>
        <w:t>sur</w:t>
      </w:r>
      <w:r w:rsidRPr="00D404C7">
        <w:rPr>
          <w:spacing w:val="3"/>
          <w:szCs w:val="24"/>
        </w:rPr>
        <w:t xml:space="preserve"> </w:t>
      </w:r>
      <w:r w:rsidRPr="00D404C7">
        <w:rPr>
          <w:szCs w:val="24"/>
        </w:rPr>
        <w:t>tout</w:t>
      </w:r>
      <w:r w:rsidRPr="00D404C7">
        <w:rPr>
          <w:spacing w:val="3"/>
          <w:szCs w:val="24"/>
        </w:rPr>
        <w:t xml:space="preserve"> </w:t>
      </w:r>
      <w:r w:rsidRPr="00D404C7">
        <w:rPr>
          <w:szCs w:val="24"/>
        </w:rPr>
        <w:t>ce</w:t>
      </w:r>
      <w:r w:rsidRPr="00D404C7">
        <w:rPr>
          <w:spacing w:val="3"/>
          <w:szCs w:val="24"/>
        </w:rPr>
        <w:t xml:space="preserve"> </w:t>
      </w:r>
      <w:r w:rsidRPr="00D404C7">
        <w:rPr>
          <w:szCs w:val="24"/>
        </w:rPr>
        <w:t>qui</w:t>
      </w:r>
      <w:r w:rsidRPr="00D404C7">
        <w:rPr>
          <w:spacing w:val="3"/>
          <w:szCs w:val="24"/>
        </w:rPr>
        <w:t xml:space="preserve"> </w:t>
      </w:r>
      <w:r w:rsidRPr="00D404C7">
        <w:rPr>
          <w:szCs w:val="24"/>
        </w:rPr>
        <w:t>concerne</w:t>
      </w:r>
      <w:r w:rsidRPr="00D404C7">
        <w:rPr>
          <w:spacing w:val="3"/>
          <w:szCs w:val="24"/>
        </w:rPr>
        <w:t xml:space="preserve"> </w:t>
      </w:r>
      <w:r w:rsidRPr="00D404C7">
        <w:rPr>
          <w:szCs w:val="24"/>
        </w:rPr>
        <w:t>le présent</w:t>
      </w:r>
      <w:r w:rsidRPr="00D404C7">
        <w:rPr>
          <w:spacing w:val="7"/>
          <w:szCs w:val="24"/>
        </w:rPr>
        <w:t xml:space="preserve"> </w:t>
      </w:r>
      <w:r w:rsidRPr="00D404C7">
        <w:rPr>
          <w:szCs w:val="24"/>
        </w:rPr>
        <w:t>engagement</w:t>
      </w:r>
      <w:r w:rsidRPr="00D404C7">
        <w:rPr>
          <w:spacing w:val="7"/>
          <w:szCs w:val="24"/>
        </w:rPr>
        <w:t xml:space="preserve"> </w:t>
      </w:r>
      <w:r w:rsidRPr="00D404C7">
        <w:rPr>
          <w:szCs w:val="24"/>
        </w:rPr>
        <w:t>et</w:t>
      </w:r>
      <w:r w:rsidRPr="00D404C7">
        <w:rPr>
          <w:spacing w:val="7"/>
          <w:szCs w:val="24"/>
        </w:rPr>
        <w:t xml:space="preserve"> </w:t>
      </w:r>
      <w:r w:rsidRPr="00D404C7">
        <w:rPr>
          <w:szCs w:val="24"/>
        </w:rPr>
        <w:t>ses</w:t>
      </w:r>
      <w:r w:rsidRPr="00D404C7">
        <w:rPr>
          <w:spacing w:val="7"/>
          <w:szCs w:val="24"/>
        </w:rPr>
        <w:t xml:space="preserve"> </w:t>
      </w:r>
      <w:r w:rsidRPr="00D404C7">
        <w:rPr>
          <w:szCs w:val="24"/>
        </w:rPr>
        <w:t>suites.</w:t>
      </w:r>
    </w:p>
    <w:p w14:paraId="2625ADE3"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i/>
          <w:iCs/>
          <w:szCs w:val="24"/>
        </w:rPr>
      </w:pPr>
    </w:p>
    <w:p w14:paraId="0E8C9A29" w14:textId="77777777" w:rsidR="00614C0B" w:rsidRPr="00D404C7" w:rsidRDefault="00614C0B" w:rsidP="00614C0B">
      <w:pPr>
        <w:widowControl w:val="0"/>
        <w:suppressAutoHyphens/>
        <w:autoSpaceDE w:val="0"/>
        <w:autoSpaceDN w:val="0"/>
        <w:spacing w:after="60" w:line="360" w:lineRule="auto"/>
        <w:ind w:left="4320" w:right="-20" w:firstLine="720"/>
        <w:jc w:val="left"/>
        <w:textAlignment w:val="baseline"/>
        <w:rPr>
          <w:szCs w:val="24"/>
        </w:rPr>
      </w:pPr>
      <w:r w:rsidRPr="00D404C7">
        <w:rPr>
          <w:i/>
          <w:iCs/>
          <w:szCs w:val="24"/>
        </w:rPr>
        <w:t>Signé</w:t>
      </w:r>
      <w:r w:rsidRPr="00D404C7">
        <w:rPr>
          <w:i/>
          <w:iCs/>
          <w:spacing w:val="7"/>
          <w:szCs w:val="24"/>
        </w:rPr>
        <w:t xml:space="preserve"> </w:t>
      </w:r>
      <w:r w:rsidRPr="00D404C7">
        <w:rPr>
          <w:i/>
          <w:iCs/>
          <w:szCs w:val="24"/>
        </w:rPr>
        <w:t>et</w:t>
      </w:r>
      <w:r w:rsidRPr="00D404C7">
        <w:rPr>
          <w:i/>
          <w:iCs/>
          <w:spacing w:val="7"/>
          <w:szCs w:val="24"/>
        </w:rPr>
        <w:t xml:space="preserve"> </w:t>
      </w:r>
      <w:r w:rsidRPr="00D404C7">
        <w:rPr>
          <w:i/>
          <w:iCs/>
          <w:szCs w:val="24"/>
        </w:rPr>
        <w:t>authentifié</w:t>
      </w:r>
      <w:r w:rsidRPr="00D404C7">
        <w:rPr>
          <w:i/>
          <w:iCs/>
          <w:spacing w:val="7"/>
          <w:szCs w:val="24"/>
        </w:rPr>
        <w:t xml:space="preserve"> </w:t>
      </w:r>
      <w:r w:rsidRPr="00D404C7">
        <w:rPr>
          <w:i/>
          <w:iCs/>
          <w:szCs w:val="24"/>
        </w:rPr>
        <w:t>par</w:t>
      </w:r>
      <w:r w:rsidRPr="00D404C7">
        <w:rPr>
          <w:i/>
          <w:iCs/>
          <w:spacing w:val="7"/>
          <w:szCs w:val="24"/>
        </w:rPr>
        <w:t xml:space="preserve"> </w:t>
      </w:r>
      <w:r w:rsidRPr="00D404C7">
        <w:rPr>
          <w:i/>
          <w:iCs/>
          <w:szCs w:val="24"/>
        </w:rPr>
        <w:t>l’Organisme financier</w:t>
      </w:r>
    </w:p>
    <w:p w14:paraId="4302CF51" w14:textId="77777777" w:rsidR="00614C0B" w:rsidRPr="00D404C7" w:rsidRDefault="00614C0B" w:rsidP="00614C0B">
      <w:pPr>
        <w:widowControl w:val="0"/>
        <w:suppressAutoHyphens/>
        <w:autoSpaceDE w:val="0"/>
        <w:autoSpaceDN w:val="0"/>
        <w:spacing w:after="60" w:line="360" w:lineRule="auto"/>
        <w:ind w:left="0" w:firstLine="0"/>
        <w:jc w:val="left"/>
        <w:textAlignment w:val="baseline"/>
        <w:rPr>
          <w:szCs w:val="24"/>
        </w:rPr>
      </w:pPr>
    </w:p>
    <w:p w14:paraId="5DD827A6" w14:textId="77777777" w:rsidR="00614C0B" w:rsidRPr="00D404C7" w:rsidRDefault="00614C0B" w:rsidP="00614C0B">
      <w:pPr>
        <w:widowControl w:val="0"/>
        <w:suppressAutoHyphens/>
        <w:autoSpaceDE w:val="0"/>
        <w:autoSpaceDN w:val="0"/>
        <w:spacing w:after="60" w:line="360" w:lineRule="auto"/>
        <w:ind w:left="6445" w:right="-40" w:firstLine="0"/>
        <w:jc w:val="left"/>
        <w:textAlignment w:val="baseline"/>
        <w:rPr>
          <w:szCs w:val="24"/>
        </w:rPr>
      </w:pPr>
      <w:r w:rsidRPr="00D404C7">
        <w:rPr>
          <w:i/>
          <w:iCs/>
          <w:szCs w:val="24"/>
        </w:rPr>
        <w:t>____________,</w:t>
      </w:r>
      <w:r w:rsidRPr="00D404C7">
        <w:rPr>
          <w:i/>
          <w:iCs/>
          <w:spacing w:val="7"/>
          <w:szCs w:val="24"/>
        </w:rPr>
        <w:t xml:space="preserve"> </w:t>
      </w:r>
      <w:r w:rsidRPr="00D404C7">
        <w:rPr>
          <w:i/>
          <w:iCs/>
          <w:szCs w:val="24"/>
        </w:rPr>
        <w:t>le</w:t>
      </w:r>
      <w:r w:rsidRPr="00D404C7">
        <w:rPr>
          <w:i/>
          <w:iCs/>
          <w:spacing w:val="7"/>
          <w:szCs w:val="24"/>
        </w:rPr>
        <w:t xml:space="preserve"> ___________</w:t>
      </w:r>
    </w:p>
    <w:p w14:paraId="4875E13F" w14:textId="77777777" w:rsidR="00614C0B" w:rsidRPr="00D404C7" w:rsidRDefault="00614C0B" w:rsidP="00614C0B">
      <w:pPr>
        <w:widowControl w:val="0"/>
        <w:suppressAutoHyphens/>
        <w:autoSpaceDE w:val="0"/>
        <w:autoSpaceDN w:val="0"/>
        <w:spacing w:after="60" w:line="360" w:lineRule="auto"/>
        <w:ind w:left="5040" w:right="-20" w:firstLine="720"/>
        <w:jc w:val="left"/>
        <w:textAlignment w:val="baseline"/>
        <w:rPr>
          <w:i/>
          <w:iCs/>
          <w:szCs w:val="24"/>
        </w:rPr>
      </w:pPr>
      <w:r w:rsidRPr="00D404C7">
        <w:rPr>
          <w:i/>
          <w:iCs/>
          <w:szCs w:val="24"/>
        </w:rPr>
        <w:t>[Signature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banque]</w:t>
      </w:r>
    </w:p>
    <w:p w14:paraId="6D4F14D6" w14:textId="77777777" w:rsidR="00614C0B" w:rsidRPr="00D404C7" w:rsidRDefault="00614C0B" w:rsidP="00614C0B">
      <w:pPr>
        <w:widowControl w:val="0"/>
        <w:suppressAutoHyphens/>
        <w:autoSpaceDE w:val="0"/>
        <w:autoSpaceDN w:val="0"/>
        <w:spacing w:after="60" w:line="360" w:lineRule="auto"/>
        <w:ind w:left="5040" w:right="-20" w:firstLine="720"/>
        <w:jc w:val="left"/>
        <w:textAlignment w:val="baseline"/>
        <w:rPr>
          <w:i/>
          <w:iCs/>
          <w:szCs w:val="24"/>
        </w:rPr>
      </w:pPr>
    </w:p>
    <w:p w14:paraId="0DDF459D" w14:textId="77777777" w:rsidR="00614C0B" w:rsidRPr="00D404C7" w:rsidRDefault="00614C0B" w:rsidP="00614C0B">
      <w:pPr>
        <w:ind w:left="0" w:firstLine="0"/>
        <w:jc w:val="left"/>
        <w:rPr>
          <w:i/>
          <w:iCs/>
          <w:szCs w:val="24"/>
        </w:rPr>
      </w:pPr>
      <w:r w:rsidRPr="00D404C7">
        <w:rPr>
          <w:i/>
          <w:iCs/>
          <w:szCs w:val="24"/>
        </w:rPr>
        <w:br w:type="page"/>
      </w:r>
    </w:p>
    <w:p w14:paraId="497E52DB" w14:textId="77777777"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lastRenderedPageBreak/>
        <w:t>Annexen°4 : Modèle de cautionnement d'avance de démarrage</w:t>
      </w:r>
    </w:p>
    <w:p w14:paraId="0E3D6597"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Organisme financier</w:t>
      </w:r>
      <w:r w:rsidRPr="00D404C7">
        <w:rPr>
          <w:spacing w:val="7"/>
          <w:szCs w:val="24"/>
        </w:rPr>
        <w:t xml:space="preserve"> </w:t>
      </w:r>
      <w:r w:rsidRPr="00D404C7">
        <w:rPr>
          <w:szCs w:val="24"/>
        </w:rPr>
        <w:t>:</w:t>
      </w:r>
      <w:r w:rsidRPr="00D404C7">
        <w:rPr>
          <w:spacing w:val="7"/>
          <w:szCs w:val="24"/>
        </w:rPr>
        <w:t xml:space="preserve"> </w:t>
      </w:r>
      <w:r w:rsidRPr="00D404C7">
        <w:rPr>
          <w:szCs w:val="24"/>
        </w:rPr>
        <w:t>________________________</w:t>
      </w:r>
    </w:p>
    <w:p w14:paraId="646F1703"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Référence</w:t>
      </w:r>
      <w:r w:rsidRPr="00D404C7">
        <w:rPr>
          <w:spacing w:val="7"/>
          <w:szCs w:val="24"/>
        </w:rPr>
        <w:t xml:space="preserve"> </w:t>
      </w:r>
      <w:r w:rsidRPr="00D404C7">
        <w:rPr>
          <w:szCs w:val="24"/>
        </w:rPr>
        <w:t>du</w:t>
      </w:r>
      <w:r w:rsidRPr="00D404C7">
        <w:rPr>
          <w:spacing w:val="7"/>
          <w:szCs w:val="24"/>
        </w:rPr>
        <w:t xml:space="preserve"> </w:t>
      </w:r>
      <w:r w:rsidRPr="00D404C7">
        <w:rPr>
          <w:szCs w:val="24"/>
        </w:rPr>
        <w:t>Cautionnement</w:t>
      </w:r>
      <w:r w:rsidRPr="00D404C7">
        <w:rPr>
          <w:spacing w:val="7"/>
          <w:szCs w:val="24"/>
        </w:rPr>
        <w:t xml:space="preserve"> </w:t>
      </w:r>
      <w:r w:rsidRPr="00D404C7">
        <w:rPr>
          <w:szCs w:val="24"/>
        </w:rPr>
        <w:t>:</w:t>
      </w:r>
      <w:r w:rsidRPr="00D404C7">
        <w:rPr>
          <w:spacing w:val="7"/>
          <w:szCs w:val="24"/>
        </w:rPr>
        <w:t xml:space="preserve"> </w:t>
      </w:r>
      <w:r w:rsidRPr="00D404C7">
        <w:rPr>
          <w:szCs w:val="24"/>
        </w:rPr>
        <w:t>N°</w:t>
      </w:r>
      <w:r w:rsidRPr="00D404C7">
        <w:rPr>
          <w:spacing w:val="7"/>
          <w:szCs w:val="24"/>
        </w:rPr>
        <w:t xml:space="preserve"> </w:t>
      </w:r>
      <w:r w:rsidRPr="00D404C7">
        <w:rPr>
          <w:szCs w:val="24"/>
        </w:rPr>
        <w:t>______________________________</w:t>
      </w:r>
    </w:p>
    <w:p w14:paraId="14D2C108"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Adressée</w:t>
      </w:r>
      <w:r w:rsidRPr="00D404C7">
        <w:rPr>
          <w:spacing w:val="7"/>
          <w:szCs w:val="24"/>
        </w:rPr>
        <w:t xml:space="preserve"> </w:t>
      </w:r>
      <w:r w:rsidRPr="00D404C7">
        <w:rPr>
          <w:i/>
          <w:iCs/>
          <w:szCs w:val="24"/>
        </w:rPr>
        <w:t>[indiquer</w:t>
      </w:r>
      <w:r w:rsidRPr="00D404C7">
        <w:rPr>
          <w:i/>
          <w:iCs/>
          <w:spacing w:val="6"/>
          <w:szCs w:val="24"/>
        </w:rPr>
        <w:t xml:space="preserve"> </w:t>
      </w:r>
      <w:r w:rsidRPr="00D404C7">
        <w:rPr>
          <w:i/>
          <w:iCs/>
          <w:szCs w:val="24"/>
        </w:rPr>
        <w:t>le</w:t>
      </w:r>
      <w:r w:rsidRPr="00D404C7">
        <w:rPr>
          <w:i/>
          <w:iCs/>
          <w:spacing w:val="6"/>
          <w:szCs w:val="24"/>
        </w:rPr>
        <w:t xml:space="preserve"> </w:t>
      </w:r>
      <w:r w:rsidRPr="00D404C7">
        <w:rPr>
          <w:i/>
          <w:iCs/>
          <w:szCs w:val="24"/>
        </w:rPr>
        <w:t>Maître</w:t>
      </w:r>
      <w:r w:rsidRPr="00D404C7">
        <w:rPr>
          <w:i/>
          <w:iCs/>
          <w:spacing w:val="6"/>
          <w:szCs w:val="24"/>
        </w:rPr>
        <w:t xml:space="preserve"> </w:t>
      </w:r>
      <w:r w:rsidRPr="00D404C7">
        <w:rPr>
          <w:i/>
          <w:iCs/>
          <w:szCs w:val="24"/>
        </w:rPr>
        <w:t>d’Ouvrage</w:t>
      </w:r>
      <w:r w:rsidRPr="00D404C7">
        <w:rPr>
          <w:szCs w:val="24"/>
        </w:rPr>
        <w:t xml:space="preserve"> </w:t>
      </w:r>
      <w:r w:rsidRPr="00D404C7">
        <w:rPr>
          <w:i/>
          <w:szCs w:val="24"/>
        </w:rPr>
        <w:t>ou le Maître d’Ouvrage Délégué</w:t>
      </w:r>
      <w:r w:rsidRPr="00D404C7">
        <w:rPr>
          <w:i/>
          <w:iCs/>
          <w:szCs w:val="24"/>
        </w:rPr>
        <w:t>]</w:t>
      </w:r>
    </w:p>
    <w:p w14:paraId="74441BCE"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i/>
          <w:iCs/>
          <w:szCs w:val="24"/>
        </w:rPr>
        <w:t>[Adresse</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Maître</w:t>
      </w:r>
      <w:r w:rsidRPr="00D404C7">
        <w:rPr>
          <w:i/>
          <w:iCs/>
          <w:spacing w:val="6"/>
          <w:szCs w:val="24"/>
        </w:rPr>
        <w:t xml:space="preserve"> </w:t>
      </w:r>
      <w:r w:rsidRPr="00D404C7">
        <w:rPr>
          <w:i/>
          <w:iCs/>
          <w:szCs w:val="24"/>
        </w:rPr>
        <w:t>d’Ouvrage</w:t>
      </w:r>
      <w:r w:rsidRPr="00D404C7">
        <w:rPr>
          <w:szCs w:val="24"/>
        </w:rPr>
        <w:t xml:space="preserve"> ou du Maître d’Ouvrage Délégué</w:t>
      </w:r>
      <w:r w:rsidRPr="00D404C7">
        <w:rPr>
          <w:i/>
          <w:iCs/>
          <w:szCs w:val="24"/>
        </w:rPr>
        <w:t>]</w:t>
      </w:r>
    </w:p>
    <w:p w14:paraId="73EBAE1C" w14:textId="34DCF720"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Ci-dessous</w:t>
      </w:r>
      <w:r w:rsidRPr="00D404C7">
        <w:rPr>
          <w:spacing w:val="7"/>
          <w:szCs w:val="24"/>
        </w:rPr>
        <w:t xml:space="preserve"> </w:t>
      </w:r>
      <w:r w:rsidRPr="00D404C7">
        <w:rPr>
          <w:szCs w:val="24"/>
        </w:rPr>
        <w:t>désigné</w:t>
      </w:r>
      <w:r w:rsidR="00627A7F" w:rsidRPr="00D404C7">
        <w:rPr>
          <w:spacing w:val="7"/>
          <w:szCs w:val="24"/>
        </w:rPr>
        <w:t xml:space="preserve"> </w:t>
      </w:r>
      <w:r w:rsidR="00627A7F" w:rsidRPr="00D404C7">
        <w:rPr>
          <w:szCs w:val="24"/>
        </w:rPr>
        <w:t>«</w:t>
      </w:r>
      <w:r w:rsidR="00627A7F">
        <w:rPr>
          <w:spacing w:val="7"/>
          <w:szCs w:val="24"/>
        </w:rPr>
        <w:t xml:space="preserve"> Le</w:t>
      </w:r>
      <w:r w:rsidR="00C866C4">
        <w:rPr>
          <w:spacing w:val="7"/>
          <w:szCs w:val="24"/>
        </w:rPr>
        <w:t xml:space="preserve"> Maître d’Ouvrage </w:t>
      </w:r>
      <w:r w:rsidRPr="00D404C7">
        <w:rPr>
          <w:szCs w:val="24"/>
        </w:rPr>
        <w:t>»</w:t>
      </w:r>
    </w:p>
    <w:p w14:paraId="3383672D"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 w:val="8"/>
          <w:szCs w:val="8"/>
        </w:rPr>
      </w:pPr>
    </w:p>
    <w:p w14:paraId="5319FEB1"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Nous soussignés</w:t>
      </w:r>
      <w:r w:rsidRPr="00D404C7">
        <w:rPr>
          <w:spacing w:val="9"/>
          <w:szCs w:val="24"/>
        </w:rPr>
        <w:t xml:space="preserve"> </w:t>
      </w:r>
      <w:r w:rsidRPr="00D404C7">
        <w:rPr>
          <w:szCs w:val="24"/>
        </w:rPr>
        <w:t>(organisme financier, adresse), déclarons</w:t>
      </w:r>
      <w:r w:rsidRPr="00D404C7">
        <w:rPr>
          <w:spacing w:val="9"/>
          <w:szCs w:val="24"/>
        </w:rPr>
        <w:t xml:space="preserve"> </w:t>
      </w:r>
      <w:r w:rsidRPr="00D404C7">
        <w:rPr>
          <w:szCs w:val="24"/>
        </w:rPr>
        <w:t>par</w:t>
      </w:r>
      <w:r w:rsidRPr="00D404C7">
        <w:rPr>
          <w:spacing w:val="9"/>
          <w:szCs w:val="24"/>
        </w:rPr>
        <w:t xml:space="preserve"> </w:t>
      </w:r>
      <w:r w:rsidRPr="00D404C7">
        <w:rPr>
          <w:szCs w:val="24"/>
        </w:rPr>
        <w:t>la présente garantir,</w:t>
      </w:r>
      <w:r w:rsidRPr="00D404C7">
        <w:rPr>
          <w:spacing w:val="9"/>
          <w:szCs w:val="24"/>
        </w:rPr>
        <w:t xml:space="preserve"> </w:t>
      </w:r>
      <w:r w:rsidRPr="00D404C7">
        <w:rPr>
          <w:szCs w:val="24"/>
        </w:rPr>
        <w:t>pour</w:t>
      </w:r>
      <w:r w:rsidRPr="00D404C7">
        <w:rPr>
          <w:spacing w:val="9"/>
          <w:szCs w:val="24"/>
        </w:rPr>
        <w:t xml:space="preserve"> </w:t>
      </w:r>
      <w:r w:rsidRPr="00D404C7">
        <w:rPr>
          <w:szCs w:val="24"/>
        </w:rPr>
        <w:t xml:space="preserve">le compte de : </w:t>
      </w:r>
      <w:r w:rsidRPr="00D404C7">
        <w:rPr>
          <w:i/>
          <w:iCs/>
          <w:szCs w:val="24"/>
        </w:rPr>
        <w:t>__________________</w:t>
      </w:r>
      <w:r w:rsidRPr="00D404C7">
        <w:rPr>
          <w:i/>
          <w:iCs/>
          <w:spacing w:val="2"/>
          <w:szCs w:val="24"/>
        </w:rPr>
        <w:t xml:space="preserve"> </w:t>
      </w:r>
      <w:r w:rsidRPr="00D404C7">
        <w:rPr>
          <w:i/>
          <w:iCs/>
          <w:szCs w:val="24"/>
        </w:rPr>
        <w:t>[le</w:t>
      </w:r>
      <w:r w:rsidRPr="00D404C7">
        <w:rPr>
          <w:i/>
          <w:iCs/>
          <w:spacing w:val="6"/>
          <w:szCs w:val="24"/>
        </w:rPr>
        <w:t xml:space="preserve"> </w:t>
      </w:r>
      <w:r w:rsidRPr="00D404C7">
        <w:rPr>
          <w:i/>
          <w:iCs/>
          <w:szCs w:val="24"/>
        </w:rPr>
        <w:t>titulaire]</w:t>
      </w:r>
      <w:r w:rsidRPr="00D404C7">
        <w:rPr>
          <w:szCs w:val="24"/>
        </w:rPr>
        <w:t>,</w:t>
      </w:r>
      <w:r w:rsidRPr="00D404C7">
        <w:rPr>
          <w:spacing w:val="7"/>
          <w:szCs w:val="24"/>
        </w:rPr>
        <w:t xml:space="preserve"> </w:t>
      </w:r>
      <w:r w:rsidRPr="00D404C7">
        <w:rPr>
          <w:szCs w:val="24"/>
        </w:rPr>
        <w:t>au</w:t>
      </w:r>
      <w:r w:rsidRPr="00D404C7">
        <w:rPr>
          <w:spacing w:val="7"/>
          <w:szCs w:val="24"/>
        </w:rPr>
        <w:t xml:space="preserve"> </w:t>
      </w:r>
      <w:r w:rsidRPr="00D404C7">
        <w:rPr>
          <w:szCs w:val="24"/>
        </w:rPr>
        <w:t>profit</w:t>
      </w:r>
      <w:r w:rsidRPr="00D404C7">
        <w:rPr>
          <w:spacing w:val="7"/>
          <w:szCs w:val="24"/>
        </w:rPr>
        <w:t xml:space="preserve"> </w:t>
      </w:r>
      <w:r w:rsidRPr="00D404C7">
        <w:rPr>
          <w:szCs w:val="24"/>
        </w:rPr>
        <w:t>de _____________________________ Maître</w:t>
      </w:r>
      <w:r w:rsidRPr="00D404C7">
        <w:rPr>
          <w:spacing w:val="7"/>
          <w:szCs w:val="24"/>
        </w:rPr>
        <w:t xml:space="preserve"> </w:t>
      </w:r>
      <w:r w:rsidRPr="00D404C7">
        <w:rPr>
          <w:szCs w:val="24"/>
        </w:rPr>
        <w:t>d’Ouvrage</w:t>
      </w:r>
      <w:r w:rsidRPr="00D404C7">
        <w:rPr>
          <w:i/>
          <w:iCs/>
          <w:szCs w:val="24"/>
        </w:rPr>
        <w:t xml:space="preserve"> </w:t>
      </w:r>
      <w:r w:rsidRPr="00D404C7">
        <w:rPr>
          <w:iCs/>
          <w:szCs w:val="24"/>
        </w:rPr>
        <w:t>ou Maître d’Ouvrage Délégué</w:t>
      </w:r>
      <w:r w:rsidRPr="00D404C7">
        <w:rPr>
          <w:szCs w:val="24"/>
        </w:rPr>
        <w:t xml:space="preserve"> </w:t>
      </w:r>
      <w:r w:rsidRPr="00D404C7">
        <w:rPr>
          <w:i/>
          <w:iCs/>
          <w:szCs w:val="24"/>
        </w:rPr>
        <w:t>[Adresse</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Maître</w:t>
      </w:r>
      <w:r w:rsidRPr="00D404C7">
        <w:rPr>
          <w:i/>
          <w:iCs/>
          <w:spacing w:val="6"/>
          <w:szCs w:val="24"/>
        </w:rPr>
        <w:t xml:space="preserve"> </w:t>
      </w:r>
      <w:r w:rsidRPr="00D404C7">
        <w:rPr>
          <w:i/>
          <w:iCs/>
          <w:szCs w:val="24"/>
        </w:rPr>
        <w:t>d’Ouvrage ou du Maître d’Ouvrage Délégué] («</w:t>
      </w:r>
      <w:r w:rsidRPr="00D404C7">
        <w:rPr>
          <w:i/>
          <w:iCs/>
          <w:spacing w:val="7"/>
          <w:szCs w:val="24"/>
        </w:rPr>
        <w:t xml:space="preserve"> </w:t>
      </w:r>
      <w:r w:rsidRPr="00D404C7">
        <w:rPr>
          <w:i/>
          <w:iCs/>
          <w:szCs w:val="24"/>
        </w:rPr>
        <w:t>le</w:t>
      </w:r>
      <w:r w:rsidRPr="00D404C7">
        <w:rPr>
          <w:i/>
          <w:iCs/>
          <w:spacing w:val="7"/>
          <w:szCs w:val="24"/>
        </w:rPr>
        <w:t xml:space="preserve"> </w:t>
      </w:r>
      <w:r w:rsidRPr="00D404C7">
        <w:rPr>
          <w:i/>
          <w:iCs/>
          <w:szCs w:val="24"/>
        </w:rPr>
        <w:t>bénéficiaire</w:t>
      </w:r>
      <w:r w:rsidRPr="00D404C7">
        <w:rPr>
          <w:i/>
          <w:iCs/>
          <w:spacing w:val="7"/>
          <w:szCs w:val="24"/>
        </w:rPr>
        <w:t xml:space="preserve"> </w:t>
      </w:r>
      <w:r w:rsidRPr="00D404C7">
        <w:rPr>
          <w:i/>
          <w:iCs/>
          <w:szCs w:val="24"/>
        </w:rPr>
        <w:t>»)</w:t>
      </w:r>
    </w:p>
    <w:p w14:paraId="274CA1DF" w14:textId="409651E8"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Le paiement,</w:t>
      </w:r>
      <w:r w:rsidRPr="00D404C7">
        <w:rPr>
          <w:spacing w:val="-19"/>
          <w:szCs w:val="24"/>
        </w:rPr>
        <w:t xml:space="preserve"> </w:t>
      </w:r>
      <w:r w:rsidRPr="00D404C7">
        <w:rPr>
          <w:szCs w:val="24"/>
        </w:rPr>
        <w:t>sans</w:t>
      </w:r>
      <w:r w:rsidRPr="00D404C7">
        <w:rPr>
          <w:spacing w:val="-19"/>
          <w:szCs w:val="24"/>
        </w:rPr>
        <w:t xml:space="preserve"> </w:t>
      </w:r>
      <w:r w:rsidRPr="00D404C7">
        <w:rPr>
          <w:szCs w:val="24"/>
        </w:rPr>
        <w:t>contestation</w:t>
      </w:r>
      <w:r w:rsidRPr="00D404C7">
        <w:rPr>
          <w:spacing w:val="-19"/>
          <w:szCs w:val="24"/>
        </w:rPr>
        <w:t xml:space="preserve"> </w:t>
      </w:r>
      <w:r w:rsidRPr="00D404C7">
        <w:rPr>
          <w:szCs w:val="24"/>
        </w:rPr>
        <w:t>et dès</w:t>
      </w:r>
      <w:r w:rsidRPr="00D404C7">
        <w:rPr>
          <w:spacing w:val="-19"/>
          <w:szCs w:val="24"/>
        </w:rPr>
        <w:t xml:space="preserve"> </w:t>
      </w:r>
      <w:r w:rsidRPr="00D404C7">
        <w:rPr>
          <w:szCs w:val="24"/>
        </w:rPr>
        <w:t>réception</w:t>
      </w:r>
      <w:r w:rsidRPr="00D404C7">
        <w:rPr>
          <w:spacing w:val="-19"/>
          <w:szCs w:val="24"/>
        </w:rPr>
        <w:t xml:space="preserve"> </w:t>
      </w:r>
      <w:r w:rsidRPr="00D404C7">
        <w:rPr>
          <w:szCs w:val="24"/>
        </w:rPr>
        <w:t>de</w:t>
      </w:r>
      <w:r w:rsidRPr="00D404C7">
        <w:rPr>
          <w:spacing w:val="-19"/>
          <w:szCs w:val="24"/>
        </w:rPr>
        <w:t xml:space="preserve"> </w:t>
      </w:r>
      <w:r w:rsidRPr="00D404C7">
        <w:rPr>
          <w:szCs w:val="24"/>
        </w:rPr>
        <w:t>la première</w:t>
      </w:r>
      <w:r w:rsidRPr="00D404C7">
        <w:rPr>
          <w:spacing w:val="-19"/>
          <w:szCs w:val="24"/>
        </w:rPr>
        <w:t xml:space="preserve"> </w:t>
      </w:r>
      <w:r w:rsidRPr="00D404C7">
        <w:rPr>
          <w:szCs w:val="24"/>
        </w:rPr>
        <w:t>demande écrite du bénéficiaire, déclarant</w:t>
      </w:r>
      <w:r w:rsidRPr="00D404C7">
        <w:rPr>
          <w:spacing w:val="29"/>
          <w:szCs w:val="24"/>
        </w:rPr>
        <w:t xml:space="preserve"> </w:t>
      </w:r>
      <w:r w:rsidRPr="00D404C7">
        <w:rPr>
          <w:szCs w:val="24"/>
        </w:rPr>
        <w:t xml:space="preserve">que ____________ </w:t>
      </w:r>
      <w:r w:rsidRPr="00D404C7">
        <w:rPr>
          <w:i/>
          <w:iCs/>
          <w:szCs w:val="24"/>
        </w:rPr>
        <w:t>[le titulaire]</w:t>
      </w:r>
      <w:r w:rsidRPr="00D404C7">
        <w:rPr>
          <w:i/>
          <w:iCs/>
          <w:spacing w:val="-4"/>
          <w:szCs w:val="24"/>
        </w:rPr>
        <w:t xml:space="preserve"> </w:t>
      </w:r>
      <w:r w:rsidRPr="00D404C7">
        <w:rPr>
          <w:szCs w:val="24"/>
        </w:rPr>
        <w:t>ne s’est</w:t>
      </w:r>
      <w:r w:rsidRPr="00D404C7">
        <w:rPr>
          <w:spacing w:val="29"/>
          <w:szCs w:val="24"/>
        </w:rPr>
        <w:t xml:space="preserve"> </w:t>
      </w:r>
      <w:r w:rsidRPr="00D404C7">
        <w:rPr>
          <w:szCs w:val="24"/>
        </w:rPr>
        <w:t>pas</w:t>
      </w:r>
      <w:r w:rsidRPr="00D404C7">
        <w:rPr>
          <w:spacing w:val="29"/>
          <w:szCs w:val="24"/>
        </w:rPr>
        <w:t xml:space="preserve"> </w:t>
      </w:r>
      <w:r w:rsidRPr="00D404C7">
        <w:rPr>
          <w:szCs w:val="24"/>
        </w:rPr>
        <w:t>acquitté</w:t>
      </w:r>
      <w:r w:rsidRPr="00D404C7">
        <w:rPr>
          <w:spacing w:val="29"/>
          <w:szCs w:val="24"/>
        </w:rPr>
        <w:t xml:space="preserve"> </w:t>
      </w:r>
      <w:r w:rsidRPr="00D404C7">
        <w:rPr>
          <w:szCs w:val="24"/>
        </w:rPr>
        <w:t>de</w:t>
      </w:r>
      <w:r w:rsidRPr="00D404C7">
        <w:rPr>
          <w:spacing w:val="29"/>
          <w:szCs w:val="24"/>
        </w:rPr>
        <w:t xml:space="preserve"> </w:t>
      </w:r>
      <w:r w:rsidRPr="00D404C7">
        <w:rPr>
          <w:szCs w:val="24"/>
        </w:rPr>
        <w:t>ses obligations,</w:t>
      </w:r>
      <w:r w:rsidRPr="00D404C7">
        <w:rPr>
          <w:spacing w:val="29"/>
          <w:szCs w:val="24"/>
        </w:rPr>
        <w:t xml:space="preserve"> </w:t>
      </w:r>
      <w:r w:rsidRPr="00D404C7">
        <w:rPr>
          <w:szCs w:val="24"/>
        </w:rPr>
        <w:t>relatives</w:t>
      </w:r>
      <w:r w:rsidRPr="00D404C7">
        <w:rPr>
          <w:spacing w:val="29"/>
          <w:szCs w:val="24"/>
        </w:rPr>
        <w:t xml:space="preserve"> </w:t>
      </w:r>
      <w:r w:rsidRPr="00D404C7">
        <w:rPr>
          <w:szCs w:val="24"/>
        </w:rPr>
        <w:t>au remboursement</w:t>
      </w:r>
      <w:r w:rsidRPr="00D404C7">
        <w:rPr>
          <w:spacing w:val="33"/>
          <w:szCs w:val="24"/>
        </w:rPr>
        <w:t xml:space="preserve"> </w:t>
      </w:r>
      <w:r w:rsidRPr="00D404C7">
        <w:rPr>
          <w:szCs w:val="24"/>
        </w:rPr>
        <w:t>de</w:t>
      </w:r>
      <w:r w:rsidRPr="00D404C7">
        <w:rPr>
          <w:spacing w:val="33"/>
          <w:szCs w:val="24"/>
        </w:rPr>
        <w:t xml:space="preserve"> </w:t>
      </w:r>
      <w:r w:rsidRPr="00D404C7">
        <w:rPr>
          <w:szCs w:val="24"/>
        </w:rPr>
        <w:t>l’avance</w:t>
      </w:r>
      <w:r w:rsidRPr="00D404C7">
        <w:rPr>
          <w:spacing w:val="33"/>
          <w:szCs w:val="24"/>
        </w:rPr>
        <w:t xml:space="preserve"> </w:t>
      </w:r>
      <w:r w:rsidRPr="00D404C7">
        <w:rPr>
          <w:szCs w:val="24"/>
        </w:rPr>
        <w:t>de démarrage selon</w:t>
      </w:r>
      <w:r w:rsidRPr="00D404C7">
        <w:rPr>
          <w:spacing w:val="33"/>
          <w:szCs w:val="24"/>
        </w:rPr>
        <w:t xml:space="preserve"> </w:t>
      </w:r>
      <w:r w:rsidRPr="00D404C7">
        <w:rPr>
          <w:szCs w:val="24"/>
        </w:rPr>
        <w:t>les</w:t>
      </w:r>
      <w:r w:rsidRPr="00D404C7">
        <w:rPr>
          <w:spacing w:val="33"/>
          <w:szCs w:val="24"/>
        </w:rPr>
        <w:t xml:space="preserve"> </w:t>
      </w:r>
      <w:r w:rsidRPr="00D404C7">
        <w:rPr>
          <w:szCs w:val="24"/>
        </w:rPr>
        <w:t>conditions du marché</w:t>
      </w:r>
      <w:r w:rsidRPr="00D404C7">
        <w:rPr>
          <w:spacing w:val="-32"/>
          <w:szCs w:val="24"/>
        </w:rPr>
        <w:t xml:space="preserve"> </w:t>
      </w:r>
      <w:r w:rsidRPr="00D404C7">
        <w:rPr>
          <w:szCs w:val="24"/>
        </w:rPr>
        <w:t>______________ du ____________ relatif</w:t>
      </w:r>
      <w:r w:rsidRPr="00D404C7">
        <w:rPr>
          <w:spacing w:val="4"/>
          <w:szCs w:val="24"/>
        </w:rPr>
        <w:t xml:space="preserve"> </w:t>
      </w:r>
      <w:r w:rsidRPr="00D404C7">
        <w:rPr>
          <w:szCs w:val="24"/>
        </w:rPr>
        <w:t>aux</w:t>
      </w:r>
      <w:r w:rsidRPr="00D404C7">
        <w:rPr>
          <w:spacing w:val="4"/>
          <w:szCs w:val="24"/>
        </w:rPr>
        <w:t xml:space="preserve"> </w:t>
      </w:r>
      <w:r w:rsidRPr="00D404C7">
        <w:rPr>
          <w:szCs w:val="24"/>
        </w:rPr>
        <w:t>fournitures et services connexes</w:t>
      </w:r>
      <w:r w:rsidRPr="00D404C7">
        <w:rPr>
          <w:spacing w:val="-7"/>
          <w:szCs w:val="24"/>
        </w:rPr>
        <w:t xml:space="preserve"> </w:t>
      </w:r>
      <w:r w:rsidRPr="00D404C7">
        <w:rPr>
          <w:i/>
          <w:iCs/>
          <w:szCs w:val="24"/>
        </w:rPr>
        <w:t>[indiquer</w:t>
      </w:r>
      <w:r w:rsidRPr="00D404C7">
        <w:rPr>
          <w:i/>
          <w:iCs/>
          <w:spacing w:val="4"/>
          <w:szCs w:val="24"/>
        </w:rPr>
        <w:t xml:space="preserve"> </w:t>
      </w:r>
      <w:r w:rsidRPr="00D404C7">
        <w:rPr>
          <w:i/>
          <w:iCs/>
          <w:szCs w:val="24"/>
        </w:rPr>
        <w:t>l’objet</w:t>
      </w:r>
      <w:r w:rsidRPr="00D404C7">
        <w:rPr>
          <w:i/>
          <w:iCs/>
          <w:spacing w:val="4"/>
          <w:szCs w:val="24"/>
        </w:rPr>
        <w:t xml:space="preserve"> </w:t>
      </w:r>
      <w:r w:rsidRPr="00D404C7">
        <w:rPr>
          <w:i/>
          <w:iCs/>
          <w:szCs w:val="24"/>
        </w:rPr>
        <w:t>et les</w:t>
      </w:r>
      <w:r w:rsidRPr="00D404C7">
        <w:rPr>
          <w:i/>
          <w:iCs/>
          <w:spacing w:val="4"/>
          <w:szCs w:val="24"/>
        </w:rPr>
        <w:t xml:space="preserve"> </w:t>
      </w:r>
      <w:r w:rsidRPr="00D404C7">
        <w:rPr>
          <w:i/>
          <w:iCs/>
          <w:szCs w:val="24"/>
        </w:rPr>
        <w:t>références</w:t>
      </w:r>
      <w:r w:rsidRPr="00D404C7">
        <w:rPr>
          <w:i/>
          <w:iCs/>
          <w:spacing w:val="4"/>
          <w:szCs w:val="24"/>
        </w:rPr>
        <w:t xml:space="preserve"> </w:t>
      </w:r>
      <w:r w:rsidRPr="00D404C7">
        <w:rPr>
          <w:i/>
          <w:iCs/>
          <w:szCs w:val="24"/>
        </w:rPr>
        <w:t>de</w:t>
      </w:r>
      <w:r w:rsidRPr="00D404C7">
        <w:rPr>
          <w:i/>
          <w:iCs/>
          <w:spacing w:val="4"/>
          <w:szCs w:val="24"/>
        </w:rPr>
        <w:t xml:space="preserve"> </w:t>
      </w:r>
      <w:r w:rsidRPr="00D404C7">
        <w:rPr>
          <w:i/>
          <w:iCs/>
          <w:szCs w:val="24"/>
        </w:rPr>
        <w:t>l’</w:t>
      </w:r>
      <w:r w:rsidR="00C866C4">
        <w:rPr>
          <w:i/>
          <w:iCs/>
          <w:szCs w:val="24"/>
        </w:rPr>
        <w:t xml:space="preserve">dossier de </w:t>
      </w:r>
      <w:r w:rsidR="00627A7F">
        <w:rPr>
          <w:i/>
          <w:iCs/>
          <w:szCs w:val="24"/>
        </w:rPr>
        <w:t>Cotation</w:t>
      </w:r>
      <w:r w:rsidR="00627A7F" w:rsidRPr="00D404C7">
        <w:rPr>
          <w:i/>
          <w:iCs/>
          <w:szCs w:val="24"/>
        </w:rPr>
        <w:t xml:space="preserve"> et</w:t>
      </w:r>
      <w:r w:rsidRPr="00D404C7">
        <w:rPr>
          <w:i/>
          <w:iCs/>
          <w:spacing w:val="4"/>
          <w:szCs w:val="24"/>
        </w:rPr>
        <w:t xml:space="preserve"> </w:t>
      </w:r>
      <w:r w:rsidRPr="00D404C7">
        <w:rPr>
          <w:i/>
          <w:iCs/>
          <w:szCs w:val="24"/>
        </w:rPr>
        <w:t>le</w:t>
      </w:r>
      <w:r w:rsidRPr="00D404C7">
        <w:rPr>
          <w:i/>
          <w:iCs/>
          <w:spacing w:val="4"/>
          <w:szCs w:val="24"/>
        </w:rPr>
        <w:t xml:space="preserve"> </w:t>
      </w:r>
      <w:r w:rsidRPr="00D404C7">
        <w:rPr>
          <w:i/>
          <w:iCs/>
          <w:szCs w:val="24"/>
        </w:rPr>
        <w:t>lot,</w:t>
      </w:r>
      <w:r w:rsidRPr="00D404C7">
        <w:rPr>
          <w:i/>
          <w:iCs/>
          <w:spacing w:val="4"/>
          <w:szCs w:val="24"/>
        </w:rPr>
        <w:t xml:space="preserve"> </w:t>
      </w:r>
      <w:r w:rsidRPr="00D404C7">
        <w:rPr>
          <w:i/>
          <w:iCs/>
          <w:szCs w:val="24"/>
        </w:rPr>
        <w:t>éventuellement]</w:t>
      </w:r>
      <w:r w:rsidRPr="00D404C7">
        <w:rPr>
          <w:szCs w:val="24"/>
        </w:rPr>
        <w:t>,</w:t>
      </w:r>
      <w:r w:rsidRPr="00D404C7">
        <w:rPr>
          <w:spacing w:val="25"/>
          <w:szCs w:val="24"/>
        </w:rPr>
        <w:t xml:space="preserve"> </w:t>
      </w:r>
      <w:r w:rsidRPr="00D404C7">
        <w:rPr>
          <w:szCs w:val="24"/>
        </w:rPr>
        <w:t>de</w:t>
      </w:r>
      <w:r w:rsidRPr="00D404C7">
        <w:rPr>
          <w:spacing w:val="25"/>
          <w:szCs w:val="24"/>
        </w:rPr>
        <w:t xml:space="preserve"> </w:t>
      </w:r>
      <w:r w:rsidRPr="00D404C7">
        <w:rPr>
          <w:szCs w:val="24"/>
        </w:rPr>
        <w:t>la</w:t>
      </w:r>
      <w:r w:rsidRPr="00D404C7">
        <w:rPr>
          <w:spacing w:val="25"/>
          <w:szCs w:val="24"/>
        </w:rPr>
        <w:t xml:space="preserve"> </w:t>
      </w:r>
      <w:r w:rsidRPr="00D404C7">
        <w:rPr>
          <w:szCs w:val="24"/>
        </w:rPr>
        <w:t>somme</w:t>
      </w:r>
      <w:r w:rsidRPr="00D404C7">
        <w:rPr>
          <w:spacing w:val="25"/>
          <w:szCs w:val="24"/>
        </w:rPr>
        <w:t xml:space="preserve"> </w:t>
      </w:r>
      <w:r w:rsidRPr="00D404C7">
        <w:rPr>
          <w:szCs w:val="24"/>
        </w:rPr>
        <w:t>totale</w:t>
      </w:r>
      <w:r w:rsidRPr="00D404C7">
        <w:rPr>
          <w:spacing w:val="25"/>
          <w:szCs w:val="24"/>
        </w:rPr>
        <w:t xml:space="preserve"> </w:t>
      </w:r>
      <w:r w:rsidRPr="00D404C7">
        <w:rPr>
          <w:szCs w:val="24"/>
        </w:rPr>
        <w:t>maximum</w:t>
      </w:r>
      <w:r w:rsidRPr="00D404C7">
        <w:rPr>
          <w:spacing w:val="25"/>
          <w:szCs w:val="24"/>
        </w:rPr>
        <w:t xml:space="preserve"> </w:t>
      </w:r>
      <w:r w:rsidRPr="00D404C7">
        <w:rPr>
          <w:szCs w:val="24"/>
        </w:rPr>
        <w:t>correspondant</w:t>
      </w:r>
      <w:r w:rsidRPr="00D404C7">
        <w:rPr>
          <w:spacing w:val="25"/>
          <w:szCs w:val="24"/>
        </w:rPr>
        <w:t xml:space="preserve"> </w:t>
      </w:r>
      <w:r w:rsidRPr="00D404C7">
        <w:rPr>
          <w:szCs w:val="24"/>
        </w:rPr>
        <w:t>à</w:t>
      </w:r>
      <w:r w:rsidRPr="00D404C7">
        <w:rPr>
          <w:spacing w:val="25"/>
          <w:szCs w:val="24"/>
        </w:rPr>
        <w:t xml:space="preserve"> </w:t>
      </w:r>
      <w:r w:rsidRPr="00D404C7">
        <w:rPr>
          <w:szCs w:val="24"/>
        </w:rPr>
        <w:t>l’avance</w:t>
      </w:r>
      <w:r w:rsidRPr="00D404C7">
        <w:rPr>
          <w:spacing w:val="25"/>
          <w:szCs w:val="24"/>
        </w:rPr>
        <w:t xml:space="preserve"> </w:t>
      </w:r>
      <w:r w:rsidRPr="00D404C7">
        <w:rPr>
          <w:i/>
          <w:iCs/>
          <w:szCs w:val="24"/>
        </w:rPr>
        <w:t xml:space="preserve">de quarante 40% </w:t>
      </w:r>
      <w:r w:rsidRPr="00D404C7">
        <w:rPr>
          <w:szCs w:val="24"/>
        </w:rPr>
        <w:t>du</w:t>
      </w:r>
      <w:r w:rsidRPr="00D404C7">
        <w:rPr>
          <w:spacing w:val="25"/>
          <w:szCs w:val="24"/>
        </w:rPr>
        <w:t xml:space="preserve"> </w:t>
      </w:r>
      <w:r w:rsidRPr="00D404C7">
        <w:rPr>
          <w:szCs w:val="24"/>
        </w:rPr>
        <w:t>montant</w:t>
      </w:r>
      <w:r w:rsidRPr="00D404C7">
        <w:rPr>
          <w:spacing w:val="25"/>
          <w:szCs w:val="24"/>
        </w:rPr>
        <w:t xml:space="preserve"> </w:t>
      </w:r>
      <w:r w:rsidRPr="00D404C7">
        <w:rPr>
          <w:szCs w:val="24"/>
        </w:rPr>
        <w:t>Toutes Taxes</w:t>
      </w:r>
      <w:r w:rsidRPr="00D404C7">
        <w:rPr>
          <w:spacing w:val="-33"/>
          <w:szCs w:val="24"/>
        </w:rPr>
        <w:t xml:space="preserve"> </w:t>
      </w:r>
      <w:r w:rsidRPr="00D404C7">
        <w:rPr>
          <w:szCs w:val="24"/>
        </w:rPr>
        <w:t>Comprises</w:t>
      </w:r>
      <w:r w:rsidRPr="00D404C7">
        <w:rPr>
          <w:spacing w:val="-33"/>
          <w:szCs w:val="24"/>
        </w:rPr>
        <w:t xml:space="preserve"> </w:t>
      </w:r>
      <w:r w:rsidRPr="00D404C7">
        <w:rPr>
          <w:szCs w:val="24"/>
        </w:rPr>
        <w:t>du</w:t>
      </w:r>
      <w:r w:rsidRPr="00D404C7">
        <w:rPr>
          <w:spacing w:val="-33"/>
          <w:szCs w:val="24"/>
        </w:rPr>
        <w:t xml:space="preserve"> </w:t>
      </w:r>
      <w:r w:rsidRPr="00D404C7">
        <w:rPr>
          <w:szCs w:val="24"/>
        </w:rPr>
        <w:t>marché</w:t>
      </w:r>
      <w:r w:rsidRPr="00D404C7">
        <w:rPr>
          <w:spacing w:val="-33"/>
          <w:szCs w:val="24"/>
        </w:rPr>
        <w:t xml:space="preserve"> </w:t>
      </w:r>
      <w:r w:rsidRPr="00D404C7">
        <w:rPr>
          <w:szCs w:val="24"/>
        </w:rPr>
        <w:t>n° _________, payable dès</w:t>
      </w:r>
      <w:r w:rsidRPr="00D404C7">
        <w:rPr>
          <w:spacing w:val="-33"/>
          <w:szCs w:val="24"/>
        </w:rPr>
        <w:t xml:space="preserve"> </w:t>
      </w:r>
      <w:r w:rsidRPr="00D404C7">
        <w:rPr>
          <w:szCs w:val="24"/>
        </w:rPr>
        <w:t>la notification</w:t>
      </w:r>
      <w:r w:rsidRPr="00D404C7">
        <w:rPr>
          <w:spacing w:val="-33"/>
          <w:szCs w:val="24"/>
        </w:rPr>
        <w:t xml:space="preserve"> </w:t>
      </w:r>
      <w:r w:rsidRPr="00D404C7">
        <w:rPr>
          <w:szCs w:val="24"/>
        </w:rPr>
        <w:t>de</w:t>
      </w:r>
      <w:r w:rsidRPr="00D404C7">
        <w:rPr>
          <w:spacing w:val="-33"/>
          <w:szCs w:val="24"/>
        </w:rPr>
        <w:t xml:space="preserve"> </w:t>
      </w:r>
      <w:r w:rsidRPr="00D404C7">
        <w:rPr>
          <w:szCs w:val="24"/>
        </w:rPr>
        <w:t>l’ordre</w:t>
      </w:r>
      <w:r w:rsidRPr="00D404C7">
        <w:rPr>
          <w:spacing w:val="-33"/>
          <w:szCs w:val="24"/>
        </w:rPr>
        <w:t xml:space="preserve"> </w:t>
      </w:r>
      <w:r w:rsidRPr="00D404C7">
        <w:rPr>
          <w:szCs w:val="24"/>
        </w:rPr>
        <w:t>de service</w:t>
      </w:r>
      <w:r w:rsidRPr="00D404C7">
        <w:rPr>
          <w:spacing w:val="7"/>
          <w:szCs w:val="24"/>
        </w:rPr>
        <w:t xml:space="preserve"> </w:t>
      </w:r>
      <w:r w:rsidRPr="00D404C7">
        <w:rPr>
          <w:szCs w:val="24"/>
        </w:rPr>
        <w:t>correspondant,</w:t>
      </w:r>
      <w:r w:rsidRPr="00D404C7">
        <w:rPr>
          <w:spacing w:val="7"/>
          <w:szCs w:val="24"/>
        </w:rPr>
        <w:t xml:space="preserve"> </w:t>
      </w:r>
      <w:r w:rsidRPr="00D404C7">
        <w:rPr>
          <w:szCs w:val="24"/>
        </w:rPr>
        <w:t>soit</w:t>
      </w:r>
      <w:r w:rsidRPr="00D404C7">
        <w:rPr>
          <w:spacing w:val="7"/>
          <w:szCs w:val="24"/>
        </w:rPr>
        <w:t xml:space="preserve"> ______________</w:t>
      </w:r>
      <w:r w:rsidRPr="00D404C7">
        <w:rPr>
          <w:szCs w:val="24"/>
        </w:rPr>
        <w:t xml:space="preserve"> francs</w:t>
      </w:r>
      <w:r w:rsidRPr="00D404C7">
        <w:rPr>
          <w:spacing w:val="7"/>
          <w:szCs w:val="24"/>
        </w:rPr>
        <w:t xml:space="preserve"> </w:t>
      </w:r>
      <w:r w:rsidRPr="00D404C7">
        <w:rPr>
          <w:szCs w:val="24"/>
        </w:rPr>
        <w:t>CFA</w:t>
      </w:r>
    </w:p>
    <w:p w14:paraId="62D9FF5F"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La</w:t>
      </w:r>
      <w:r w:rsidRPr="00D404C7">
        <w:rPr>
          <w:spacing w:val="4"/>
          <w:szCs w:val="24"/>
        </w:rPr>
        <w:t xml:space="preserve"> </w:t>
      </w:r>
      <w:r w:rsidRPr="00D404C7">
        <w:rPr>
          <w:szCs w:val="24"/>
        </w:rPr>
        <w:t>présente</w:t>
      </w:r>
      <w:r w:rsidRPr="00D404C7">
        <w:rPr>
          <w:spacing w:val="4"/>
          <w:szCs w:val="24"/>
        </w:rPr>
        <w:t xml:space="preserve"> </w:t>
      </w:r>
      <w:r w:rsidRPr="00D404C7">
        <w:rPr>
          <w:szCs w:val="24"/>
        </w:rPr>
        <w:t>garantie</w:t>
      </w:r>
      <w:r w:rsidRPr="00D404C7">
        <w:rPr>
          <w:spacing w:val="4"/>
          <w:szCs w:val="24"/>
        </w:rPr>
        <w:t xml:space="preserve"> </w:t>
      </w:r>
      <w:r w:rsidRPr="00D404C7">
        <w:rPr>
          <w:szCs w:val="24"/>
        </w:rPr>
        <w:t>entrera</w:t>
      </w:r>
      <w:r w:rsidRPr="00D404C7">
        <w:rPr>
          <w:spacing w:val="4"/>
          <w:szCs w:val="24"/>
        </w:rPr>
        <w:t xml:space="preserve"> </w:t>
      </w:r>
      <w:r w:rsidRPr="00D404C7">
        <w:rPr>
          <w:szCs w:val="24"/>
        </w:rPr>
        <w:t>en</w:t>
      </w:r>
      <w:r w:rsidRPr="00D404C7">
        <w:rPr>
          <w:spacing w:val="4"/>
          <w:szCs w:val="24"/>
        </w:rPr>
        <w:t xml:space="preserve"> </w:t>
      </w:r>
      <w:r w:rsidRPr="00D404C7">
        <w:rPr>
          <w:szCs w:val="24"/>
        </w:rPr>
        <w:t>vigueur</w:t>
      </w:r>
      <w:r w:rsidRPr="00D404C7">
        <w:rPr>
          <w:spacing w:val="4"/>
          <w:szCs w:val="24"/>
        </w:rPr>
        <w:t xml:space="preserve"> </w:t>
      </w:r>
      <w:r w:rsidRPr="00D404C7">
        <w:rPr>
          <w:szCs w:val="24"/>
        </w:rPr>
        <w:t>et</w:t>
      </w:r>
      <w:r w:rsidRPr="00D404C7">
        <w:rPr>
          <w:spacing w:val="4"/>
          <w:szCs w:val="24"/>
        </w:rPr>
        <w:t xml:space="preserve"> </w:t>
      </w:r>
      <w:r w:rsidRPr="00D404C7">
        <w:rPr>
          <w:szCs w:val="24"/>
        </w:rPr>
        <w:t>prendra</w:t>
      </w:r>
      <w:r w:rsidRPr="00D404C7">
        <w:rPr>
          <w:spacing w:val="4"/>
          <w:szCs w:val="24"/>
        </w:rPr>
        <w:t xml:space="preserve"> </w:t>
      </w:r>
      <w:r w:rsidRPr="00D404C7">
        <w:rPr>
          <w:szCs w:val="24"/>
        </w:rPr>
        <w:t>effet</w:t>
      </w:r>
      <w:r w:rsidRPr="00D404C7">
        <w:rPr>
          <w:spacing w:val="4"/>
          <w:szCs w:val="24"/>
        </w:rPr>
        <w:t xml:space="preserve"> </w:t>
      </w:r>
      <w:r w:rsidRPr="00D404C7">
        <w:rPr>
          <w:szCs w:val="24"/>
        </w:rPr>
        <w:t>dès</w:t>
      </w:r>
      <w:r w:rsidRPr="00D404C7">
        <w:rPr>
          <w:spacing w:val="4"/>
          <w:szCs w:val="24"/>
        </w:rPr>
        <w:t xml:space="preserve"> </w:t>
      </w:r>
      <w:r w:rsidRPr="00D404C7">
        <w:rPr>
          <w:szCs w:val="24"/>
        </w:rPr>
        <w:t>réception</w:t>
      </w:r>
      <w:r w:rsidRPr="00D404C7">
        <w:rPr>
          <w:spacing w:val="4"/>
          <w:szCs w:val="24"/>
        </w:rPr>
        <w:t xml:space="preserve"> </w:t>
      </w:r>
      <w:r w:rsidRPr="00D404C7">
        <w:rPr>
          <w:szCs w:val="24"/>
        </w:rPr>
        <w:t>des</w:t>
      </w:r>
      <w:r w:rsidRPr="00D404C7">
        <w:rPr>
          <w:spacing w:val="4"/>
          <w:szCs w:val="24"/>
        </w:rPr>
        <w:t xml:space="preserve"> </w:t>
      </w:r>
      <w:r w:rsidRPr="00D404C7">
        <w:rPr>
          <w:szCs w:val="24"/>
        </w:rPr>
        <w:t>parts</w:t>
      </w:r>
      <w:r w:rsidRPr="00D404C7">
        <w:rPr>
          <w:spacing w:val="4"/>
          <w:szCs w:val="24"/>
        </w:rPr>
        <w:t xml:space="preserve"> </w:t>
      </w:r>
      <w:r w:rsidRPr="00D404C7">
        <w:rPr>
          <w:szCs w:val="24"/>
        </w:rPr>
        <w:t>respectives</w:t>
      </w:r>
      <w:r w:rsidRPr="00D404C7">
        <w:rPr>
          <w:spacing w:val="4"/>
          <w:szCs w:val="24"/>
        </w:rPr>
        <w:t xml:space="preserve"> </w:t>
      </w:r>
      <w:r w:rsidRPr="00D404C7">
        <w:rPr>
          <w:szCs w:val="24"/>
        </w:rPr>
        <w:t>de</w:t>
      </w:r>
      <w:r w:rsidRPr="00D404C7">
        <w:rPr>
          <w:spacing w:val="4"/>
          <w:szCs w:val="24"/>
        </w:rPr>
        <w:t xml:space="preserve"> </w:t>
      </w:r>
      <w:r w:rsidRPr="00D404C7">
        <w:rPr>
          <w:szCs w:val="24"/>
        </w:rPr>
        <w:t>cette avance</w:t>
      </w:r>
      <w:r w:rsidRPr="00D404C7">
        <w:rPr>
          <w:spacing w:val="-11"/>
          <w:szCs w:val="24"/>
        </w:rPr>
        <w:t xml:space="preserve"> </w:t>
      </w:r>
      <w:r w:rsidRPr="00D404C7">
        <w:rPr>
          <w:szCs w:val="24"/>
        </w:rPr>
        <w:t>sur</w:t>
      </w:r>
      <w:r w:rsidRPr="00D404C7">
        <w:rPr>
          <w:spacing w:val="-11"/>
          <w:szCs w:val="24"/>
        </w:rPr>
        <w:t xml:space="preserve"> </w:t>
      </w:r>
      <w:r w:rsidRPr="00D404C7">
        <w:rPr>
          <w:szCs w:val="24"/>
        </w:rPr>
        <w:t>les</w:t>
      </w:r>
      <w:r w:rsidRPr="00D404C7">
        <w:rPr>
          <w:spacing w:val="-11"/>
          <w:szCs w:val="24"/>
        </w:rPr>
        <w:t xml:space="preserve"> </w:t>
      </w:r>
      <w:r w:rsidRPr="00D404C7">
        <w:rPr>
          <w:szCs w:val="24"/>
        </w:rPr>
        <w:t>comptes</w:t>
      </w:r>
      <w:r w:rsidRPr="00D404C7">
        <w:rPr>
          <w:spacing w:val="-11"/>
          <w:szCs w:val="24"/>
        </w:rPr>
        <w:t xml:space="preserve"> </w:t>
      </w:r>
      <w:r w:rsidRPr="00D404C7">
        <w:rPr>
          <w:szCs w:val="24"/>
        </w:rPr>
        <w:t xml:space="preserve">de _____________________ </w:t>
      </w:r>
      <w:r w:rsidRPr="00D404C7">
        <w:rPr>
          <w:i/>
          <w:iCs/>
          <w:szCs w:val="24"/>
        </w:rPr>
        <w:t xml:space="preserve">[le titulaire] </w:t>
      </w:r>
      <w:r w:rsidRPr="00D404C7">
        <w:rPr>
          <w:szCs w:val="24"/>
        </w:rPr>
        <w:t>ouverts auprès</w:t>
      </w:r>
      <w:r w:rsidRPr="00D404C7">
        <w:rPr>
          <w:spacing w:val="-11"/>
          <w:szCs w:val="24"/>
        </w:rPr>
        <w:t xml:space="preserve"> </w:t>
      </w:r>
      <w:r w:rsidRPr="00D404C7">
        <w:rPr>
          <w:szCs w:val="24"/>
        </w:rPr>
        <w:t>de</w:t>
      </w:r>
      <w:r w:rsidRPr="00D404C7">
        <w:rPr>
          <w:spacing w:val="-11"/>
          <w:szCs w:val="24"/>
        </w:rPr>
        <w:t xml:space="preserve"> </w:t>
      </w:r>
      <w:r w:rsidRPr="00D404C7">
        <w:rPr>
          <w:szCs w:val="24"/>
        </w:rPr>
        <w:t>la banque ________________</w:t>
      </w:r>
      <w:r w:rsidRPr="00D404C7">
        <w:rPr>
          <w:spacing w:val="5"/>
          <w:szCs w:val="24"/>
        </w:rPr>
        <w:t xml:space="preserve"> </w:t>
      </w:r>
      <w:r w:rsidRPr="00D404C7">
        <w:rPr>
          <w:szCs w:val="24"/>
        </w:rPr>
        <w:t>sous</w:t>
      </w:r>
      <w:r w:rsidRPr="00D404C7">
        <w:rPr>
          <w:spacing w:val="7"/>
          <w:szCs w:val="24"/>
        </w:rPr>
        <w:t xml:space="preserve"> </w:t>
      </w:r>
      <w:r w:rsidRPr="00D404C7">
        <w:rPr>
          <w:szCs w:val="24"/>
        </w:rPr>
        <w:t>le</w:t>
      </w:r>
      <w:r w:rsidRPr="00D404C7">
        <w:rPr>
          <w:spacing w:val="7"/>
          <w:szCs w:val="24"/>
        </w:rPr>
        <w:t xml:space="preserve"> </w:t>
      </w:r>
      <w:r w:rsidRPr="00D404C7">
        <w:rPr>
          <w:szCs w:val="24"/>
        </w:rPr>
        <w:t>n°</w:t>
      </w:r>
      <w:r w:rsidRPr="00D404C7">
        <w:rPr>
          <w:spacing w:val="7"/>
          <w:szCs w:val="24"/>
        </w:rPr>
        <w:t xml:space="preserve"> </w:t>
      </w:r>
      <w:r w:rsidRPr="00D404C7">
        <w:rPr>
          <w:szCs w:val="24"/>
        </w:rPr>
        <w:t>______________.</w:t>
      </w:r>
    </w:p>
    <w:p w14:paraId="6026BEBE"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Elle</w:t>
      </w:r>
      <w:r w:rsidRPr="00D404C7">
        <w:rPr>
          <w:spacing w:val="12"/>
          <w:szCs w:val="24"/>
        </w:rPr>
        <w:t xml:space="preserve"> </w:t>
      </w:r>
      <w:r w:rsidRPr="00D404C7">
        <w:rPr>
          <w:szCs w:val="24"/>
        </w:rPr>
        <w:t>restera</w:t>
      </w:r>
      <w:r w:rsidRPr="00D404C7">
        <w:rPr>
          <w:spacing w:val="12"/>
          <w:szCs w:val="24"/>
        </w:rPr>
        <w:t xml:space="preserve"> </w:t>
      </w:r>
      <w:r w:rsidRPr="00D404C7">
        <w:rPr>
          <w:szCs w:val="24"/>
        </w:rPr>
        <w:t>en</w:t>
      </w:r>
      <w:r w:rsidRPr="00D404C7">
        <w:rPr>
          <w:spacing w:val="12"/>
          <w:szCs w:val="24"/>
        </w:rPr>
        <w:t xml:space="preserve"> </w:t>
      </w:r>
      <w:r w:rsidRPr="00D404C7">
        <w:rPr>
          <w:szCs w:val="24"/>
        </w:rPr>
        <w:t>vigueur</w:t>
      </w:r>
      <w:r w:rsidRPr="00D404C7">
        <w:rPr>
          <w:spacing w:val="12"/>
          <w:szCs w:val="24"/>
        </w:rPr>
        <w:t xml:space="preserve"> </w:t>
      </w:r>
      <w:r w:rsidRPr="00D404C7">
        <w:rPr>
          <w:szCs w:val="24"/>
        </w:rPr>
        <w:t>jusqu’au</w:t>
      </w:r>
      <w:r w:rsidRPr="00D404C7">
        <w:rPr>
          <w:spacing w:val="12"/>
          <w:szCs w:val="24"/>
        </w:rPr>
        <w:t xml:space="preserve"> </w:t>
      </w:r>
      <w:r w:rsidRPr="00D404C7">
        <w:rPr>
          <w:szCs w:val="24"/>
        </w:rPr>
        <w:t>remboursement</w:t>
      </w:r>
      <w:r w:rsidRPr="00D404C7">
        <w:rPr>
          <w:spacing w:val="12"/>
          <w:szCs w:val="24"/>
        </w:rPr>
        <w:t xml:space="preserve"> </w:t>
      </w:r>
      <w:r w:rsidRPr="00D404C7">
        <w:rPr>
          <w:szCs w:val="24"/>
        </w:rPr>
        <w:t>de</w:t>
      </w:r>
      <w:r w:rsidRPr="00D404C7">
        <w:rPr>
          <w:spacing w:val="12"/>
          <w:szCs w:val="24"/>
        </w:rPr>
        <w:t xml:space="preserve"> </w:t>
      </w:r>
      <w:r w:rsidRPr="00D404C7">
        <w:rPr>
          <w:szCs w:val="24"/>
        </w:rPr>
        <w:t>l’avance</w:t>
      </w:r>
      <w:r w:rsidRPr="00D404C7">
        <w:rPr>
          <w:spacing w:val="12"/>
          <w:szCs w:val="24"/>
        </w:rPr>
        <w:t xml:space="preserve"> </w:t>
      </w:r>
      <w:r w:rsidRPr="00D404C7">
        <w:rPr>
          <w:szCs w:val="24"/>
        </w:rPr>
        <w:t>conformément</w:t>
      </w:r>
      <w:r w:rsidRPr="00D404C7">
        <w:rPr>
          <w:spacing w:val="12"/>
          <w:szCs w:val="24"/>
        </w:rPr>
        <w:t xml:space="preserve"> </w:t>
      </w:r>
      <w:r w:rsidRPr="00D404C7">
        <w:rPr>
          <w:szCs w:val="24"/>
        </w:rPr>
        <w:t>à</w:t>
      </w:r>
      <w:r w:rsidRPr="00D404C7">
        <w:rPr>
          <w:spacing w:val="12"/>
          <w:szCs w:val="24"/>
        </w:rPr>
        <w:t xml:space="preserve"> </w:t>
      </w:r>
      <w:r w:rsidRPr="00D404C7">
        <w:rPr>
          <w:szCs w:val="24"/>
        </w:rPr>
        <w:t>la</w:t>
      </w:r>
      <w:r w:rsidRPr="00D404C7">
        <w:rPr>
          <w:spacing w:val="12"/>
          <w:szCs w:val="24"/>
        </w:rPr>
        <w:t xml:space="preserve"> </w:t>
      </w:r>
      <w:r w:rsidRPr="00D404C7">
        <w:rPr>
          <w:szCs w:val="24"/>
        </w:rPr>
        <w:t>procédure</w:t>
      </w:r>
      <w:r w:rsidRPr="00D404C7">
        <w:rPr>
          <w:spacing w:val="12"/>
          <w:szCs w:val="24"/>
        </w:rPr>
        <w:t xml:space="preserve"> </w:t>
      </w:r>
      <w:r w:rsidRPr="00D404C7">
        <w:rPr>
          <w:szCs w:val="24"/>
        </w:rPr>
        <w:t>fixée</w:t>
      </w:r>
      <w:r w:rsidRPr="00D404C7">
        <w:rPr>
          <w:spacing w:val="12"/>
          <w:szCs w:val="24"/>
        </w:rPr>
        <w:t xml:space="preserve"> </w:t>
      </w:r>
      <w:r w:rsidRPr="00D404C7">
        <w:rPr>
          <w:szCs w:val="24"/>
        </w:rPr>
        <w:t>par le</w:t>
      </w:r>
      <w:r w:rsidRPr="00D404C7">
        <w:rPr>
          <w:spacing w:val="16"/>
          <w:szCs w:val="24"/>
        </w:rPr>
        <w:t xml:space="preserve"> </w:t>
      </w:r>
      <w:r w:rsidRPr="00D404C7">
        <w:rPr>
          <w:szCs w:val="24"/>
        </w:rPr>
        <w:t>CCAP.</w:t>
      </w:r>
      <w:r w:rsidRPr="00D404C7">
        <w:rPr>
          <w:spacing w:val="16"/>
          <w:szCs w:val="24"/>
        </w:rPr>
        <w:t xml:space="preserve"> </w:t>
      </w:r>
      <w:r w:rsidRPr="00D404C7">
        <w:rPr>
          <w:szCs w:val="24"/>
        </w:rPr>
        <w:t>Toutefois,</w:t>
      </w:r>
      <w:r w:rsidRPr="00D404C7">
        <w:rPr>
          <w:spacing w:val="16"/>
          <w:szCs w:val="24"/>
        </w:rPr>
        <w:t xml:space="preserve"> </w:t>
      </w:r>
      <w:r w:rsidRPr="00D404C7">
        <w:rPr>
          <w:szCs w:val="24"/>
        </w:rPr>
        <w:t>le</w:t>
      </w:r>
      <w:r w:rsidRPr="00D404C7">
        <w:rPr>
          <w:spacing w:val="16"/>
          <w:szCs w:val="24"/>
        </w:rPr>
        <w:t xml:space="preserve"> </w:t>
      </w:r>
      <w:r w:rsidRPr="00D404C7">
        <w:rPr>
          <w:szCs w:val="24"/>
        </w:rPr>
        <w:t>montant</w:t>
      </w:r>
      <w:r w:rsidRPr="00D404C7">
        <w:rPr>
          <w:spacing w:val="16"/>
          <w:szCs w:val="24"/>
        </w:rPr>
        <w:t xml:space="preserve"> </w:t>
      </w:r>
      <w:r w:rsidRPr="00D404C7">
        <w:rPr>
          <w:szCs w:val="24"/>
        </w:rPr>
        <w:t>du</w:t>
      </w:r>
      <w:r w:rsidRPr="00D404C7">
        <w:rPr>
          <w:spacing w:val="16"/>
          <w:szCs w:val="24"/>
        </w:rPr>
        <w:t xml:space="preserve"> </w:t>
      </w:r>
      <w:r w:rsidRPr="00D404C7">
        <w:rPr>
          <w:szCs w:val="24"/>
        </w:rPr>
        <w:t>cautionnement</w:t>
      </w:r>
      <w:r w:rsidRPr="00D404C7">
        <w:rPr>
          <w:spacing w:val="16"/>
          <w:szCs w:val="24"/>
        </w:rPr>
        <w:t xml:space="preserve"> </w:t>
      </w:r>
      <w:r w:rsidRPr="00D404C7">
        <w:rPr>
          <w:szCs w:val="24"/>
        </w:rPr>
        <w:t>sera</w:t>
      </w:r>
      <w:r w:rsidRPr="00D404C7">
        <w:rPr>
          <w:spacing w:val="16"/>
          <w:szCs w:val="24"/>
        </w:rPr>
        <w:t xml:space="preserve"> </w:t>
      </w:r>
      <w:r w:rsidRPr="00D404C7">
        <w:rPr>
          <w:szCs w:val="24"/>
        </w:rPr>
        <w:t>réduit</w:t>
      </w:r>
      <w:r w:rsidRPr="00D404C7">
        <w:rPr>
          <w:spacing w:val="16"/>
          <w:szCs w:val="24"/>
        </w:rPr>
        <w:t xml:space="preserve"> </w:t>
      </w:r>
      <w:r w:rsidRPr="00D404C7">
        <w:rPr>
          <w:szCs w:val="24"/>
        </w:rPr>
        <w:t>proportionnellement</w:t>
      </w:r>
      <w:r w:rsidRPr="00D404C7">
        <w:rPr>
          <w:spacing w:val="16"/>
          <w:szCs w:val="24"/>
        </w:rPr>
        <w:t xml:space="preserve"> </w:t>
      </w:r>
      <w:r w:rsidRPr="00D404C7">
        <w:rPr>
          <w:szCs w:val="24"/>
        </w:rPr>
        <w:t>au</w:t>
      </w:r>
      <w:r w:rsidRPr="00D404C7">
        <w:rPr>
          <w:spacing w:val="16"/>
          <w:szCs w:val="24"/>
        </w:rPr>
        <w:t xml:space="preserve"> </w:t>
      </w:r>
      <w:r w:rsidRPr="00D404C7">
        <w:rPr>
          <w:szCs w:val="24"/>
        </w:rPr>
        <w:t>remboursement</w:t>
      </w:r>
      <w:r w:rsidRPr="00D404C7">
        <w:rPr>
          <w:spacing w:val="16"/>
          <w:szCs w:val="24"/>
        </w:rPr>
        <w:t xml:space="preserve"> </w:t>
      </w:r>
      <w:r w:rsidRPr="00D404C7">
        <w:rPr>
          <w:szCs w:val="24"/>
        </w:rPr>
        <w:t>de l’avance</w:t>
      </w:r>
      <w:r w:rsidRPr="00D404C7">
        <w:rPr>
          <w:spacing w:val="7"/>
          <w:szCs w:val="24"/>
        </w:rPr>
        <w:t xml:space="preserve"> </w:t>
      </w:r>
      <w:r w:rsidRPr="00D404C7">
        <w:rPr>
          <w:szCs w:val="24"/>
        </w:rPr>
        <w:t>au</w:t>
      </w:r>
      <w:r w:rsidRPr="00D404C7">
        <w:rPr>
          <w:spacing w:val="7"/>
          <w:szCs w:val="24"/>
        </w:rPr>
        <w:t xml:space="preserve"> </w:t>
      </w:r>
      <w:r w:rsidRPr="00D404C7">
        <w:rPr>
          <w:szCs w:val="24"/>
        </w:rPr>
        <w:t>fur</w:t>
      </w:r>
      <w:r w:rsidRPr="00D404C7">
        <w:rPr>
          <w:spacing w:val="7"/>
          <w:szCs w:val="24"/>
        </w:rPr>
        <w:t xml:space="preserve"> </w:t>
      </w:r>
      <w:r w:rsidRPr="00D404C7">
        <w:rPr>
          <w:szCs w:val="24"/>
        </w:rPr>
        <w:t>et</w:t>
      </w:r>
      <w:r w:rsidRPr="00D404C7">
        <w:rPr>
          <w:spacing w:val="7"/>
          <w:szCs w:val="24"/>
        </w:rPr>
        <w:t xml:space="preserve"> </w:t>
      </w:r>
      <w:r w:rsidRPr="00D404C7">
        <w:rPr>
          <w:szCs w:val="24"/>
        </w:rPr>
        <w:t>à</w:t>
      </w:r>
      <w:r w:rsidRPr="00D404C7">
        <w:rPr>
          <w:spacing w:val="7"/>
          <w:szCs w:val="24"/>
        </w:rPr>
        <w:t xml:space="preserve"> </w:t>
      </w:r>
      <w:r w:rsidRPr="00D404C7">
        <w:rPr>
          <w:szCs w:val="24"/>
        </w:rPr>
        <w:t>mesure</w:t>
      </w:r>
      <w:r w:rsidRPr="00D404C7">
        <w:rPr>
          <w:spacing w:val="7"/>
          <w:szCs w:val="24"/>
        </w:rPr>
        <w:t xml:space="preserve"> </w:t>
      </w:r>
      <w:r w:rsidRPr="00D404C7">
        <w:rPr>
          <w:szCs w:val="24"/>
        </w:rPr>
        <w:t>de</w:t>
      </w:r>
      <w:r w:rsidRPr="00D404C7">
        <w:rPr>
          <w:spacing w:val="7"/>
          <w:szCs w:val="24"/>
        </w:rPr>
        <w:t xml:space="preserve"> </w:t>
      </w:r>
      <w:r w:rsidRPr="00D404C7">
        <w:rPr>
          <w:szCs w:val="24"/>
        </w:rPr>
        <w:t>son</w:t>
      </w:r>
      <w:r w:rsidRPr="00D404C7">
        <w:rPr>
          <w:spacing w:val="7"/>
          <w:szCs w:val="24"/>
        </w:rPr>
        <w:t xml:space="preserve"> </w:t>
      </w:r>
      <w:r w:rsidRPr="00D404C7">
        <w:rPr>
          <w:szCs w:val="24"/>
        </w:rPr>
        <w:t>remboursement.</w:t>
      </w:r>
    </w:p>
    <w:p w14:paraId="49707A0E"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La</w:t>
      </w:r>
      <w:r w:rsidRPr="00D404C7">
        <w:rPr>
          <w:spacing w:val="7"/>
          <w:szCs w:val="24"/>
        </w:rPr>
        <w:t xml:space="preserve"> </w:t>
      </w:r>
      <w:r w:rsidRPr="00D404C7">
        <w:rPr>
          <w:szCs w:val="24"/>
        </w:rPr>
        <w:t>loi</w:t>
      </w:r>
      <w:r w:rsidRPr="00D404C7">
        <w:rPr>
          <w:spacing w:val="7"/>
          <w:szCs w:val="24"/>
        </w:rPr>
        <w:t xml:space="preserve"> </w:t>
      </w:r>
      <w:r w:rsidRPr="00D404C7">
        <w:rPr>
          <w:szCs w:val="24"/>
        </w:rPr>
        <w:t>et</w:t>
      </w:r>
      <w:r w:rsidRPr="00D404C7">
        <w:rPr>
          <w:spacing w:val="7"/>
          <w:szCs w:val="24"/>
        </w:rPr>
        <w:t xml:space="preserve"> </w:t>
      </w:r>
      <w:r w:rsidRPr="00D404C7">
        <w:rPr>
          <w:szCs w:val="24"/>
        </w:rPr>
        <w:t>la</w:t>
      </w:r>
      <w:r w:rsidRPr="00D404C7">
        <w:rPr>
          <w:spacing w:val="7"/>
          <w:szCs w:val="24"/>
        </w:rPr>
        <w:t xml:space="preserve"> </w:t>
      </w:r>
      <w:r w:rsidRPr="00D404C7">
        <w:rPr>
          <w:szCs w:val="24"/>
        </w:rPr>
        <w:t>juridiction</w:t>
      </w:r>
      <w:r w:rsidRPr="00D404C7">
        <w:rPr>
          <w:spacing w:val="7"/>
          <w:szCs w:val="24"/>
        </w:rPr>
        <w:t xml:space="preserve"> </w:t>
      </w:r>
      <w:r w:rsidRPr="00D404C7">
        <w:rPr>
          <w:szCs w:val="24"/>
        </w:rPr>
        <w:t>applicables</w:t>
      </w:r>
      <w:r w:rsidRPr="00D404C7">
        <w:rPr>
          <w:spacing w:val="7"/>
          <w:szCs w:val="24"/>
        </w:rPr>
        <w:t xml:space="preserve"> </w:t>
      </w:r>
      <w:r w:rsidRPr="00D404C7">
        <w:rPr>
          <w:szCs w:val="24"/>
        </w:rPr>
        <w:t>à</w:t>
      </w:r>
      <w:r w:rsidRPr="00D404C7">
        <w:rPr>
          <w:spacing w:val="7"/>
          <w:szCs w:val="24"/>
        </w:rPr>
        <w:t xml:space="preserve"> </w:t>
      </w:r>
      <w:r w:rsidRPr="00D404C7">
        <w:rPr>
          <w:szCs w:val="24"/>
        </w:rPr>
        <w:t>la</w:t>
      </w:r>
      <w:r w:rsidRPr="00D404C7">
        <w:rPr>
          <w:spacing w:val="7"/>
          <w:szCs w:val="24"/>
        </w:rPr>
        <w:t xml:space="preserve"> </w:t>
      </w:r>
      <w:r w:rsidRPr="00D404C7">
        <w:rPr>
          <w:szCs w:val="24"/>
        </w:rPr>
        <w:t>garantie</w:t>
      </w:r>
      <w:r w:rsidRPr="00D404C7">
        <w:rPr>
          <w:spacing w:val="7"/>
          <w:szCs w:val="24"/>
        </w:rPr>
        <w:t xml:space="preserve"> </w:t>
      </w:r>
      <w:r w:rsidRPr="00D404C7">
        <w:rPr>
          <w:szCs w:val="24"/>
        </w:rPr>
        <w:t>sont</w:t>
      </w:r>
      <w:r w:rsidRPr="00D404C7">
        <w:rPr>
          <w:spacing w:val="7"/>
          <w:szCs w:val="24"/>
        </w:rPr>
        <w:t xml:space="preserve"> </w:t>
      </w:r>
      <w:r w:rsidRPr="00D404C7">
        <w:rPr>
          <w:szCs w:val="24"/>
        </w:rPr>
        <w:t>celles</w:t>
      </w:r>
      <w:r w:rsidRPr="00D404C7">
        <w:rPr>
          <w:spacing w:val="7"/>
          <w:szCs w:val="24"/>
        </w:rPr>
        <w:t xml:space="preserve"> </w:t>
      </w:r>
      <w:r w:rsidRPr="00D404C7">
        <w:rPr>
          <w:szCs w:val="24"/>
        </w:rPr>
        <w:t>de</w:t>
      </w:r>
      <w:r w:rsidRPr="00D404C7">
        <w:rPr>
          <w:spacing w:val="7"/>
          <w:szCs w:val="24"/>
        </w:rPr>
        <w:t xml:space="preserve"> </w:t>
      </w:r>
      <w:r w:rsidRPr="00D404C7">
        <w:rPr>
          <w:szCs w:val="24"/>
        </w:rPr>
        <w:t>la</w:t>
      </w:r>
      <w:r w:rsidRPr="00D404C7">
        <w:rPr>
          <w:spacing w:val="7"/>
          <w:szCs w:val="24"/>
        </w:rPr>
        <w:t xml:space="preserve"> </w:t>
      </w:r>
      <w:r w:rsidRPr="00D404C7">
        <w:rPr>
          <w:szCs w:val="24"/>
        </w:rPr>
        <w:t>République</w:t>
      </w:r>
      <w:r w:rsidRPr="00D404C7">
        <w:rPr>
          <w:spacing w:val="7"/>
          <w:szCs w:val="24"/>
        </w:rPr>
        <w:t xml:space="preserve"> </w:t>
      </w:r>
      <w:r w:rsidRPr="00D404C7">
        <w:rPr>
          <w:szCs w:val="24"/>
        </w:rPr>
        <w:t>du</w:t>
      </w:r>
      <w:r w:rsidRPr="00D404C7">
        <w:rPr>
          <w:spacing w:val="7"/>
          <w:szCs w:val="24"/>
        </w:rPr>
        <w:t xml:space="preserve"> </w:t>
      </w:r>
      <w:r w:rsidRPr="00D404C7">
        <w:rPr>
          <w:szCs w:val="24"/>
        </w:rPr>
        <w:t>Cameroun.</w:t>
      </w:r>
    </w:p>
    <w:p w14:paraId="7B074EAA" w14:textId="77777777" w:rsidR="00614C0B" w:rsidRPr="00847156" w:rsidRDefault="00614C0B" w:rsidP="00614C0B">
      <w:pPr>
        <w:widowControl w:val="0"/>
        <w:suppressAutoHyphens/>
        <w:autoSpaceDE w:val="0"/>
        <w:autoSpaceDN w:val="0"/>
        <w:spacing w:after="60" w:line="360" w:lineRule="auto"/>
        <w:ind w:left="0" w:right="-20" w:firstLine="0"/>
        <w:textAlignment w:val="baseline"/>
        <w:rPr>
          <w:sz w:val="10"/>
          <w:szCs w:val="10"/>
        </w:rPr>
      </w:pPr>
    </w:p>
    <w:p w14:paraId="6261B8F5" w14:textId="77777777" w:rsidR="00614C0B" w:rsidRPr="00D404C7" w:rsidRDefault="00614C0B" w:rsidP="00614C0B">
      <w:pPr>
        <w:widowControl w:val="0"/>
        <w:suppressAutoHyphens/>
        <w:autoSpaceDE w:val="0"/>
        <w:autoSpaceDN w:val="0"/>
        <w:spacing w:after="60" w:line="360" w:lineRule="auto"/>
        <w:ind w:left="0" w:right="-20" w:firstLine="0"/>
        <w:jc w:val="center"/>
        <w:textAlignment w:val="baseline"/>
        <w:rPr>
          <w:szCs w:val="24"/>
        </w:rPr>
      </w:pPr>
      <w:r w:rsidRPr="00D404C7">
        <w:rPr>
          <w:i/>
          <w:iCs/>
          <w:szCs w:val="24"/>
        </w:rPr>
        <w:t>Signé</w:t>
      </w:r>
      <w:r w:rsidRPr="00D404C7">
        <w:rPr>
          <w:i/>
          <w:iCs/>
          <w:spacing w:val="7"/>
          <w:szCs w:val="24"/>
        </w:rPr>
        <w:t xml:space="preserve"> </w:t>
      </w:r>
      <w:r w:rsidRPr="00D404C7">
        <w:rPr>
          <w:i/>
          <w:iCs/>
          <w:szCs w:val="24"/>
        </w:rPr>
        <w:t>et</w:t>
      </w:r>
      <w:r w:rsidRPr="00D404C7">
        <w:rPr>
          <w:i/>
          <w:iCs/>
          <w:spacing w:val="7"/>
          <w:szCs w:val="24"/>
        </w:rPr>
        <w:t xml:space="preserve"> </w:t>
      </w:r>
      <w:r w:rsidRPr="00D404C7">
        <w:rPr>
          <w:i/>
          <w:iCs/>
          <w:szCs w:val="24"/>
        </w:rPr>
        <w:t>authentifié</w:t>
      </w:r>
      <w:r w:rsidRPr="00D404C7">
        <w:rPr>
          <w:i/>
          <w:iCs/>
          <w:spacing w:val="7"/>
          <w:szCs w:val="24"/>
        </w:rPr>
        <w:t xml:space="preserve"> </w:t>
      </w:r>
      <w:r w:rsidRPr="00D404C7">
        <w:rPr>
          <w:i/>
          <w:iCs/>
          <w:szCs w:val="24"/>
        </w:rPr>
        <w:t>par</w:t>
      </w:r>
      <w:r w:rsidRPr="00D404C7">
        <w:rPr>
          <w:i/>
          <w:iCs/>
          <w:spacing w:val="7"/>
          <w:szCs w:val="24"/>
        </w:rPr>
        <w:t xml:space="preserve"> </w:t>
      </w:r>
      <w:r w:rsidRPr="00D404C7">
        <w:rPr>
          <w:i/>
          <w:iCs/>
          <w:szCs w:val="24"/>
        </w:rPr>
        <w:t>l’organisme financier</w:t>
      </w:r>
    </w:p>
    <w:p w14:paraId="03427698" w14:textId="77777777" w:rsidR="00614C0B" w:rsidRPr="00847156" w:rsidRDefault="00614C0B" w:rsidP="00614C0B">
      <w:pPr>
        <w:widowControl w:val="0"/>
        <w:suppressAutoHyphens/>
        <w:autoSpaceDE w:val="0"/>
        <w:autoSpaceDN w:val="0"/>
        <w:spacing w:after="60" w:line="360" w:lineRule="auto"/>
        <w:ind w:left="0" w:right="-20" w:firstLine="0"/>
        <w:jc w:val="center"/>
        <w:textAlignment w:val="baseline"/>
        <w:rPr>
          <w:sz w:val="10"/>
          <w:szCs w:val="10"/>
        </w:rPr>
      </w:pPr>
    </w:p>
    <w:p w14:paraId="27CC4D28" w14:textId="77777777" w:rsidR="00614C0B" w:rsidRPr="00D404C7" w:rsidRDefault="00614C0B" w:rsidP="00614C0B">
      <w:pPr>
        <w:widowControl w:val="0"/>
        <w:suppressAutoHyphens/>
        <w:autoSpaceDE w:val="0"/>
        <w:autoSpaceDN w:val="0"/>
        <w:spacing w:after="60" w:line="360" w:lineRule="auto"/>
        <w:ind w:left="0" w:right="-20" w:firstLine="0"/>
        <w:jc w:val="center"/>
        <w:textAlignment w:val="baseline"/>
        <w:rPr>
          <w:szCs w:val="24"/>
        </w:rPr>
      </w:pPr>
      <w:r w:rsidRPr="00D404C7">
        <w:rPr>
          <w:i/>
          <w:iCs/>
          <w:szCs w:val="24"/>
        </w:rPr>
        <w:t>Fait à</w:t>
      </w:r>
      <w:r w:rsidRPr="00D404C7">
        <w:rPr>
          <w:i/>
          <w:iCs/>
          <w:spacing w:val="7"/>
          <w:szCs w:val="24"/>
        </w:rPr>
        <w:t xml:space="preserve"> </w:t>
      </w:r>
      <w:r w:rsidRPr="00D404C7">
        <w:rPr>
          <w:i/>
          <w:iCs/>
          <w:szCs w:val="24"/>
        </w:rPr>
        <w:t>________________,</w:t>
      </w:r>
      <w:r w:rsidRPr="00D404C7">
        <w:rPr>
          <w:i/>
          <w:iCs/>
          <w:spacing w:val="7"/>
          <w:szCs w:val="24"/>
        </w:rPr>
        <w:t xml:space="preserve"> </w:t>
      </w:r>
      <w:r w:rsidRPr="00D404C7">
        <w:rPr>
          <w:i/>
          <w:iCs/>
          <w:szCs w:val="24"/>
        </w:rPr>
        <w:t>le</w:t>
      </w:r>
      <w:r w:rsidRPr="00D404C7">
        <w:rPr>
          <w:i/>
          <w:iCs/>
          <w:spacing w:val="7"/>
          <w:szCs w:val="24"/>
        </w:rPr>
        <w:t xml:space="preserve"> </w:t>
      </w:r>
      <w:r w:rsidRPr="00D404C7">
        <w:rPr>
          <w:i/>
          <w:iCs/>
          <w:szCs w:val="24"/>
        </w:rPr>
        <w:t>____________________.</w:t>
      </w:r>
    </w:p>
    <w:p w14:paraId="63B8CA41" w14:textId="77777777" w:rsidR="00614C0B" w:rsidRPr="00D404C7" w:rsidRDefault="00614C0B" w:rsidP="00614C0B">
      <w:pPr>
        <w:widowControl w:val="0"/>
        <w:suppressAutoHyphens/>
        <w:autoSpaceDE w:val="0"/>
        <w:autoSpaceDN w:val="0"/>
        <w:spacing w:after="60" w:line="360" w:lineRule="auto"/>
        <w:ind w:left="0" w:right="-20" w:firstLine="0"/>
        <w:jc w:val="center"/>
        <w:textAlignment w:val="baseline"/>
        <w:rPr>
          <w:szCs w:val="24"/>
        </w:rPr>
      </w:pPr>
      <w:r w:rsidRPr="00D404C7">
        <w:rPr>
          <w:i/>
          <w:iCs/>
          <w:szCs w:val="24"/>
        </w:rPr>
        <w:t>[Signature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l’organisme financier]</w:t>
      </w:r>
    </w:p>
    <w:p w14:paraId="3CB64026" w14:textId="19919A07" w:rsidR="00614C0B" w:rsidRPr="00D404C7" w:rsidRDefault="00614C0B" w:rsidP="00847156">
      <w:pPr>
        <w:spacing w:after="60" w:line="360" w:lineRule="auto"/>
        <w:ind w:left="0" w:firstLine="0"/>
        <w:jc w:val="left"/>
        <w:rPr>
          <w:b/>
          <w:bCs/>
          <w:caps/>
          <w:spacing w:val="36"/>
          <w:w w:val="80"/>
          <w:position w:val="-1"/>
          <w:sz w:val="32"/>
          <w:szCs w:val="32"/>
        </w:rPr>
      </w:pPr>
      <w:r w:rsidRPr="00D404C7">
        <w:rPr>
          <w:b/>
          <w:bCs/>
          <w:szCs w:val="24"/>
        </w:rPr>
        <w:br w:type="page"/>
      </w:r>
      <w:r w:rsidRPr="00D404C7">
        <w:rPr>
          <w:b/>
          <w:bCs/>
          <w:caps/>
          <w:spacing w:val="36"/>
          <w:w w:val="80"/>
          <w:position w:val="-1"/>
          <w:sz w:val="32"/>
          <w:szCs w:val="32"/>
        </w:rPr>
        <w:lastRenderedPageBreak/>
        <w:t>Annexen°5 : Modèle de cautionnement de bonne exécution</w:t>
      </w:r>
      <w:r w:rsidRPr="00D404C7">
        <w:rPr>
          <w:b/>
          <w:bCs/>
          <w:caps/>
          <w:spacing w:val="10"/>
          <w:w w:val="80"/>
          <w:position w:val="-1"/>
          <w:sz w:val="32"/>
          <w:szCs w:val="32"/>
        </w:rPr>
        <w:t xml:space="preserve"> en remplacement de la </w:t>
      </w:r>
      <w:r w:rsidRPr="00D404C7">
        <w:rPr>
          <w:b/>
          <w:bCs/>
          <w:caps/>
          <w:spacing w:val="36"/>
          <w:w w:val="80"/>
          <w:position w:val="-1"/>
          <w:sz w:val="32"/>
          <w:szCs w:val="32"/>
        </w:rPr>
        <w:t>retenue de garantie</w:t>
      </w:r>
    </w:p>
    <w:p w14:paraId="36C7C3A1" w14:textId="77777777" w:rsidR="00614C0B" w:rsidRPr="00D404C7" w:rsidRDefault="00614C0B" w:rsidP="00614C0B">
      <w:pPr>
        <w:widowControl w:val="0"/>
        <w:suppressAutoHyphens/>
        <w:autoSpaceDE w:val="0"/>
        <w:autoSpaceDN w:val="0"/>
        <w:spacing w:after="60" w:line="360" w:lineRule="auto"/>
        <w:ind w:left="0" w:firstLine="0"/>
        <w:jc w:val="left"/>
        <w:textAlignment w:val="baseline"/>
        <w:rPr>
          <w:szCs w:val="24"/>
        </w:rPr>
      </w:pPr>
    </w:p>
    <w:p w14:paraId="28A8B874"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Organisme financier</w:t>
      </w:r>
      <w:r w:rsidRPr="00D404C7">
        <w:rPr>
          <w:spacing w:val="7"/>
          <w:szCs w:val="24"/>
        </w:rPr>
        <w:t xml:space="preserve"> </w:t>
      </w:r>
      <w:r w:rsidRPr="00D404C7">
        <w:rPr>
          <w:szCs w:val="24"/>
        </w:rPr>
        <w:t>:</w:t>
      </w:r>
      <w:r w:rsidRPr="00D404C7">
        <w:rPr>
          <w:spacing w:val="7"/>
          <w:szCs w:val="24"/>
        </w:rPr>
        <w:t xml:space="preserve"> </w:t>
      </w:r>
      <w:r w:rsidRPr="00D404C7">
        <w:rPr>
          <w:szCs w:val="24"/>
        </w:rPr>
        <w:t>___________________________</w:t>
      </w:r>
    </w:p>
    <w:p w14:paraId="6BB9001F"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Référence</w:t>
      </w:r>
      <w:r w:rsidRPr="00D404C7">
        <w:rPr>
          <w:spacing w:val="7"/>
          <w:szCs w:val="24"/>
        </w:rPr>
        <w:t xml:space="preserve"> </w:t>
      </w:r>
      <w:r w:rsidRPr="00D404C7">
        <w:rPr>
          <w:szCs w:val="24"/>
        </w:rPr>
        <w:t>du</w:t>
      </w:r>
      <w:r w:rsidRPr="00D404C7">
        <w:rPr>
          <w:spacing w:val="7"/>
          <w:szCs w:val="24"/>
        </w:rPr>
        <w:t xml:space="preserve"> </w:t>
      </w:r>
      <w:r w:rsidRPr="00D404C7">
        <w:rPr>
          <w:szCs w:val="24"/>
        </w:rPr>
        <w:t>Cautionnement</w:t>
      </w:r>
      <w:r w:rsidRPr="00D404C7">
        <w:rPr>
          <w:spacing w:val="7"/>
          <w:szCs w:val="24"/>
        </w:rPr>
        <w:t xml:space="preserve"> </w:t>
      </w:r>
      <w:r w:rsidRPr="00D404C7">
        <w:rPr>
          <w:szCs w:val="24"/>
        </w:rPr>
        <w:t>:</w:t>
      </w:r>
      <w:r w:rsidRPr="00D404C7">
        <w:rPr>
          <w:spacing w:val="7"/>
          <w:szCs w:val="24"/>
        </w:rPr>
        <w:t xml:space="preserve"> </w:t>
      </w:r>
      <w:r w:rsidRPr="00D404C7">
        <w:rPr>
          <w:szCs w:val="24"/>
        </w:rPr>
        <w:t>N°</w:t>
      </w:r>
      <w:r w:rsidRPr="00D404C7">
        <w:rPr>
          <w:spacing w:val="7"/>
          <w:szCs w:val="24"/>
        </w:rPr>
        <w:t xml:space="preserve"> </w:t>
      </w:r>
      <w:r w:rsidRPr="00D404C7">
        <w:rPr>
          <w:szCs w:val="24"/>
        </w:rPr>
        <w:t>___________________________</w:t>
      </w:r>
    </w:p>
    <w:p w14:paraId="33469821"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Adressée</w:t>
      </w:r>
      <w:r w:rsidRPr="00D404C7">
        <w:rPr>
          <w:spacing w:val="7"/>
          <w:szCs w:val="24"/>
        </w:rPr>
        <w:t xml:space="preserve"> </w:t>
      </w:r>
      <w:r w:rsidRPr="00D404C7">
        <w:rPr>
          <w:i/>
          <w:iCs/>
          <w:szCs w:val="24"/>
        </w:rPr>
        <w:t>[indiquer</w:t>
      </w:r>
      <w:r w:rsidRPr="00D404C7">
        <w:rPr>
          <w:i/>
          <w:iCs/>
          <w:spacing w:val="6"/>
          <w:szCs w:val="24"/>
        </w:rPr>
        <w:t xml:space="preserve"> </w:t>
      </w:r>
      <w:r w:rsidRPr="00D404C7">
        <w:rPr>
          <w:i/>
          <w:iCs/>
          <w:szCs w:val="24"/>
        </w:rPr>
        <w:t>le</w:t>
      </w:r>
      <w:r w:rsidRPr="00D404C7">
        <w:rPr>
          <w:i/>
          <w:iCs/>
          <w:spacing w:val="6"/>
          <w:szCs w:val="24"/>
        </w:rPr>
        <w:t xml:space="preserve"> </w:t>
      </w:r>
      <w:r w:rsidRPr="00D404C7">
        <w:rPr>
          <w:i/>
          <w:iCs/>
          <w:szCs w:val="24"/>
        </w:rPr>
        <w:t>Maître</w:t>
      </w:r>
      <w:r w:rsidRPr="00D404C7">
        <w:rPr>
          <w:i/>
          <w:iCs/>
          <w:spacing w:val="6"/>
          <w:szCs w:val="24"/>
        </w:rPr>
        <w:t xml:space="preserve"> </w:t>
      </w:r>
      <w:r w:rsidRPr="00D404C7">
        <w:rPr>
          <w:i/>
          <w:iCs/>
          <w:szCs w:val="24"/>
        </w:rPr>
        <w:t>d’Ouvrage</w:t>
      </w:r>
      <w:r w:rsidRPr="00D404C7">
        <w:rPr>
          <w:szCs w:val="24"/>
        </w:rPr>
        <w:t xml:space="preserve"> </w:t>
      </w:r>
      <w:r w:rsidRPr="00D404C7">
        <w:rPr>
          <w:i/>
          <w:szCs w:val="24"/>
        </w:rPr>
        <w:t>ou le Maître d’Ouvrage Délégué</w:t>
      </w:r>
      <w:r w:rsidRPr="00D404C7">
        <w:rPr>
          <w:i/>
          <w:iCs/>
          <w:szCs w:val="24"/>
        </w:rPr>
        <w:t>]</w:t>
      </w:r>
    </w:p>
    <w:p w14:paraId="3646EF00" w14:textId="77777777"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i/>
          <w:iCs/>
          <w:szCs w:val="24"/>
        </w:rPr>
        <w:t>[Adresse</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Maître</w:t>
      </w:r>
      <w:r w:rsidRPr="00D404C7">
        <w:rPr>
          <w:i/>
          <w:iCs/>
          <w:spacing w:val="6"/>
          <w:szCs w:val="24"/>
        </w:rPr>
        <w:t xml:space="preserve"> </w:t>
      </w:r>
      <w:r w:rsidRPr="00D404C7">
        <w:rPr>
          <w:i/>
          <w:iCs/>
          <w:szCs w:val="24"/>
        </w:rPr>
        <w:t>d’Ouvrage</w:t>
      </w:r>
      <w:r w:rsidRPr="00D404C7">
        <w:rPr>
          <w:szCs w:val="24"/>
        </w:rPr>
        <w:t xml:space="preserve"> ou du Maître d’Ouvrage Délégué</w:t>
      </w:r>
      <w:r w:rsidRPr="00D404C7">
        <w:rPr>
          <w:i/>
          <w:iCs/>
          <w:szCs w:val="24"/>
        </w:rPr>
        <w:t>]</w:t>
      </w:r>
    </w:p>
    <w:p w14:paraId="5A4B91A4" w14:textId="615F3F11"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Ci-dessous</w:t>
      </w:r>
      <w:r w:rsidRPr="00D404C7">
        <w:rPr>
          <w:spacing w:val="7"/>
          <w:szCs w:val="24"/>
        </w:rPr>
        <w:t xml:space="preserve"> </w:t>
      </w:r>
      <w:r w:rsidRPr="00D404C7">
        <w:rPr>
          <w:szCs w:val="24"/>
        </w:rPr>
        <w:t>désigné</w:t>
      </w:r>
      <w:r w:rsidR="00A9362B" w:rsidRPr="00D404C7">
        <w:rPr>
          <w:spacing w:val="7"/>
          <w:szCs w:val="24"/>
        </w:rPr>
        <w:t xml:space="preserve"> </w:t>
      </w:r>
      <w:r w:rsidR="00A9362B" w:rsidRPr="00D404C7">
        <w:rPr>
          <w:szCs w:val="24"/>
        </w:rPr>
        <w:t>«</w:t>
      </w:r>
      <w:r w:rsidR="00A9362B">
        <w:rPr>
          <w:spacing w:val="7"/>
          <w:szCs w:val="24"/>
        </w:rPr>
        <w:t xml:space="preserve"> Le</w:t>
      </w:r>
      <w:r w:rsidR="00C866C4">
        <w:rPr>
          <w:spacing w:val="7"/>
          <w:szCs w:val="24"/>
        </w:rPr>
        <w:t xml:space="preserve"> Maître d’Ouvrage </w:t>
      </w:r>
      <w:r w:rsidRPr="00D404C7">
        <w:rPr>
          <w:szCs w:val="24"/>
        </w:rPr>
        <w:t>»</w:t>
      </w:r>
    </w:p>
    <w:p w14:paraId="201F14BA"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p>
    <w:p w14:paraId="636AD65F"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Attendu que __________ n</w:t>
      </w:r>
      <w:r w:rsidRPr="00D404C7">
        <w:rPr>
          <w:i/>
          <w:iCs/>
          <w:szCs w:val="24"/>
        </w:rPr>
        <w:t>om et adresse du fournisseur ou du prestataire]</w:t>
      </w:r>
      <w:r w:rsidRPr="00D404C7">
        <w:rPr>
          <w:szCs w:val="24"/>
        </w:rPr>
        <w:t>, ci-dessous</w:t>
      </w:r>
      <w:r w:rsidRPr="00D404C7">
        <w:rPr>
          <w:spacing w:val="10"/>
          <w:szCs w:val="24"/>
        </w:rPr>
        <w:t xml:space="preserve"> </w:t>
      </w:r>
      <w:r w:rsidRPr="00D404C7">
        <w:rPr>
          <w:szCs w:val="24"/>
        </w:rPr>
        <w:t>désigné</w:t>
      </w:r>
      <w:r w:rsidRPr="00D404C7">
        <w:rPr>
          <w:spacing w:val="10"/>
          <w:szCs w:val="24"/>
        </w:rPr>
        <w:t xml:space="preserve"> </w:t>
      </w:r>
      <w:r w:rsidRPr="00D404C7">
        <w:rPr>
          <w:szCs w:val="24"/>
        </w:rPr>
        <w:t>«</w:t>
      </w:r>
      <w:r w:rsidRPr="00D404C7">
        <w:rPr>
          <w:spacing w:val="10"/>
          <w:szCs w:val="24"/>
        </w:rPr>
        <w:t xml:space="preserve"> </w:t>
      </w:r>
      <w:r w:rsidRPr="00D404C7">
        <w:rPr>
          <w:szCs w:val="24"/>
        </w:rPr>
        <w:t>le</w:t>
      </w:r>
      <w:r w:rsidRPr="00D404C7">
        <w:rPr>
          <w:spacing w:val="10"/>
          <w:szCs w:val="24"/>
        </w:rPr>
        <w:t xml:space="preserve"> </w:t>
      </w:r>
      <w:r w:rsidRPr="00D404C7">
        <w:rPr>
          <w:szCs w:val="24"/>
        </w:rPr>
        <w:t>Fournisseur »,</w:t>
      </w:r>
      <w:r w:rsidRPr="00D404C7">
        <w:rPr>
          <w:spacing w:val="10"/>
          <w:szCs w:val="24"/>
        </w:rPr>
        <w:t xml:space="preserve"> </w:t>
      </w:r>
      <w:r w:rsidRPr="00D404C7">
        <w:rPr>
          <w:szCs w:val="24"/>
        </w:rPr>
        <w:t>s’est</w:t>
      </w:r>
      <w:r w:rsidRPr="00D404C7">
        <w:rPr>
          <w:spacing w:val="10"/>
          <w:szCs w:val="24"/>
        </w:rPr>
        <w:t xml:space="preserve"> </w:t>
      </w:r>
      <w:r w:rsidRPr="00D404C7">
        <w:rPr>
          <w:szCs w:val="24"/>
        </w:rPr>
        <w:t>engagé,</w:t>
      </w:r>
      <w:r w:rsidRPr="00D404C7">
        <w:rPr>
          <w:spacing w:val="10"/>
          <w:szCs w:val="24"/>
        </w:rPr>
        <w:t xml:space="preserve"> </w:t>
      </w:r>
      <w:r w:rsidRPr="00D404C7">
        <w:rPr>
          <w:szCs w:val="24"/>
        </w:rPr>
        <w:t>en</w:t>
      </w:r>
      <w:r w:rsidRPr="00D404C7">
        <w:rPr>
          <w:spacing w:val="10"/>
          <w:szCs w:val="24"/>
        </w:rPr>
        <w:t xml:space="preserve"> </w:t>
      </w:r>
      <w:r w:rsidRPr="00D404C7">
        <w:rPr>
          <w:szCs w:val="24"/>
        </w:rPr>
        <w:t>exécution</w:t>
      </w:r>
      <w:r w:rsidRPr="00D404C7">
        <w:rPr>
          <w:spacing w:val="10"/>
          <w:szCs w:val="24"/>
        </w:rPr>
        <w:t xml:space="preserve"> </w:t>
      </w:r>
      <w:r w:rsidRPr="00D404C7">
        <w:rPr>
          <w:szCs w:val="24"/>
        </w:rPr>
        <w:t>du</w:t>
      </w:r>
      <w:r w:rsidRPr="00D404C7">
        <w:rPr>
          <w:spacing w:val="10"/>
          <w:szCs w:val="24"/>
        </w:rPr>
        <w:t xml:space="preserve"> </w:t>
      </w:r>
      <w:r w:rsidRPr="00D404C7">
        <w:rPr>
          <w:szCs w:val="24"/>
        </w:rPr>
        <w:t>marché,</w:t>
      </w:r>
      <w:r w:rsidRPr="00D404C7">
        <w:rPr>
          <w:spacing w:val="10"/>
          <w:szCs w:val="24"/>
        </w:rPr>
        <w:t xml:space="preserve"> </w:t>
      </w:r>
      <w:r w:rsidRPr="00D404C7">
        <w:rPr>
          <w:szCs w:val="24"/>
        </w:rPr>
        <w:t>livrer</w:t>
      </w:r>
      <w:r w:rsidRPr="00D404C7">
        <w:rPr>
          <w:spacing w:val="10"/>
          <w:szCs w:val="24"/>
        </w:rPr>
        <w:t xml:space="preserve"> </w:t>
      </w:r>
      <w:r w:rsidRPr="00D404C7">
        <w:rPr>
          <w:szCs w:val="24"/>
        </w:rPr>
        <w:t>les</w:t>
      </w:r>
      <w:r w:rsidRPr="00D404C7">
        <w:rPr>
          <w:spacing w:val="10"/>
          <w:szCs w:val="24"/>
        </w:rPr>
        <w:t xml:space="preserve"> </w:t>
      </w:r>
      <w:r w:rsidRPr="00D404C7">
        <w:rPr>
          <w:szCs w:val="24"/>
        </w:rPr>
        <w:t>fournitures de</w:t>
      </w:r>
      <w:r w:rsidRPr="00D404C7">
        <w:rPr>
          <w:spacing w:val="7"/>
          <w:szCs w:val="24"/>
        </w:rPr>
        <w:t xml:space="preserve"> </w:t>
      </w:r>
      <w:r w:rsidRPr="00D404C7">
        <w:rPr>
          <w:szCs w:val="24"/>
        </w:rPr>
        <w:t>[indiquer</w:t>
      </w:r>
      <w:r w:rsidRPr="00D404C7">
        <w:rPr>
          <w:spacing w:val="7"/>
          <w:szCs w:val="24"/>
        </w:rPr>
        <w:t xml:space="preserve"> </w:t>
      </w:r>
      <w:r w:rsidRPr="00D404C7">
        <w:rPr>
          <w:szCs w:val="24"/>
        </w:rPr>
        <w:t>l’objet</w:t>
      </w:r>
      <w:r w:rsidRPr="00D404C7">
        <w:rPr>
          <w:spacing w:val="7"/>
          <w:szCs w:val="24"/>
        </w:rPr>
        <w:t xml:space="preserve"> </w:t>
      </w:r>
      <w:r w:rsidRPr="00D404C7">
        <w:rPr>
          <w:szCs w:val="24"/>
        </w:rPr>
        <w:t>des prestations]</w:t>
      </w:r>
    </w:p>
    <w:p w14:paraId="14AEDA33"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p>
    <w:p w14:paraId="12F58848"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Attendu</w:t>
      </w:r>
      <w:r w:rsidRPr="00D404C7">
        <w:rPr>
          <w:spacing w:val="7"/>
          <w:szCs w:val="24"/>
        </w:rPr>
        <w:t xml:space="preserve"> </w:t>
      </w:r>
      <w:r w:rsidRPr="00D404C7">
        <w:rPr>
          <w:szCs w:val="24"/>
        </w:rPr>
        <w:t>qu’il</w:t>
      </w:r>
      <w:r w:rsidRPr="00D404C7">
        <w:rPr>
          <w:spacing w:val="7"/>
          <w:szCs w:val="24"/>
        </w:rPr>
        <w:t xml:space="preserve"> </w:t>
      </w:r>
      <w:r w:rsidRPr="00D404C7">
        <w:rPr>
          <w:szCs w:val="24"/>
        </w:rPr>
        <w:t>est</w:t>
      </w:r>
      <w:r w:rsidRPr="00D404C7">
        <w:rPr>
          <w:spacing w:val="7"/>
          <w:szCs w:val="24"/>
        </w:rPr>
        <w:t xml:space="preserve"> </w:t>
      </w:r>
      <w:r w:rsidRPr="00D404C7">
        <w:rPr>
          <w:szCs w:val="24"/>
        </w:rPr>
        <w:t>stipulé</w:t>
      </w:r>
      <w:r w:rsidRPr="00D404C7">
        <w:rPr>
          <w:spacing w:val="7"/>
          <w:szCs w:val="24"/>
        </w:rPr>
        <w:t xml:space="preserve"> </w:t>
      </w:r>
      <w:r w:rsidRPr="00D404C7">
        <w:rPr>
          <w:szCs w:val="24"/>
        </w:rPr>
        <w:t>dans</w:t>
      </w:r>
      <w:r w:rsidRPr="00D404C7">
        <w:rPr>
          <w:spacing w:val="7"/>
          <w:szCs w:val="24"/>
        </w:rPr>
        <w:t xml:space="preserve"> </w:t>
      </w:r>
      <w:r w:rsidRPr="00D404C7">
        <w:rPr>
          <w:szCs w:val="24"/>
        </w:rPr>
        <w:t>le</w:t>
      </w:r>
      <w:r w:rsidRPr="00D404C7">
        <w:rPr>
          <w:spacing w:val="7"/>
          <w:szCs w:val="24"/>
        </w:rPr>
        <w:t xml:space="preserve"> </w:t>
      </w:r>
      <w:r w:rsidRPr="00D404C7">
        <w:rPr>
          <w:szCs w:val="24"/>
        </w:rPr>
        <w:t>marché</w:t>
      </w:r>
      <w:r w:rsidRPr="00D404C7">
        <w:rPr>
          <w:spacing w:val="7"/>
          <w:szCs w:val="24"/>
        </w:rPr>
        <w:t xml:space="preserve"> </w:t>
      </w:r>
      <w:r w:rsidRPr="00D404C7">
        <w:rPr>
          <w:szCs w:val="24"/>
        </w:rPr>
        <w:t>que</w:t>
      </w:r>
      <w:r w:rsidRPr="00D404C7">
        <w:rPr>
          <w:spacing w:val="7"/>
          <w:szCs w:val="24"/>
        </w:rPr>
        <w:t xml:space="preserve"> </w:t>
      </w:r>
      <w:r w:rsidRPr="00D404C7">
        <w:rPr>
          <w:szCs w:val="24"/>
        </w:rPr>
        <w:t>la</w:t>
      </w:r>
      <w:r w:rsidRPr="00D404C7">
        <w:rPr>
          <w:spacing w:val="7"/>
          <w:szCs w:val="24"/>
        </w:rPr>
        <w:t xml:space="preserve"> </w:t>
      </w:r>
      <w:r w:rsidRPr="00D404C7">
        <w:rPr>
          <w:szCs w:val="24"/>
        </w:rPr>
        <w:t>retenue</w:t>
      </w:r>
      <w:r w:rsidRPr="00D404C7">
        <w:rPr>
          <w:spacing w:val="7"/>
          <w:szCs w:val="24"/>
        </w:rPr>
        <w:t xml:space="preserve"> </w:t>
      </w:r>
      <w:r w:rsidRPr="00D404C7">
        <w:rPr>
          <w:szCs w:val="24"/>
        </w:rPr>
        <w:t>de</w:t>
      </w:r>
      <w:r w:rsidRPr="00D404C7">
        <w:rPr>
          <w:spacing w:val="7"/>
          <w:szCs w:val="24"/>
        </w:rPr>
        <w:t xml:space="preserve"> </w:t>
      </w:r>
      <w:r w:rsidRPr="00D404C7">
        <w:rPr>
          <w:szCs w:val="24"/>
        </w:rPr>
        <w:t>garantie</w:t>
      </w:r>
      <w:r w:rsidRPr="00D404C7">
        <w:rPr>
          <w:spacing w:val="7"/>
          <w:szCs w:val="24"/>
        </w:rPr>
        <w:t xml:space="preserve"> </w:t>
      </w:r>
      <w:r w:rsidRPr="00D404C7">
        <w:rPr>
          <w:szCs w:val="24"/>
        </w:rPr>
        <w:t>fixée</w:t>
      </w:r>
      <w:r w:rsidRPr="00D404C7">
        <w:rPr>
          <w:spacing w:val="7"/>
          <w:szCs w:val="24"/>
        </w:rPr>
        <w:t xml:space="preserve"> </w:t>
      </w:r>
      <w:r w:rsidRPr="00D404C7">
        <w:rPr>
          <w:szCs w:val="24"/>
        </w:rPr>
        <w:t>à</w:t>
      </w:r>
      <w:r w:rsidRPr="00D404C7">
        <w:rPr>
          <w:spacing w:val="7"/>
          <w:szCs w:val="24"/>
        </w:rPr>
        <w:t xml:space="preserve"> </w:t>
      </w:r>
      <w:r w:rsidRPr="00D404C7">
        <w:rPr>
          <w:i/>
          <w:iCs/>
          <w:szCs w:val="24"/>
        </w:rPr>
        <w:t>[pourcentage</w:t>
      </w:r>
      <w:r w:rsidRPr="00D404C7">
        <w:rPr>
          <w:i/>
          <w:iCs/>
          <w:spacing w:val="6"/>
          <w:szCs w:val="24"/>
        </w:rPr>
        <w:t xml:space="preserve"> </w:t>
      </w:r>
      <w:r w:rsidRPr="00D404C7">
        <w:rPr>
          <w:i/>
          <w:iCs/>
          <w:szCs w:val="24"/>
        </w:rPr>
        <w:t>inférieur</w:t>
      </w:r>
      <w:r w:rsidRPr="00D404C7">
        <w:rPr>
          <w:i/>
          <w:iCs/>
          <w:spacing w:val="6"/>
          <w:szCs w:val="24"/>
        </w:rPr>
        <w:t xml:space="preserve"> </w:t>
      </w:r>
      <w:r w:rsidRPr="00D404C7">
        <w:rPr>
          <w:i/>
          <w:iCs/>
          <w:szCs w:val="24"/>
        </w:rPr>
        <w:t>à</w:t>
      </w:r>
      <w:r w:rsidRPr="00D404C7">
        <w:rPr>
          <w:i/>
          <w:iCs/>
          <w:spacing w:val="6"/>
          <w:szCs w:val="24"/>
        </w:rPr>
        <w:t xml:space="preserve"> </w:t>
      </w:r>
      <w:r w:rsidRPr="00D404C7">
        <w:rPr>
          <w:i/>
          <w:iCs/>
          <w:szCs w:val="24"/>
        </w:rPr>
        <w:t>10%</w:t>
      </w:r>
      <w:r w:rsidRPr="00D404C7">
        <w:rPr>
          <w:i/>
          <w:iCs/>
          <w:spacing w:val="6"/>
          <w:szCs w:val="24"/>
        </w:rPr>
        <w:t xml:space="preserve"> </w:t>
      </w:r>
      <w:r w:rsidRPr="00D404C7">
        <w:rPr>
          <w:i/>
          <w:iCs/>
          <w:szCs w:val="24"/>
        </w:rPr>
        <w:t xml:space="preserve">à préciser] </w:t>
      </w:r>
      <w:r w:rsidRPr="00D404C7">
        <w:rPr>
          <w:i/>
          <w:iCs/>
          <w:spacing w:val="-19"/>
          <w:szCs w:val="24"/>
        </w:rPr>
        <w:t>du</w:t>
      </w:r>
      <w:r w:rsidRPr="00D404C7">
        <w:rPr>
          <w:spacing w:val="7"/>
          <w:szCs w:val="24"/>
        </w:rPr>
        <w:t xml:space="preserve"> </w:t>
      </w:r>
      <w:r w:rsidRPr="00D404C7">
        <w:rPr>
          <w:szCs w:val="24"/>
        </w:rPr>
        <w:t>montant</w:t>
      </w:r>
      <w:r w:rsidRPr="00D404C7">
        <w:rPr>
          <w:spacing w:val="7"/>
          <w:szCs w:val="24"/>
        </w:rPr>
        <w:t xml:space="preserve"> TTC </w:t>
      </w:r>
      <w:r w:rsidRPr="00D404C7">
        <w:rPr>
          <w:szCs w:val="24"/>
        </w:rPr>
        <w:t>du</w:t>
      </w:r>
      <w:r w:rsidRPr="00D404C7">
        <w:rPr>
          <w:spacing w:val="7"/>
          <w:szCs w:val="24"/>
        </w:rPr>
        <w:t xml:space="preserve"> </w:t>
      </w:r>
      <w:r w:rsidRPr="00D404C7">
        <w:rPr>
          <w:szCs w:val="24"/>
        </w:rPr>
        <w:t>marché</w:t>
      </w:r>
      <w:r w:rsidRPr="00D404C7">
        <w:rPr>
          <w:spacing w:val="7"/>
          <w:szCs w:val="24"/>
        </w:rPr>
        <w:t xml:space="preserve"> </w:t>
      </w:r>
      <w:r w:rsidRPr="00D404C7">
        <w:rPr>
          <w:szCs w:val="24"/>
        </w:rPr>
        <w:t>peut</w:t>
      </w:r>
      <w:r w:rsidRPr="00D404C7">
        <w:rPr>
          <w:spacing w:val="7"/>
          <w:szCs w:val="24"/>
        </w:rPr>
        <w:t xml:space="preserve"> </w:t>
      </w:r>
      <w:r w:rsidRPr="00D404C7">
        <w:rPr>
          <w:szCs w:val="24"/>
        </w:rPr>
        <w:t>être</w:t>
      </w:r>
      <w:r w:rsidRPr="00D404C7">
        <w:rPr>
          <w:spacing w:val="7"/>
          <w:szCs w:val="24"/>
        </w:rPr>
        <w:t xml:space="preserve"> </w:t>
      </w:r>
      <w:r w:rsidRPr="00D404C7">
        <w:rPr>
          <w:szCs w:val="24"/>
        </w:rPr>
        <w:t>remplacée</w:t>
      </w:r>
      <w:r w:rsidRPr="00D404C7">
        <w:rPr>
          <w:spacing w:val="7"/>
          <w:szCs w:val="24"/>
        </w:rPr>
        <w:t xml:space="preserve"> </w:t>
      </w:r>
      <w:r w:rsidRPr="00D404C7">
        <w:rPr>
          <w:szCs w:val="24"/>
        </w:rPr>
        <w:t>par</w:t>
      </w:r>
      <w:r w:rsidRPr="00D404C7">
        <w:rPr>
          <w:spacing w:val="7"/>
          <w:szCs w:val="24"/>
        </w:rPr>
        <w:t xml:space="preserve"> </w:t>
      </w:r>
      <w:r w:rsidRPr="00D404C7">
        <w:rPr>
          <w:szCs w:val="24"/>
        </w:rPr>
        <w:t>une</w:t>
      </w:r>
      <w:r w:rsidRPr="00D404C7">
        <w:rPr>
          <w:spacing w:val="7"/>
          <w:szCs w:val="24"/>
        </w:rPr>
        <w:t xml:space="preserve"> </w:t>
      </w:r>
      <w:r w:rsidRPr="00D404C7">
        <w:rPr>
          <w:szCs w:val="24"/>
        </w:rPr>
        <w:t>caution</w:t>
      </w:r>
      <w:r w:rsidRPr="00D404C7">
        <w:rPr>
          <w:spacing w:val="7"/>
          <w:szCs w:val="24"/>
        </w:rPr>
        <w:t xml:space="preserve"> </w:t>
      </w:r>
      <w:r w:rsidRPr="00D404C7">
        <w:rPr>
          <w:szCs w:val="24"/>
        </w:rPr>
        <w:t>solidaire,</w:t>
      </w:r>
    </w:p>
    <w:p w14:paraId="7079FD02"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p>
    <w:p w14:paraId="12EC212D"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Attendu</w:t>
      </w:r>
      <w:r w:rsidRPr="00D404C7">
        <w:rPr>
          <w:spacing w:val="7"/>
          <w:szCs w:val="24"/>
        </w:rPr>
        <w:t xml:space="preserve"> </w:t>
      </w:r>
      <w:r w:rsidRPr="00D404C7">
        <w:rPr>
          <w:szCs w:val="24"/>
        </w:rPr>
        <w:t>que</w:t>
      </w:r>
      <w:r w:rsidRPr="00D404C7">
        <w:rPr>
          <w:spacing w:val="7"/>
          <w:szCs w:val="24"/>
        </w:rPr>
        <w:t xml:space="preserve"> </w:t>
      </w:r>
      <w:r w:rsidRPr="00D404C7">
        <w:rPr>
          <w:szCs w:val="24"/>
        </w:rPr>
        <w:t>nous</w:t>
      </w:r>
      <w:r w:rsidRPr="00D404C7">
        <w:rPr>
          <w:spacing w:val="7"/>
          <w:szCs w:val="24"/>
        </w:rPr>
        <w:t xml:space="preserve"> </w:t>
      </w:r>
      <w:r w:rsidRPr="00D404C7">
        <w:rPr>
          <w:szCs w:val="24"/>
        </w:rPr>
        <w:t>avons</w:t>
      </w:r>
      <w:r w:rsidRPr="00D404C7">
        <w:rPr>
          <w:spacing w:val="7"/>
          <w:szCs w:val="24"/>
        </w:rPr>
        <w:t xml:space="preserve"> </w:t>
      </w:r>
      <w:r w:rsidRPr="00D404C7">
        <w:rPr>
          <w:szCs w:val="24"/>
        </w:rPr>
        <w:t>convenu</w:t>
      </w:r>
      <w:r w:rsidRPr="00D404C7">
        <w:rPr>
          <w:spacing w:val="7"/>
          <w:szCs w:val="24"/>
        </w:rPr>
        <w:t xml:space="preserve"> </w:t>
      </w:r>
      <w:r w:rsidRPr="00D404C7">
        <w:rPr>
          <w:szCs w:val="24"/>
        </w:rPr>
        <w:t>de</w:t>
      </w:r>
      <w:r w:rsidRPr="00D404C7">
        <w:rPr>
          <w:spacing w:val="7"/>
          <w:szCs w:val="24"/>
        </w:rPr>
        <w:t xml:space="preserve"> </w:t>
      </w:r>
      <w:r w:rsidRPr="00D404C7">
        <w:rPr>
          <w:szCs w:val="24"/>
        </w:rPr>
        <w:t>donner</w:t>
      </w:r>
      <w:r w:rsidRPr="00D404C7">
        <w:rPr>
          <w:spacing w:val="7"/>
          <w:szCs w:val="24"/>
        </w:rPr>
        <w:t xml:space="preserve"> </w:t>
      </w:r>
      <w:r w:rsidRPr="00D404C7">
        <w:rPr>
          <w:szCs w:val="24"/>
        </w:rPr>
        <w:t>au</w:t>
      </w:r>
      <w:r w:rsidRPr="00D404C7">
        <w:rPr>
          <w:spacing w:val="7"/>
          <w:szCs w:val="24"/>
        </w:rPr>
        <w:t xml:space="preserve"> </w:t>
      </w:r>
      <w:r w:rsidRPr="00D404C7">
        <w:rPr>
          <w:szCs w:val="24"/>
        </w:rPr>
        <w:t>Fournisseur</w:t>
      </w:r>
      <w:r w:rsidRPr="00D404C7">
        <w:rPr>
          <w:spacing w:val="7"/>
          <w:szCs w:val="24"/>
        </w:rPr>
        <w:t xml:space="preserve"> </w:t>
      </w:r>
      <w:r w:rsidRPr="00D404C7">
        <w:rPr>
          <w:szCs w:val="24"/>
        </w:rPr>
        <w:t>ce</w:t>
      </w:r>
      <w:r w:rsidRPr="00D404C7">
        <w:rPr>
          <w:spacing w:val="7"/>
          <w:szCs w:val="24"/>
        </w:rPr>
        <w:t xml:space="preserve"> </w:t>
      </w:r>
      <w:r w:rsidRPr="00D404C7">
        <w:rPr>
          <w:szCs w:val="24"/>
        </w:rPr>
        <w:t>cautionnement,</w:t>
      </w:r>
    </w:p>
    <w:p w14:paraId="07C1811C"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Nous,</w:t>
      </w:r>
      <w:r w:rsidRPr="00D404C7">
        <w:rPr>
          <w:spacing w:val="7"/>
          <w:szCs w:val="24"/>
        </w:rPr>
        <w:t xml:space="preserve"> </w:t>
      </w:r>
      <w:r w:rsidRPr="00D404C7">
        <w:rPr>
          <w:szCs w:val="24"/>
        </w:rPr>
        <w:t>____________</w:t>
      </w:r>
      <w:r w:rsidRPr="00D404C7">
        <w:rPr>
          <w:i/>
          <w:iCs/>
          <w:spacing w:val="6"/>
          <w:szCs w:val="24"/>
        </w:rPr>
        <w:t xml:space="preserve"> </w:t>
      </w:r>
      <w:r w:rsidRPr="00D404C7">
        <w:rPr>
          <w:i/>
          <w:iCs/>
          <w:szCs w:val="24"/>
        </w:rPr>
        <w:t>adresse</w:t>
      </w:r>
      <w:r w:rsidRPr="00D404C7">
        <w:rPr>
          <w:i/>
          <w:iCs/>
          <w:spacing w:val="6"/>
          <w:szCs w:val="24"/>
        </w:rPr>
        <w:t xml:space="preserve"> </w:t>
      </w:r>
      <w:r w:rsidRPr="00D404C7">
        <w:rPr>
          <w:i/>
          <w:iCs/>
          <w:szCs w:val="24"/>
        </w:rPr>
        <w:t>organisme financier]</w:t>
      </w:r>
      <w:r w:rsidRPr="00D404C7">
        <w:rPr>
          <w:szCs w:val="24"/>
        </w:rPr>
        <w:t xml:space="preserve">, représentée par _________________ </w:t>
      </w:r>
      <w:r w:rsidRPr="00D404C7">
        <w:rPr>
          <w:i/>
          <w:iCs/>
          <w:szCs w:val="24"/>
        </w:rPr>
        <w:t>noms</w:t>
      </w:r>
      <w:r w:rsidRPr="00D404C7">
        <w:rPr>
          <w:i/>
          <w:iCs/>
          <w:spacing w:val="6"/>
          <w:szCs w:val="24"/>
        </w:rPr>
        <w:t xml:space="preserve"> </w:t>
      </w:r>
      <w:r w:rsidRPr="00D404C7">
        <w:rPr>
          <w:i/>
          <w:iCs/>
          <w:szCs w:val="24"/>
        </w:rPr>
        <w:t>des</w:t>
      </w:r>
      <w:r w:rsidRPr="00D404C7">
        <w:rPr>
          <w:i/>
          <w:iCs/>
          <w:spacing w:val="6"/>
          <w:szCs w:val="24"/>
        </w:rPr>
        <w:t xml:space="preserve"> </w:t>
      </w:r>
      <w:r w:rsidRPr="00D404C7">
        <w:rPr>
          <w:i/>
          <w:iCs/>
          <w:szCs w:val="24"/>
        </w:rPr>
        <w:t>signataires]</w:t>
      </w:r>
      <w:r w:rsidRPr="00D404C7">
        <w:rPr>
          <w:szCs w:val="24"/>
        </w:rPr>
        <w:t>,</w:t>
      </w:r>
      <w:r w:rsidRPr="00D404C7">
        <w:rPr>
          <w:spacing w:val="7"/>
          <w:szCs w:val="24"/>
        </w:rPr>
        <w:t xml:space="preserve"> </w:t>
      </w:r>
      <w:r w:rsidRPr="00D404C7">
        <w:rPr>
          <w:szCs w:val="24"/>
        </w:rPr>
        <w:t>et</w:t>
      </w:r>
      <w:r w:rsidRPr="00D404C7">
        <w:rPr>
          <w:spacing w:val="7"/>
          <w:szCs w:val="24"/>
        </w:rPr>
        <w:t xml:space="preserve"> </w:t>
      </w:r>
      <w:r w:rsidRPr="00D404C7">
        <w:rPr>
          <w:szCs w:val="24"/>
        </w:rPr>
        <w:t>ci-dessous</w:t>
      </w:r>
      <w:r w:rsidRPr="00D404C7">
        <w:rPr>
          <w:spacing w:val="7"/>
          <w:szCs w:val="24"/>
        </w:rPr>
        <w:t xml:space="preserve"> </w:t>
      </w:r>
      <w:r w:rsidRPr="00D404C7">
        <w:rPr>
          <w:szCs w:val="24"/>
        </w:rPr>
        <w:t>désignée</w:t>
      </w:r>
      <w:r w:rsidRPr="00D404C7">
        <w:rPr>
          <w:spacing w:val="7"/>
          <w:szCs w:val="24"/>
        </w:rPr>
        <w:t xml:space="preserve"> </w:t>
      </w:r>
      <w:r w:rsidRPr="00D404C7">
        <w:rPr>
          <w:szCs w:val="24"/>
        </w:rPr>
        <w:t>«</w:t>
      </w:r>
      <w:r w:rsidRPr="00D404C7">
        <w:rPr>
          <w:spacing w:val="7"/>
          <w:szCs w:val="24"/>
        </w:rPr>
        <w:t xml:space="preserve"> </w:t>
      </w:r>
      <w:r w:rsidRPr="00D404C7">
        <w:rPr>
          <w:szCs w:val="24"/>
        </w:rPr>
        <w:t>organisme financier</w:t>
      </w:r>
      <w:r w:rsidRPr="00D404C7">
        <w:rPr>
          <w:spacing w:val="7"/>
          <w:szCs w:val="24"/>
        </w:rPr>
        <w:t xml:space="preserve"> </w:t>
      </w:r>
      <w:r w:rsidRPr="00D404C7">
        <w:rPr>
          <w:szCs w:val="24"/>
        </w:rPr>
        <w:t>»,</w:t>
      </w:r>
    </w:p>
    <w:p w14:paraId="2582C6C5"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p>
    <w:p w14:paraId="251044DE"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Dès</w:t>
      </w:r>
      <w:r w:rsidRPr="00D404C7">
        <w:rPr>
          <w:spacing w:val="8"/>
          <w:szCs w:val="24"/>
        </w:rPr>
        <w:t xml:space="preserve"> </w:t>
      </w:r>
      <w:r w:rsidRPr="00D404C7">
        <w:rPr>
          <w:szCs w:val="24"/>
        </w:rPr>
        <w:t>lors,</w:t>
      </w:r>
      <w:r w:rsidRPr="00D404C7">
        <w:rPr>
          <w:spacing w:val="8"/>
          <w:szCs w:val="24"/>
        </w:rPr>
        <w:t xml:space="preserve"> </w:t>
      </w:r>
      <w:r w:rsidRPr="00D404C7">
        <w:rPr>
          <w:szCs w:val="24"/>
        </w:rPr>
        <w:t>nous</w:t>
      </w:r>
      <w:r w:rsidRPr="00D404C7">
        <w:rPr>
          <w:spacing w:val="8"/>
          <w:szCs w:val="24"/>
        </w:rPr>
        <w:t xml:space="preserve"> </w:t>
      </w:r>
      <w:r w:rsidRPr="00D404C7">
        <w:rPr>
          <w:szCs w:val="24"/>
        </w:rPr>
        <w:t>affirmons</w:t>
      </w:r>
      <w:r w:rsidRPr="00D404C7">
        <w:rPr>
          <w:spacing w:val="8"/>
          <w:szCs w:val="24"/>
        </w:rPr>
        <w:t xml:space="preserve"> </w:t>
      </w:r>
      <w:r w:rsidRPr="00D404C7">
        <w:rPr>
          <w:szCs w:val="24"/>
        </w:rPr>
        <w:t>par</w:t>
      </w:r>
      <w:r w:rsidRPr="00D404C7">
        <w:rPr>
          <w:spacing w:val="8"/>
          <w:szCs w:val="24"/>
        </w:rPr>
        <w:t xml:space="preserve"> </w:t>
      </w:r>
      <w:r w:rsidRPr="00D404C7">
        <w:rPr>
          <w:szCs w:val="24"/>
        </w:rPr>
        <w:t>les</w:t>
      </w:r>
      <w:r w:rsidRPr="00D404C7">
        <w:rPr>
          <w:spacing w:val="8"/>
          <w:szCs w:val="24"/>
        </w:rPr>
        <w:t xml:space="preserve"> </w:t>
      </w:r>
      <w:r w:rsidRPr="00D404C7">
        <w:rPr>
          <w:szCs w:val="24"/>
        </w:rPr>
        <w:t>présentes</w:t>
      </w:r>
      <w:r w:rsidRPr="00D404C7">
        <w:rPr>
          <w:spacing w:val="8"/>
          <w:szCs w:val="24"/>
        </w:rPr>
        <w:t xml:space="preserve"> </w:t>
      </w:r>
      <w:r w:rsidRPr="00D404C7">
        <w:rPr>
          <w:szCs w:val="24"/>
        </w:rPr>
        <w:t>que</w:t>
      </w:r>
      <w:r w:rsidRPr="00D404C7">
        <w:rPr>
          <w:spacing w:val="8"/>
          <w:szCs w:val="24"/>
        </w:rPr>
        <w:t xml:space="preserve"> </w:t>
      </w:r>
      <w:r w:rsidRPr="00D404C7">
        <w:rPr>
          <w:szCs w:val="24"/>
        </w:rPr>
        <w:t>nous</w:t>
      </w:r>
      <w:r w:rsidRPr="00D404C7">
        <w:rPr>
          <w:spacing w:val="8"/>
          <w:szCs w:val="24"/>
        </w:rPr>
        <w:t xml:space="preserve"> </w:t>
      </w:r>
      <w:r w:rsidRPr="00D404C7">
        <w:rPr>
          <w:szCs w:val="24"/>
        </w:rPr>
        <w:t>nous</w:t>
      </w:r>
      <w:r w:rsidRPr="00D404C7">
        <w:rPr>
          <w:spacing w:val="8"/>
          <w:szCs w:val="24"/>
        </w:rPr>
        <w:t xml:space="preserve"> </w:t>
      </w:r>
      <w:r w:rsidRPr="00D404C7">
        <w:rPr>
          <w:szCs w:val="24"/>
        </w:rPr>
        <w:t>portons</w:t>
      </w:r>
      <w:r w:rsidRPr="00D404C7">
        <w:rPr>
          <w:spacing w:val="8"/>
          <w:szCs w:val="24"/>
        </w:rPr>
        <w:t xml:space="preserve"> </w:t>
      </w:r>
      <w:r w:rsidRPr="00D404C7">
        <w:rPr>
          <w:szCs w:val="24"/>
        </w:rPr>
        <w:t>garants</w:t>
      </w:r>
      <w:r w:rsidRPr="00D404C7">
        <w:rPr>
          <w:spacing w:val="8"/>
          <w:szCs w:val="24"/>
        </w:rPr>
        <w:t xml:space="preserve"> </w:t>
      </w:r>
      <w:r w:rsidRPr="00D404C7">
        <w:rPr>
          <w:szCs w:val="24"/>
        </w:rPr>
        <w:t>et</w:t>
      </w:r>
      <w:r w:rsidRPr="00D404C7">
        <w:rPr>
          <w:spacing w:val="8"/>
          <w:szCs w:val="24"/>
        </w:rPr>
        <w:t xml:space="preserve"> </w:t>
      </w:r>
      <w:r w:rsidRPr="00D404C7">
        <w:rPr>
          <w:szCs w:val="24"/>
        </w:rPr>
        <w:t>responsables</w:t>
      </w:r>
      <w:r w:rsidRPr="00D404C7">
        <w:rPr>
          <w:spacing w:val="8"/>
          <w:szCs w:val="24"/>
        </w:rPr>
        <w:t xml:space="preserve"> </w:t>
      </w:r>
      <w:r w:rsidRPr="00D404C7">
        <w:rPr>
          <w:szCs w:val="24"/>
        </w:rPr>
        <w:t>à</w:t>
      </w:r>
      <w:r w:rsidRPr="00D404C7">
        <w:rPr>
          <w:spacing w:val="8"/>
          <w:szCs w:val="24"/>
        </w:rPr>
        <w:t xml:space="preserve"> </w:t>
      </w:r>
      <w:r w:rsidRPr="00D404C7">
        <w:rPr>
          <w:szCs w:val="24"/>
        </w:rPr>
        <w:t>l’égard du</w:t>
      </w:r>
      <w:r w:rsidRPr="00D404C7">
        <w:rPr>
          <w:spacing w:val="18"/>
          <w:szCs w:val="24"/>
        </w:rPr>
        <w:t xml:space="preserve"> </w:t>
      </w:r>
      <w:r w:rsidRPr="00D404C7">
        <w:rPr>
          <w:szCs w:val="24"/>
        </w:rPr>
        <w:t>Maître</w:t>
      </w:r>
      <w:r w:rsidRPr="00D404C7">
        <w:rPr>
          <w:spacing w:val="18"/>
          <w:szCs w:val="24"/>
        </w:rPr>
        <w:t xml:space="preserve"> </w:t>
      </w:r>
      <w:r w:rsidRPr="00D404C7">
        <w:rPr>
          <w:szCs w:val="24"/>
        </w:rPr>
        <w:t>d’Ouvrage</w:t>
      </w:r>
      <w:r w:rsidRPr="00D404C7">
        <w:rPr>
          <w:i/>
          <w:iCs/>
          <w:szCs w:val="24"/>
        </w:rPr>
        <w:t xml:space="preserve"> ou du Maître d’Ouvrage Délégué</w:t>
      </w:r>
      <w:r w:rsidRPr="00D404C7">
        <w:rPr>
          <w:szCs w:val="24"/>
        </w:rPr>
        <w:t>,</w:t>
      </w:r>
      <w:r w:rsidRPr="00D404C7">
        <w:rPr>
          <w:spacing w:val="18"/>
          <w:szCs w:val="24"/>
        </w:rPr>
        <w:t xml:space="preserve"> </w:t>
      </w:r>
      <w:r w:rsidRPr="00D404C7">
        <w:rPr>
          <w:szCs w:val="24"/>
        </w:rPr>
        <w:t>au</w:t>
      </w:r>
      <w:r w:rsidRPr="00D404C7">
        <w:rPr>
          <w:spacing w:val="18"/>
          <w:szCs w:val="24"/>
        </w:rPr>
        <w:t xml:space="preserve"> </w:t>
      </w:r>
      <w:r w:rsidRPr="00D404C7">
        <w:rPr>
          <w:szCs w:val="24"/>
        </w:rPr>
        <w:t>nom</w:t>
      </w:r>
      <w:r w:rsidRPr="00D404C7">
        <w:rPr>
          <w:spacing w:val="18"/>
          <w:szCs w:val="24"/>
        </w:rPr>
        <w:t xml:space="preserve"> </w:t>
      </w:r>
      <w:r w:rsidRPr="00D404C7">
        <w:rPr>
          <w:szCs w:val="24"/>
        </w:rPr>
        <w:t>du</w:t>
      </w:r>
      <w:r w:rsidRPr="00D404C7">
        <w:rPr>
          <w:spacing w:val="18"/>
          <w:szCs w:val="24"/>
        </w:rPr>
        <w:t xml:space="preserve"> </w:t>
      </w:r>
      <w:r w:rsidRPr="00D404C7">
        <w:rPr>
          <w:szCs w:val="24"/>
        </w:rPr>
        <w:t>Fournisseur ou du prestataire,</w:t>
      </w:r>
      <w:r w:rsidRPr="00D404C7">
        <w:rPr>
          <w:spacing w:val="18"/>
          <w:szCs w:val="24"/>
        </w:rPr>
        <w:t xml:space="preserve"> </w:t>
      </w:r>
      <w:r w:rsidRPr="00D404C7">
        <w:rPr>
          <w:szCs w:val="24"/>
        </w:rPr>
        <w:t>pour</w:t>
      </w:r>
      <w:r w:rsidRPr="00D404C7">
        <w:rPr>
          <w:spacing w:val="18"/>
          <w:szCs w:val="24"/>
        </w:rPr>
        <w:t xml:space="preserve"> </w:t>
      </w:r>
      <w:r w:rsidRPr="00D404C7">
        <w:rPr>
          <w:szCs w:val="24"/>
        </w:rPr>
        <w:t>un</w:t>
      </w:r>
      <w:r w:rsidRPr="00D404C7">
        <w:rPr>
          <w:spacing w:val="18"/>
          <w:szCs w:val="24"/>
        </w:rPr>
        <w:t xml:space="preserve"> </w:t>
      </w:r>
      <w:r w:rsidRPr="00D404C7">
        <w:rPr>
          <w:szCs w:val="24"/>
        </w:rPr>
        <w:t>montant</w:t>
      </w:r>
      <w:r w:rsidRPr="00D404C7">
        <w:rPr>
          <w:spacing w:val="18"/>
          <w:szCs w:val="24"/>
        </w:rPr>
        <w:t xml:space="preserve"> </w:t>
      </w:r>
      <w:r w:rsidRPr="00D404C7">
        <w:rPr>
          <w:szCs w:val="24"/>
        </w:rPr>
        <w:t>maximum</w:t>
      </w:r>
      <w:r w:rsidRPr="00D404C7">
        <w:rPr>
          <w:spacing w:val="18"/>
          <w:szCs w:val="24"/>
        </w:rPr>
        <w:t xml:space="preserve"> </w:t>
      </w:r>
      <w:r w:rsidRPr="00D404C7">
        <w:rPr>
          <w:szCs w:val="24"/>
        </w:rPr>
        <w:t>de</w:t>
      </w:r>
      <w:r w:rsidRPr="00D404C7">
        <w:rPr>
          <w:spacing w:val="19"/>
          <w:szCs w:val="24"/>
        </w:rPr>
        <w:t xml:space="preserve"> </w:t>
      </w:r>
      <w:r w:rsidRPr="00D404C7">
        <w:rPr>
          <w:szCs w:val="24"/>
        </w:rPr>
        <w:t xml:space="preserve">______________ </w:t>
      </w:r>
      <w:r w:rsidRPr="00D404C7">
        <w:rPr>
          <w:i/>
          <w:iCs/>
          <w:szCs w:val="24"/>
        </w:rPr>
        <w:t>[en</w:t>
      </w:r>
      <w:r w:rsidRPr="00D404C7">
        <w:rPr>
          <w:i/>
          <w:iCs/>
          <w:spacing w:val="6"/>
          <w:szCs w:val="24"/>
        </w:rPr>
        <w:t xml:space="preserve"> </w:t>
      </w:r>
      <w:r w:rsidRPr="00D404C7">
        <w:rPr>
          <w:i/>
          <w:iCs/>
          <w:szCs w:val="24"/>
        </w:rPr>
        <w:t>chiffres</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en</w:t>
      </w:r>
      <w:r w:rsidRPr="00D404C7">
        <w:rPr>
          <w:i/>
          <w:iCs/>
          <w:spacing w:val="6"/>
          <w:szCs w:val="24"/>
        </w:rPr>
        <w:t xml:space="preserve"> </w:t>
      </w:r>
      <w:r w:rsidRPr="00D404C7">
        <w:rPr>
          <w:i/>
          <w:iCs/>
          <w:szCs w:val="24"/>
        </w:rPr>
        <w:t>lettres]</w:t>
      </w:r>
      <w:r w:rsidRPr="00D404C7">
        <w:rPr>
          <w:szCs w:val="24"/>
        </w:rPr>
        <w:t>,</w:t>
      </w:r>
      <w:r w:rsidRPr="00D404C7">
        <w:rPr>
          <w:spacing w:val="7"/>
          <w:szCs w:val="24"/>
        </w:rPr>
        <w:t xml:space="preserve"> </w:t>
      </w:r>
      <w:r w:rsidRPr="00D404C7">
        <w:rPr>
          <w:szCs w:val="24"/>
        </w:rPr>
        <w:t>correspondant</w:t>
      </w:r>
      <w:r w:rsidRPr="00D404C7">
        <w:rPr>
          <w:spacing w:val="7"/>
          <w:szCs w:val="24"/>
        </w:rPr>
        <w:t xml:space="preserve"> </w:t>
      </w:r>
      <w:r w:rsidRPr="00D404C7">
        <w:rPr>
          <w:szCs w:val="24"/>
        </w:rPr>
        <w:t>à</w:t>
      </w:r>
      <w:r w:rsidRPr="00D404C7">
        <w:rPr>
          <w:spacing w:val="7"/>
          <w:szCs w:val="24"/>
        </w:rPr>
        <w:t xml:space="preserve"> </w:t>
      </w:r>
      <w:r w:rsidRPr="00D404C7">
        <w:rPr>
          <w:i/>
          <w:szCs w:val="24"/>
        </w:rPr>
        <w:t>[pourcentage</w:t>
      </w:r>
      <w:r w:rsidRPr="00D404C7">
        <w:rPr>
          <w:i/>
          <w:spacing w:val="6"/>
          <w:szCs w:val="24"/>
        </w:rPr>
        <w:t xml:space="preserve"> </w:t>
      </w:r>
      <w:r w:rsidRPr="00D404C7">
        <w:rPr>
          <w:i/>
          <w:szCs w:val="24"/>
        </w:rPr>
        <w:t>inférieur</w:t>
      </w:r>
      <w:r w:rsidRPr="00D404C7">
        <w:rPr>
          <w:i/>
          <w:spacing w:val="6"/>
          <w:szCs w:val="24"/>
        </w:rPr>
        <w:t xml:space="preserve"> </w:t>
      </w:r>
      <w:r w:rsidRPr="00D404C7">
        <w:rPr>
          <w:i/>
          <w:szCs w:val="24"/>
        </w:rPr>
        <w:t>à</w:t>
      </w:r>
      <w:r w:rsidRPr="00D404C7">
        <w:rPr>
          <w:i/>
          <w:spacing w:val="6"/>
          <w:szCs w:val="24"/>
        </w:rPr>
        <w:t xml:space="preserve"> </w:t>
      </w:r>
      <w:r w:rsidRPr="00D404C7">
        <w:rPr>
          <w:i/>
          <w:szCs w:val="24"/>
        </w:rPr>
        <w:t>10%</w:t>
      </w:r>
      <w:r w:rsidRPr="00D404C7">
        <w:rPr>
          <w:i/>
          <w:spacing w:val="6"/>
          <w:szCs w:val="24"/>
        </w:rPr>
        <w:t xml:space="preserve"> </w:t>
      </w:r>
      <w:r w:rsidRPr="00D404C7">
        <w:rPr>
          <w:i/>
          <w:szCs w:val="24"/>
        </w:rPr>
        <w:t>à</w:t>
      </w:r>
      <w:r w:rsidRPr="00D404C7">
        <w:rPr>
          <w:i/>
          <w:spacing w:val="6"/>
          <w:szCs w:val="24"/>
        </w:rPr>
        <w:t xml:space="preserve"> </w:t>
      </w:r>
      <w:r w:rsidRPr="00D404C7">
        <w:rPr>
          <w:i/>
          <w:szCs w:val="24"/>
        </w:rPr>
        <w:t>préciser]</w:t>
      </w:r>
      <w:r w:rsidRPr="00D404C7">
        <w:rPr>
          <w:spacing w:val="18"/>
          <w:szCs w:val="24"/>
        </w:rPr>
        <w:t xml:space="preserve"> </w:t>
      </w:r>
      <w:r w:rsidRPr="00D404C7">
        <w:rPr>
          <w:szCs w:val="24"/>
        </w:rPr>
        <w:t>du</w:t>
      </w:r>
      <w:r w:rsidRPr="00D404C7">
        <w:rPr>
          <w:spacing w:val="7"/>
          <w:szCs w:val="24"/>
        </w:rPr>
        <w:t xml:space="preserve"> </w:t>
      </w:r>
      <w:r w:rsidRPr="00D404C7">
        <w:rPr>
          <w:szCs w:val="24"/>
        </w:rPr>
        <w:t>montant</w:t>
      </w:r>
      <w:r w:rsidRPr="00D404C7">
        <w:rPr>
          <w:spacing w:val="7"/>
          <w:szCs w:val="24"/>
        </w:rPr>
        <w:t xml:space="preserve"> </w:t>
      </w:r>
      <w:r w:rsidRPr="00D404C7">
        <w:rPr>
          <w:szCs w:val="24"/>
        </w:rPr>
        <w:t>du</w:t>
      </w:r>
      <w:r w:rsidRPr="00D404C7">
        <w:rPr>
          <w:spacing w:val="7"/>
          <w:szCs w:val="24"/>
        </w:rPr>
        <w:t xml:space="preserve"> </w:t>
      </w:r>
      <w:r w:rsidRPr="00D404C7">
        <w:rPr>
          <w:szCs w:val="24"/>
        </w:rPr>
        <w:t>marché</w:t>
      </w:r>
      <w:r w:rsidRPr="00D404C7">
        <w:rPr>
          <w:position w:val="9"/>
          <w:szCs w:val="24"/>
        </w:rPr>
        <w:t xml:space="preserve"> (10)</w:t>
      </w:r>
    </w:p>
    <w:p w14:paraId="7C2EAF31"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p>
    <w:p w14:paraId="2603F3FF" w14:textId="65941ACA"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Et nous nous engageons à payer au Maître d’Ouvrage ou au Maître d’Ouvrage Délégué</w:t>
      </w:r>
      <w:r w:rsidRPr="00D404C7">
        <w:rPr>
          <w:i/>
          <w:iCs/>
          <w:szCs w:val="24"/>
        </w:rPr>
        <w:t xml:space="preserve"> </w:t>
      </w:r>
      <w:r w:rsidRPr="00D404C7">
        <w:rPr>
          <w:szCs w:val="24"/>
        </w:rPr>
        <w:t>, dans un délai maximum de huit (08) semaines,</w:t>
      </w:r>
      <w:r w:rsidRPr="00D404C7">
        <w:rPr>
          <w:spacing w:val="10"/>
          <w:szCs w:val="24"/>
        </w:rPr>
        <w:t xml:space="preserve"> </w:t>
      </w:r>
      <w:r w:rsidRPr="00D404C7">
        <w:rPr>
          <w:szCs w:val="24"/>
        </w:rPr>
        <w:t>sur</w:t>
      </w:r>
      <w:r w:rsidRPr="00D404C7">
        <w:rPr>
          <w:spacing w:val="10"/>
          <w:szCs w:val="24"/>
        </w:rPr>
        <w:t xml:space="preserve"> </w:t>
      </w:r>
      <w:r w:rsidRPr="00D404C7">
        <w:rPr>
          <w:szCs w:val="24"/>
        </w:rPr>
        <w:t>simple</w:t>
      </w:r>
      <w:r w:rsidRPr="00D404C7">
        <w:rPr>
          <w:spacing w:val="10"/>
          <w:szCs w:val="24"/>
        </w:rPr>
        <w:t xml:space="preserve"> </w:t>
      </w:r>
      <w:r w:rsidRPr="00D404C7">
        <w:rPr>
          <w:szCs w:val="24"/>
        </w:rPr>
        <w:t>demande</w:t>
      </w:r>
      <w:r w:rsidRPr="00D404C7">
        <w:rPr>
          <w:spacing w:val="10"/>
          <w:szCs w:val="24"/>
        </w:rPr>
        <w:t xml:space="preserve"> </w:t>
      </w:r>
      <w:r w:rsidRPr="00D404C7">
        <w:rPr>
          <w:szCs w:val="24"/>
        </w:rPr>
        <w:t>écrite</w:t>
      </w:r>
      <w:r w:rsidRPr="00D404C7">
        <w:rPr>
          <w:spacing w:val="10"/>
          <w:szCs w:val="24"/>
        </w:rPr>
        <w:t xml:space="preserve"> </w:t>
      </w:r>
      <w:r w:rsidRPr="00D404C7">
        <w:rPr>
          <w:szCs w:val="24"/>
        </w:rPr>
        <w:t>de</w:t>
      </w:r>
      <w:r w:rsidRPr="00D404C7">
        <w:rPr>
          <w:spacing w:val="10"/>
          <w:szCs w:val="24"/>
        </w:rPr>
        <w:t xml:space="preserve"> </w:t>
      </w:r>
      <w:r w:rsidRPr="00D404C7">
        <w:rPr>
          <w:szCs w:val="24"/>
        </w:rPr>
        <w:t>celui-ci</w:t>
      </w:r>
      <w:r w:rsidRPr="00D404C7">
        <w:rPr>
          <w:spacing w:val="10"/>
          <w:szCs w:val="24"/>
        </w:rPr>
        <w:t xml:space="preserve"> </w:t>
      </w:r>
      <w:r w:rsidRPr="00D404C7">
        <w:rPr>
          <w:szCs w:val="24"/>
        </w:rPr>
        <w:t>déclarant</w:t>
      </w:r>
      <w:r w:rsidRPr="00D404C7">
        <w:rPr>
          <w:spacing w:val="10"/>
          <w:szCs w:val="24"/>
        </w:rPr>
        <w:t xml:space="preserve"> </w:t>
      </w:r>
      <w:r w:rsidRPr="00D404C7">
        <w:rPr>
          <w:szCs w:val="24"/>
        </w:rPr>
        <w:t>que</w:t>
      </w:r>
      <w:r w:rsidRPr="00D404C7">
        <w:rPr>
          <w:spacing w:val="10"/>
          <w:szCs w:val="24"/>
        </w:rPr>
        <w:t xml:space="preserve"> </w:t>
      </w:r>
      <w:r w:rsidRPr="00D404C7">
        <w:rPr>
          <w:szCs w:val="24"/>
        </w:rPr>
        <w:t>le</w:t>
      </w:r>
      <w:r w:rsidRPr="00D404C7">
        <w:rPr>
          <w:spacing w:val="10"/>
          <w:szCs w:val="24"/>
        </w:rPr>
        <w:t xml:space="preserve"> </w:t>
      </w:r>
      <w:r w:rsidRPr="00D404C7">
        <w:rPr>
          <w:szCs w:val="24"/>
        </w:rPr>
        <w:t>Fournisseur</w:t>
      </w:r>
      <w:r w:rsidRPr="00D404C7">
        <w:rPr>
          <w:i/>
          <w:iCs/>
          <w:szCs w:val="24"/>
        </w:rPr>
        <w:t xml:space="preserve"> </w:t>
      </w:r>
      <w:r w:rsidRPr="00D404C7">
        <w:rPr>
          <w:szCs w:val="24"/>
        </w:rPr>
        <w:t>n’a</w:t>
      </w:r>
      <w:r w:rsidRPr="00D404C7">
        <w:rPr>
          <w:spacing w:val="10"/>
          <w:szCs w:val="24"/>
        </w:rPr>
        <w:t xml:space="preserve"> </w:t>
      </w:r>
      <w:r w:rsidRPr="00D404C7">
        <w:rPr>
          <w:szCs w:val="24"/>
        </w:rPr>
        <w:t>pas</w:t>
      </w:r>
      <w:r w:rsidRPr="00D404C7">
        <w:rPr>
          <w:spacing w:val="10"/>
          <w:szCs w:val="24"/>
        </w:rPr>
        <w:t xml:space="preserve"> </w:t>
      </w:r>
      <w:r w:rsidRPr="00D404C7">
        <w:rPr>
          <w:szCs w:val="24"/>
        </w:rPr>
        <w:t>satisfait</w:t>
      </w:r>
      <w:r w:rsidRPr="00D404C7">
        <w:rPr>
          <w:spacing w:val="10"/>
          <w:szCs w:val="24"/>
        </w:rPr>
        <w:t xml:space="preserve"> </w:t>
      </w:r>
      <w:r w:rsidRPr="00D404C7">
        <w:rPr>
          <w:szCs w:val="24"/>
        </w:rPr>
        <w:t>à</w:t>
      </w:r>
      <w:r w:rsidRPr="00D404C7">
        <w:rPr>
          <w:spacing w:val="10"/>
          <w:szCs w:val="24"/>
        </w:rPr>
        <w:t xml:space="preserve"> </w:t>
      </w:r>
      <w:r w:rsidRPr="00D404C7">
        <w:rPr>
          <w:szCs w:val="24"/>
        </w:rPr>
        <w:t>ses engagements</w:t>
      </w:r>
      <w:r w:rsidRPr="00D404C7">
        <w:rPr>
          <w:spacing w:val="13"/>
          <w:szCs w:val="24"/>
        </w:rPr>
        <w:t xml:space="preserve"> </w:t>
      </w:r>
      <w:r w:rsidRPr="00D404C7">
        <w:rPr>
          <w:szCs w:val="24"/>
        </w:rPr>
        <w:t>contractuels</w:t>
      </w:r>
      <w:r w:rsidRPr="00D404C7">
        <w:rPr>
          <w:spacing w:val="13"/>
          <w:szCs w:val="24"/>
        </w:rPr>
        <w:t xml:space="preserve"> </w:t>
      </w:r>
      <w:r w:rsidRPr="00D404C7">
        <w:rPr>
          <w:szCs w:val="24"/>
        </w:rPr>
        <w:t>ou</w:t>
      </w:r>
      <w:r w:rsidRPr="00D404C7">
        <w:rPr>
          <w:spacing w:val="13"/>
          <w:szCs w:val="24"/>
        </w:rPr>
        <w:t xml:space="preserve"> </w:t>
      </w:r>
      <w:r w:rsidRPr="00D404C7">
        <w:rPr>
          <w:szCs w:val="24"/>
        </w:rPr>
        <w:t>qu’il</w:t>
      </w:r>
      <w:r w:rsidRPr="00D404C7">
        <w:rPr>
          <w:spacing w:val="13"/>
          <w:szCs w:val="24"/>
        </w:rPr>
        <w:t xml:space="preserve"> </w:t>
      </w:r>
      <w:r w:rsidRPr="00D404C7">
        <w:rPr>
          <w:szCs w:val="24"/>
        </w:rPr>
        <w:t>se</w:t>
      </w:r>
      <w:r w:rsidRPr="00D404C7">
        <w:rPr>
          <w:spacing w:val="13"/>
          <w:szCs w:val="24"/>
        </w:rPr>
        <w:t xml:space="preserve"> </w:t>
      </w:r>
      <w:r w:rsidRPr="00D404C7">
        <w:rPr>
          <w:szCs w:val="24"/>
        </w:rPr>
        <w:t>trouve</w:t>
      </w:r>
      <w:r w:rsidRPr="00D404C7">
        <w:rPr>
          <w:spacing w:val="13"/>
          <w:szCs w:val="24"/>
        </w:rPr>
        <w:t xml:space="preserve"> </w:t>
      </w:r>
      <w:r w:rsidRPr="00D404C7">
        <w:rPr>
          <w:szCs w:val="24"/>
        </w:rPr>
        <w:t>débiteur</w:t>
      </w:r>
      <w:r w:rsidRPr="00D404C7">
        <w:rPr>
          <w:spacing w:val="13"/>
          <w:szCs w:val="24"/>
        </w:rPr>
        <w:t xml:space="preserve"> </w:t>
      </w:r>
      <w:r w:rsidRPr="00D404C7">
        <w:rPr>
          <w:szCs w:val="24"/>
        </w:rPr>
        <w:t>du</w:t>
      </w:r>
      <w:r w:rsidRPr="00D404C7">
        <w:rPr>
          <w:spacing w:val="13"/>
          <w:szCs w:val="24"/>
        </w:rPr>
        <w:t xml:space="preserve"> </w:t>
      </w:r>
      <w:r w:rsidRPr="00D404C7">
        <w:rPr>
          <w:szCs w:val="24"/>
        </w:rPr>
        <w:t>Maître</w:t>
      </w:r>
      <w:r w:rsidRPr="00D404C7">
        <w:rPr>
          <w:spacing w:val="13"/>
          <w:szCs w:val="24"/>
        </w:rPr>
        <w:t xml:space="preserve"> </w:t>
      </w:r>
      <w:r w:rsidRPr="00D404C7">
        <w:rPr>
          <w:szCs w:val="24"/>
        </w:rPr>
        <w:t>d’Ouvrage ou du Maître d’Ouvrage Délégué</w:t>
      </w:r>
      <w:r w:rsidRPr="00D404C7">
        <w:rPr>
          <w:spacing w:val="13"/>
          <w:szCs w:val="24"/>
        </w:rPr>
        <w:t xml:space="preserve"> </w:t>
      </w:r>
      <w:r w:rsidRPr="00D404C7">
        <w:rPr>
          <w:szCs w:val="24"/>
        </w:rPr>
        <w:t>au</w:t>
      </w:r>
      <w:r w:rsidRPr="00D404C7">
        <w:rPr>
          <w:spacing w:val="13"/>
          <w:szCs w:val="24"/>
        </w:rPr>
        <w:t xml:space="preserve"> </w:t>
      </w:r>
      <w:r w:rsidRPr="00D404C7">
        <w:rPr>
          <w:szCs w:val="24"/>
        </w:rPr>
        <w:t>titre</w:t>
      </w:r>
      <w:r w:rsidRPr="00D404C7">
        <w:rPr>
          <w:spacing w:val="13"/>
          <w:szCs w:val="24"/>
        </w:rPr>
        <w:t xml:space="preserve"> </w:t>
      </w:r>
      <w:r w:rsidRPr="00D404C7">
        <w:rPr>
          <w:szCs w:val="24"/>
        </w:rPr>
        <w:t>du</w:t>
      </w:r>
      <w:r w:rsidRPr="00D404C7">
        <w:rPr>
          <w:spacing w:val="13"/>
          <w:szCs w:val="24"/>
        </w:rPr>
        <w:t xml:space="preserve"> </w:t>
      </w:r>
      <w:r w:rsidRPr="00D404C7">
        <w:rPr>
          <w:szCs w:val="24"/>
        </w:rPr>
        <w:t>marché</w:t>
      </w:r>
      <w:r w:rsidRPr="00D404C7">
        <w:rPr>
          <w:spacing w:val="13"/>
          <w:szCs w:val="24"/>
        </w:rPr>
        <w:t xml:space="preserve"> </w:t>
      </w:r>
      <w:r w:rsidRPr="00D404C7">
        <w:rPr>
          <w:szCs w:val="24"/>
        </w:rPr>
        <w:t>modifié</w:t>
      </w:r>
      <w:r w:rsidRPr="00D404C7">
        <w:rPr>
          <w:spacing w:val="-7"/>
          <w:szCs w:val="24"/>
        </w:rPr>
        <w:t xml:space="preserve"> </w:t>
      </w:r>
      <w:r w:rsidRPr="00D404C7">
        <w:rPr>
          <w:szCs w:val="24"/>
        </w:rPr>
        <w:t>le</w:t>
      </w:r>
      <w:r w:rsidRPr="00D404C7">
        <w:rPr>
          <w:spacing w:val="-7"/>
          <w:szCs w:val="24"/>
        </w:rPr>
        <w:t xml:space="preserve"> </w:t>
      </w:r>
      <w:r w:rsidRPr="00D404C7">
        <w:rPr>
          <w:szCs w:val="24"/>
        </w:rPr>
        <w:t>cas</w:t>
      </w:r>
      <w:r w:rsidRPr="00D404C7">
        <w:rPr>
          <w:spacing w:val="-7"/>
          <w:szCs w:val="24"/>
        </w:rPr>
        <w:t xml:space="preserve"> </w:t>
      </w:r>
      <w:r w:rsidRPr="00D404C7">
        <w:rPr>
          <w:szCs w:val="24"/>
        </w:rPr>
        <w:t>échéant</w:t>
      </w:r>
      <w:r w:rsidRPr="00D404C7">
        <w:rPr>
          <w:spacing w:val="-7"/>
          <w:szCs w:val="24"/>
        </w:rPr>
        <w:t xml:space="preserve"> </w:t>
      </w:r>
      <w:r w:rsidRPr="00D404C7">
        <w:rPr>
          <w:szCs w:val="24"/>
        </w:rPr>
        <w:t>par</w:t>
      </w:r>
      <w:r w:rsidRPr="00D404C7">
        <w:rPr>
          <w:spacing w:val="-7"/>
          <w:szCs w:val="24"/>
        </w:rPr>
        <w:t xml:space="preserve"> </w:t>
      </w:r>
      <w:r w:rsidRPr="00D404C7">
        <w:rPr>
          <w:szCs w:val="24"/>
        </w:rPr>
        <w:t>ses</w:t>
      </w:r>
      <w:r w:rsidRPr="00D404C7">
        <w:rPr>
          <w:spacing w:val="-7"/>
          <w:szCs w:val="24"/>
        </w:rPr>
        <w:t xml:space="preserve"> </w:t>
      </w:r>
      <w:r w:rsidRPr="00D404C7">
        <w:rPr>
          <w:szCs w:val="24"/>
        </w:rPr>
        <w:t>avenants,</w:t>
      </w:r>
      <w:r w:rsidRPr="00D404C7">
        <w:rPr>
          <w:spacing w:val="-7"/>
          <w:szCs w:val="24"/>
        </w:rPr>
        <w:t xml:space="preserve"> </w:t>
      </w:r>
      <w:r w:rsidRPr="00D404C7">
        <w:rPr>
          <w:szCs w:val="24"/>
        </w:rPr>
        <w:t>sans</w:t>
      </w:r>
      <w:r w:rsidRPr="00D404C7">
        <w:rPr>
          <w:spacing w:val="-7"/>
          <w:szCs w:val="24"/>
        </w:rPr>
        <w:t xml:space="preserve"> </w:t>
      </w:r>
      <w:r w:rsidRPr="00D404C7">
        <w:rPr>
          <w:szCs w:val="24"/>
        </w:rPr>
        <w:t>pouvoir</w:t>
      </w:r>
      <w:r w:rsidRPr="00D404C7">
        <w:rPr>
          <w:spacing w:val="-7"/>
          <w:szCs w:val="24"/>
        </w:rPr>
        <w:t xml:space="preserve"> </w:t>
      </w:r>
      <w:r w:rsidRPr="00D404C7">
        <w:rPr>
          <w:szCs w:val="24"/>
        </w:rPr>
        <w:lastRenderedPageBreak/>
        <w:t>différer</w:t>
      </w:r>
      <w:r w:rsidRPr="00D404C7">
        <w:rPr>
          <w:spacing w:val="-7"/>
          <w:szCs w:val="24"/>
        </w:rPr>
        <w:t xml:space="preserve"> </w:t>
      </w:r>
      <w:r w:rsidRPr="00D404C7">
        <w:rPr>
          <w:szCs w:val="24"/>
        </w:rPr>
        <w:t>le</w:t>
      </w:r>
      <w:r w:rsidRPr="00D404C7">
        <w:rPr>
          <w:spacing w:val="-7"/>
          <w:szCs w:val="24"/>
        </w:rPr>
        <w:t xml:space="preserve"> </w:t>
      </w:r>
      <w:r w:rsidRPr="00D404C7">
        <w:rPr>
          <w:szCs w:val="24"/>
        </w:rPr>
        <w:t>paiement</w:t>
      </w:r>
      <w:r w:rsidRPr="00D404C7">
        <w:rPr>
          <w:spacing w:val="-7"/>
          <w:szCs w:val="24"/>
        </w:rPr>
        <w:t xml:space="preserve"> </w:t>
      </w:r>
      <w:r w:rsidRPr="00D404C7">
        <w:rPr>
          <w:szCs w:val="24"/>
        </w:rPr>
        <w:t>ni</w:t>
      </w:r>
      <w:r w:rsidRPr="00D404C7">
        <w:rPr>
          <w:spacing w:val="-7"/>
          <w:szCs w:val="24"/>
        </w:rPr>
        <w:t xml:space="preserve"> </w:t>
      </w:r>
      <w:r w:rsidRPr="00D404C7">
        <w:rPr>
          <w:szCs w:val="24"/>
        </w:rPr>
        <w:t>soulever</w:t>
      </w:r>
      <w:r w:rsidRPr="00D404C7">
        <w:rPr>
          <w:spacing w:val="-7"/>
          <w:szCs w:val="24"/>
        </w:rPr>
        <w:t xml:space="preserve"> </w:t>
      </w:r>
      <w:r w:rsidRPr="00D404C7">
        <w:rPr>
          <w:szCs w:val="24"/>
        </w:rPr>
        <w:t>de</w:t>
      </w:r>
      <w:r w:rsidRPr="00D404C7">
        <w:rPr>
          <w:spacing w:val="-7"/>
          <w:szCs w:val="24"/>
        </w:rPr>
        <w:t xml:space="preserve"> </w:t>
      </w:r>
      <w:r w:rsidRPr="00D404C7">
        <w:rPr>
          <w:szCs w:val="24"/>
        </w:rPr>
        <w:t>contestation</w:t>
      </w:r>
      <w:r w:rsidRPr="00D404C7">
        <w:rPr>
          <w:spacing w:val="-7"/>
          <w:szCs w:val="24"/>
        </w:rPr>
        <w:t xml:space="preserve"> </w:t>
      </w:r>
      <w:r w:rsidRPr="00D404C7">
        <w:rPr>
          <w:szCs w:val="24"/>
        </w:rPr>
        <w:t>pour quelque motif que ce soit, toute (s) somme (s) dans les limites du montant égal à [pourcentage inférieur</w:t>
      </w:r>
      <w:r w:rsidRPr="00D404C7">
        <w:rPr>
          <w:spacing w:val="15"/>
          <w:szCs w:val="24"/>
        </w:rPr>
        <w:t xml:space="preserve"> </w:t>
      </w:r>
      <w:r w:rsidRPr="00D404C7">
        <w:rPr>
          <w:szCs w:val="24"/>
        </w:rPr>
        <w:t>à</w:t>
      </w:r>
      <w:r w:rsidRPr="00D404C7">
        <w:rPr>
          <w:spacing w:val="15"/>
          <w:szCs w:val="24"/>
        </w:rPr>
        <w:t xml:space="preserve"> </w:t>
      </w:r>
      <w:r w:rsidRPr="00D404C7">
        <w:rPr>
          <w:szCs w:val="24"/>
        </w:rPr>
        <w:t>10%</w:t>
      </w:r>
      <w:r w:rsidRPr="00D404C7">
        <w:rPr>
          <w:spacing w:val="15"/>
          <w:szCs w:val="24"/>
        </w:rPr>
        <w:t xml:space="preserve"> </w:t>
      </w:r>
      <w:r w:rsidRPr="00D404C7">
        <w:rPr>
          <w:szCs w:val="24"/>
        </w:rPr>
        <w:t>à</w:t>
      </w:r>
      <w:r w:rsidRPr="00D404C7">
        <w:rPr>
          <w:spacing w:val="15"/>
          <w:szCs w:val="24"/>
        </w:rPr>
        <w:t xml:space="preserve"> </w:t>
      </w:r>
      <w:r w:rsidRPr="00D404C7">
        <w:rPr>
          <w:szCs w:val="24"/>
        </w:rPr>
        <w:t>préciser]</w:t>
      </w:r>
      <w:r w:rsidRPr="00D404C7">
        <w:rPr>
          <w:spacing w:val="15"/>
          <w:szCs w:val="24"/>
        </w:rPr>
        <w:t xml:space="preserve"> </w:t>
      </w:r>
      <w:r w:rsidRPr="00D404C7">
        <w:rPr>
          <w:szCs w:val="24"/>
        </w:rPr>
        <w:t>du</w:t>
      </w:r>
      <w:r w:rsidRPr="00D404C7">
        <w:rPr>
          <w:spacing w:val="15"/>
          <w:szCs w:val="24"/>
        </w:rPr>
        <w:t xml:space="preserve"> </w:t>
      </w:r>
      <w:r w:rsidRPr="00D404C7">
        <w:rPr>
          <w:szCs w:val="24"/>
        </w:rPr>
        <w:t>montant</w:t>
      </w:r>
      <w:r w:rsidRPr="00D404C7">
        <w:rPr>
          <w:spacing w:val="15"/>
          <w:szCs w:val="24"/>
        </w:rPr>
        <w:t xml:space="preserve"> </w:t>
      </w:r>
      <w:r w:rsidRPr="00D404C7">
        <w:rPr>
          <w:szCs w:val="24"/>
        </w:rPr>
        <w:t>cumulé</w:t>
      </w:r>
      <w:r w:rsidRPr="00D404C7">
        <w:rPr>
          <w:spacing w:val="15"/>
          <w:szCs w:val="24"/>
        </w:rPr>
        <w:t xml:space="preserve"> </w:t>
      </w:r>
      <w:r w:rsidRPr="00D404C7">
        <w:rPr>
          <w:szCs w:val="24"/>
        </w:rPr>
        <w:t>des</w:t>
      </w:r>
      <w:r w:rsidRPr="00D404C7">
        <w:rPr>
          <w:spacing w:val="15"/>
          <w:szCs w:val="24"/>
        </w:rPr>
        <w:t xml:space="preserve"> </w:t>
      </w:r>
      <w:r w:rsidRPr="00D404C7">
        <w:rPr>
          <w:szCs w:val="24"/>
        </w:rPr>
        <w:t>prestations</w:t>
      </w:r>
      <w:r w:rsidRPr="00D404C7">
        <w:rPr>
          <w:spacing w:val="15"/>
          <w:szCs w:val="24"/>
        </w:rPr>
        <w:t xml:space="preserve"> </w:t>
      </w:r>
      <w:r w:rsidRPr="00D404C7">
        <w:rPr>
          <w:szCs w:val="24"/>
        </w:rPr>
        <w:t>figurant</w:t>
      </w:r>
      <w:r w:rsidRPr="00D404C7">
        <w:rPr>
          <w:spacing w:val="15"/>
          <w:szCs w:val="24"/>
        </w:rPr>
        <w:t xml:space="preserve"> </w:t>
      </w:r>
      <w:r w:rsidRPr="00D404C7">
        <w:rPr>
          <w:szCs w:val="24"/>
        </w:rPr>
        <w:t>dans</w:t>
      </w:r>
      <w:r w:rsidRPr="00D404C7">
        <w:rPr>
          <w:spacing w:val="15"/>
          <w:szCs w:val="24"/>
        </w:rPr>
        <w:t xml:space="preserve"> </w:t>
      </w:r>
      <w:r w:rsidRPr="00D404C7">
        <w:rPr>
          <w:szCs w:val="24"/>
        </w:rPr>
        <w:t>le</w:t>
      </w:r>
      <w:r w:rsidRPr="00D404C7">
        <w:rPr>
          <w:spacing w:val="15"/>
          <w:szCs w:val="24"/>
        </w:rPr>
        <w:t xml:space="preserve"> </w:t>
      </w:r>
      <w:r w:rsidRPr="00D404C7">
        <w:rPr>
          <w:szCs w:val="24"/>
        </w:rPr>
        <w:t>décompte</w:t>
      </w:r>
      <w:r w:rsidRPr="00D404C7">
        <w:rPr>
          <w:spacing w:val="15"/>
          <w:szCs w:val="24"/>
        </w:rPr>
        <w:t xml:space="preserve"> </w:t>
      </w:r>
      <w:r w:rsidRPr="00D404C7">
        <w:rPr>
          <w:szCs w:val="24"/>
        </w:rPr>
        <w:t>définitif,</w:t>
      </w:r>
      <w:r w:rsidRPr="00D404C7">
        <w:rPr>
          <w:spacing w:val="15"/>
          <w:szCs w:val="24"/>
        </w:rPr>
        <w:t xml:space="preserve"> </w:t>
      </w:r>
      <w:r w:rsidRPr="00D404C7">
        <w:rPr>
          <w:szCs w:val="24"/>
        </w:rPr>
        <w:t>sans que</w:t>
      </w:r>
      <w:r w:rsidR="004A479C">
        <w:rPr>
          <w:szCs w:val="24"/>
        </w:rPr>
        <w:t xml:space="preserve"> </w:t>
      </w:r>
      <w:r w:rsidR="00C866C4">
        <w:rPr>
          <w:spacing w:val="6"/>
          <w:szCs w:val="24"/>
        </w:rPr>
        <w:t xml:space="preserve">Le Maître d’Ouvrage </w:t>
      </w:r>
      <w:r w:rsidRPr="00D404C7">
        <w:rPr>
          <w:szCs w:val="24"/>
        </w:rPr>
        <w:t>ait</w:t>
      </w:r>
      <w:r w:rsidRPr="00D404C7">
        <w:rPr>
          <w:spacing w:val="6"/>
          <w:szCs w:val="24"/>
        </w:rPr>
        <w:t xml:space="preserve"> </w:t>
      </w:r>
      <w:r w:rsidRPr="00D404C7">
        <w:rPr>
          <w:szCs w:val="24"/>
        </w:rPr>
        <w:t>à</w:t>
      </w:r>
      <w:r w:rsidRPr="00D404C7">
        <w:rPr>
          <w:spacing w:val="6"/>
          <w:szCs w:val="24"/>
        </w:rPr>
        <w:t xml:space="preserve"> </w:t>
      </w:r>
      <w:r w:rsidRPr="00D404C7">
        <w:rPr>
          <w:szCs w:val="24"/>
        </w:rPr>
        <w:t>prouver</w:t>
      </w:r>
      <w:r w:rsidRPr="00D404C7">
        <w:rPr>
          <w:spacing w:val="6"/>
          <w:szCs w:val="24"/>
        </w:rPr>
        <w:t xml:space="preserve"> </w:t>
      </w:r>
      <w:r w:rsidRPr="00D404C7">
        <w:rPr>
          <w:szCs w:val="24"/>
        </w:rPr>
        <w:t>ou</w:t>
      </w:r>
      <w:r w:rsidRPr="00D404C7">
        <w:rPr>
          <w:spacing w:val="6"/>
          <w:szCs w:val="24"/>
        </w:rPr>
        <w:t xml:space="preserve"> </w:t>
      </w:r>
      <w:r w:rsidRPr="00D404C7">
        <w:rPr>
          <w:szCs w:val="24"/>
        </w:rPr>
        <w:t>à</w:t>
      </w:r>
      <w:r w:rsidRPr="00D404C7">
        <w:rPr>
          <w:spacing w:val="6"/>
          <w:szCs w:val="24"/>
        </w:rPr>
        <w:t xml:space="preserve"> </w:t>
      </w:r>
      <w:r w:rsidRPr="00D404C7">
        <w:rPr>
          <w:szCs w:val="24"/>
        </w:rPr>
        <w:t>donner</w:t>
      </w:r>
      <w:r w:rsidRPr="00D404C7">
        <w:rPr>
          <w:spacing w:val="6"/>
          <w:szCs w:val="24"/>
        </w:rPr>
        <w:t xml:space="preserve"> </w:t>
      </w:r>
      <w:r w:rsidRPr="00D404C7">
        <w:rPr>
          <w:szCs w:val="24"/>
        </w:rPr>
        <w:t>les</w:t>
      </w:r>
      <w:r w:rsidRPr="00D404C7">
        <w:rPr>
          <w:spacing w:val="6"/>
          <w:szCs w:val="24"/>
        </w:rPr>
        <w:t xml:space="preserve"> </w:t>
      </w:r>
      <w:r w:rsidRPr="00D404C7">
        <w:rPr>
          <w:szCs w:val="24"/>
        </w:rPr>
        <w:t>raisons</w:t>
      </w:r>
      <w:r w:rsidRPr="00D404C7">
        <w:rPr>
          <w:spacing w:val="6"/>
          <w:szCs w:val="24"/>
        </w:rPr>
        <w:t xml:space="preserve"> </w:t>
      </w:r>
      <w:r w:rsidRPr="00D404C7">
        <w:rPr>
          <w:szCs w:val="24"/>
        </w:rPr>
        <w:t>ni</w:t>
      </w:r>
      <w:r w:rsidRPr="00D404C7">
        <w:rPr>
          <w:spacing w:val="6"/>
          <w:szCs w:val="24"/>
        </w:rPr>
        <w:t xml:space="preserve"> </w:t>
      </w:r>
      <w:r w:rsidRPr="00D404C7">
        <w:rPr>
          <w:szCs w:val="24"/>
        </w:rPr>
        <w:t>le</w:t>
      </w:r>
      <w:r w:rsidRPr="00D404C7">
        <w:rPr>
          <w:spacing w:val="6"/>
          <w:szCs w:val="24"/>
        </w:rPr>
        <w:t xml:space="preserve"> </w:t>
      </w:r>
      <w:r w:rsidRPr="00D404C7">
        <w:rPr>
          <w:szCs w:val="24"/>
        </w:rPr>
        <w:t>motif</w:t>
      </w:r>
      <w:r w:rsidRPr="00D404C7">
        <w:rPr>
          <w:spacing w:val="6"/>
          <w:szCs w:val="24"/>
        </w:rPr>
        <w:t xml:space="preserve"> </w:t>
      </w:r>
      <w:r w:rsidRPr="00D404C7">
        <w:rPr>
          <w:szCs w:val="24"/>
        </w:rPr>
        <w:t>de</w:t>
      </w:r>
      <w:r w:rsidRPr="00D404C7">
        <w:rPr>
          <w:spacing w:val="6"/>
          <w:szCs w:val="24"/>
        </w:rPr>
        <w:t xml:space="preserve"> </w:t>
      </w:r>
      <w:r w:rsidRPr="00D404C7">
        <w:rPr>
          <w:szCs w:val="24"/>
        </w:rPr>
        <w:t>sa</w:t>
      </w:r>
      <w:r w:rsidRPr="00D404C7">
        <w:rPr>
          <w:spacing w:val="6"/>
          <w:szCs w:val="24"/>
        </w:rPr>
        <w:t xml:space="preserve"> </w:t>
      </w:r>
      <w:r w:rsidRPr="00D404C7">
        <w:rPr>
          <w:szCs w:val="24"/>
        </w:rPr>
        <w:t>demande</w:t>
      </w:r>
      <w:r w:rsidRPr="00D404C7">
        <w:rPr>
          <w:spacing w:val="6"/>
          <w:szCs w:val="24"/>
        </w:rPr>
        <w:t xml:space="preserve"> </w:t>
      </w:r>
      <w:r w:rsidRPr="00D404C7">
        <w:rPr>
          <w:szCs w:val="24"/>
        </w:rPr>
        <w:t>du</w:t>
      </w:r>
      <w:r w:rsidRPr="00D404C7">
        <w:rPr>
          <w:spacing w:val="6"/>
          <w:szCs w:val="24"/>
        </w:rPr>
        <w:t xml:space="preserve"> </w:t>
      </w:r>
      <w:r w:rsidRPr="00D404C7">
        <w:rPr>
          <w:szCs w:val="24"/>
        </w:rPr>
        <w:t>montant de</w:t>
      </w:r>
      <w:r w:rsidRPr="00D404C7">
        <w:rPr>
          <w:spacing w:val="7"/>
          <w:szCs w:val="24"/>
        </w:rPr>
        <w:t xml:space="preserve"> </w:t>
      </w:r>
      <w:r w:rsidRPr="00D404C7">
        <w:rPr>
          <w:szCs w:val="24"/>
        </w:rPr>
        <w:t>la</w:t>
      </w:r>
      <w:r w:rsidRPr="00D404C7">
        <w:rPr>
          <w:spacing w:val="7"/>
          <w:szCs w:val="24"/>
        </w:rPr>
        <w:t xml:space="preserve"> </w:t>
      </w:r>
      <w:r w:rsidRPr="00D404C7">
        <w:rPr>
          <w:szCs w:val="24"/>
        </w:rPr>
        <w:t>somme</w:t>
      </w:r>
      <w:r w:rsidRPr="00D404C7">
        <w:rPr>
          <w:spacing w:val="7"/>
          <w:szCs w:val="24"/>
        </w:rPr>
        <w:t xml:space="preserve"> </w:t>
      </w:r>
      <w:r w:rsidRPr="00D404C7">
        <w:rPr>
          <w:szCs w:val="24"/>
        </w:rPr>
        <w:t>indiquée</w:t>
      </w:r>
      <w:r w:rsidRPr="00D404C7">
        <w:rPr>
          <w:spacing w:val="7"/>
          <w:szCs w:val="24"/>
        </w:rPr>
        <w:t xml:space="preserve"> </w:t>
      </w:r>
      <w:r w:rsidRPr="00D404C7">
        <w:rPr>
          <w:szCs w:val="24"/>
        </w:rPr>
        <w:t>ci-dessus.</w:t>
      </w:r>
    </w:p>
    <w:p w14:paraId="1F2B5069"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Nous</w:t>
      </w:r>
      <w:r w:rsidRPr="00D404C7">
        <w:rPr>
          <w:spacing w:val="16"/>
          <w:szCs w:val="24"/>
        </w:rPr>
        <w:t xml:space="preserve"> </w:t>
      </w:r>
      <w:r w:rsidRPr="00D404C7">
        <w:rPr>
          <w:szCs w:val="24"/>
        </w:rPr>
        <w:t>convenons</w:t>
      </w:r>
      <w:r w:rsidRPr="00D404C7">
        <w:rPr>
          <w:spacing w:val="16"/>
          <w:szCs w:val="24"/>
        </w:rPr>
        <w:t xml:space="preserve"> </w:t>
      </w:r>
      <w:r w:rsidRPr="00D404C7">
        <w:rPr>
          <w:szCs w:val="24"/>
        </w:rPr>
        <w:t>qu’aucun</w:t>
      </w:r>
      <w:r w:rsidRPr="00D404C7">
        <w:rPr>
          <w:spacing w:val="16"/>
          <w:szCs w:val="24"/>
        </w:rPr>
        <w:t xml:space="preserve"> </w:t>
      </w:r>
      <w:r w:rsidRPr="00D404C7">
        <w:rPr>
          <w:szCs w:val="24"/>
        </w:rPr>
        <w:t>changement</w:t>
      </w:r>
      <w:r w:rsidRPr="00D404C7">
        <w:rPr>
          <w:spacing w:val="16"/>
          <w:szCs w:val="24"/>
        </w:rPr>
        <w:t xml:space="preserve"> </w:t>
      </w:r>
      <w:r w:rsidRPr="00D404C7">
        <w:rPr>
          <w:szCs w:val="24"/>
        </w:rPr>
        <w:t>ou</w:t>
      </w:r>
      <w:r w:rsidRPr="00D404C7">
        <w:rPr>
          <w:spacing w:val="16"/>
          <w:szCs w:val="24"/>
        </w:rPr>
        <w:t xml:space="preserve"> </w:t>
      </w:r>
      <w:r w:rsidRPr="00D404C7">
        <w:rPr>
          <w:szCs w:val="24"/>
        </w:rPr>
        <w:t>additif</w:t>
      </w:r>
      <w:r w:rsidRPr="00D404C7">
        <w:rPr>
          <w:spacing w:val="16"/>
          <w:szCs w:val="24"/>
        </w:rPr>
        <w:t xml:space="preserve"> </w:t>
      </w:r>
      <w:r w:rsidRPr="00D404C7">
        <w:rPr>
          <w:szCs w:val="24"/>
        </w:rPr>
        <w:t>ou</w:t>
      </w:r>
      <w:r w:rsidRPr="00D404C7">
        <w:rPr>
          <w:spacing w:val="16"/>
          <w:szCs w:val="24"/>
        </w:rPr>
        <w:t xml:space="preserve"> </w:t>
      </w:r>
      <w:r w:rsidRPr="00D404C7">
        <w:rPr>
          <w:szCs w:val="24"/>
        </w:rPr>
        <w:t>aucune</w:t>
      </w:r>
      <w:r w:rsidRPr="00D404C7">
        <w:rPr>
          <w:spacing w:val="16"/>
          <w:szCs w:val="24"/>
        </w:rPr>
        <w:t xml:space="preserve"> </w:t>
      </w:r>
      <w:r w:rsidRPr="00D404C7">
        <w:rPr>
          <w:szCs w:val="24"/>
        </w:rPr>
        <w:t>autre</w:t>
      </w:r>
      <w:r w:rsidRPr="00D404C7">
        <w:rPr>
          <w:spacing w:val="16"/>
          <w:szCs w:val="24"/>
        </w:rPr>
        <w:t xml:space="preserve"> </w:t>
      </w:r>
      <w:r w:rsidRPr="00D404C7">
        <w:rPr>
          <w:szCs w:val="24"/>
        </w:rPr>
        <w:t>modification</w:t>
      </w:r>
      <w:r w:rsidRPr="00D404C7">
        <w:rPr>
          <w:spacing w:val="16"/>
          <w:szCs w:val="24"/>
        </w:rPr>
        <w:t xml:space="preserve"> </w:t>
      </w:r>
      <w:r w:rsidRPr="00D404C7">
        <w:rPr>
          <w:szCs w:val="24"/>
        </w:rPr>
        <w:t>au</w:t>
      </w:r>
      <w:r w:rsidRPr="00D404C7">
        <w:rPr>
          <w:spacing w:val="16"/>
          <w:szCs w:val="24"/>
        </w:rPr>
        <w:t xml:space="preserve"> </w:t>
      </w:r>
      <w:r w:rsidRPr="00D404C7">
        <w:rPr>
          <w:szCs w:val="24"/>
        </w:rPr>
        <w:t>marché</w:t>
      </w:r>
      <w:r w:rsidRPr="00D404C7">
        <w:rPr>
          <w:spacing w:val="16"/>
          <w:szCs w:val="24"/>
        </w:rPr>
        <w:t xml:space="preserve"> </w:t>
      </w:r>
      <w:r w:rsidRPr="00D404C7">
        <w:rPr>
          <w:szCs w:val="24"/>
        </w:rPr>
        <w:t>ne</w:t>
      </w:r>
      <w:r w:rsidRPr="00D404C7">
        <w:rPr>
          <w:spacing w:val="16"/>
          <w:szCs w:val="24"/>
        </w:rPr>
        <w:t xml:space="preserve"> </w:t>
      </w:r>
      <w:r w:rsidRPr="00D404C7">
        <w:rPr>
          <w:szCs w:val="24"/>
        </w:rPr>
        <w:t>nous libérera</w:t>
      </w:r>
      <w:r w:rsidRPr="00D404C7">
        <w:rPr>
          <w:spacing w:val="13"/>
          <w:szCs w:val="24"/>
        </w:rPr>
        <w:t xml:space="preserve"> </w:t>
      </w:r>
      <w:r w:rsidRPr="00D404C7">
        <w:rPr>
          <w:szCs w:val="24"/>
        </w:rPr>
        <w:t>d’une</w:t>
      </w:r>
      <w:r w:rsidRPr="00D404C7">
        <w:rPr>
          <w:spacing w:val="13"/>
          <w:szCs w:val="24"/>
        </w:rPr>
        <w:t xml:space="preserve"> </w:t>
      </w:r>
      <w:r w:rsidRPr="00D404C7">
        <w:rPr>
          <w:szCs w:val="24"/>
        </w:rPr>
        <w:t>obligation</w:t>
      </w:r>
      <w:r w:rsidRPr="00D404C7">
        <w:rPr>
          <w:spacing w:val="13"/>
          <w:szCs w:val="24"/>
        </w:rPr>
        <w:t xml:space="preserve"> </w:t>
      </w:r>
      <w:r w:rsidRPr="00D404C7">
        <w:rPr>
          <w:szCs w:val="24"/>
        </w:rPr>
        <w:t>quelconque</w:t>
      </w:r>
      <w:r w:rsidRPr="00D404C7">
        <w:rPr>
          <w:spacing w:val="13"/>
          <w:szCs w:val="24"/>
        </w:rPr>
        <w:t xml:space="preserve"> </w:t>
      </w:r>
      <w:r w:rsidRPr="00D404C7">
        <w:rPr>
          <w:szCs w:val="24"/>
        </w:rPr>
        <w:t>nous</w:t>
      </w:r>
      <w:r w:rsidRPr="00D404C7">
        <w:rPr>
          <w:spacing w:val="13"/>
          <w:szCs w:val="24"/>
        </w:rPr>
        <w:t xml:space="preserve"> </w:t>
      </w:r>
      <w:r w:rsidRPr="00D404C7">
        <w:rPr>
          <w:szCs w:val="24"/>
        </w:rPr>
        <w:t>incombant</w:t>
      </w:r>
      <w:r w:rsidRPr="00D404C7">
        <w:rPr>
          <w:spacing w:val="13"/>
          <w:szCs w:val="24"/>
        </w:rPr>
        <w:t xml:space="preserve"> </w:t>
      </w:r>
      <w:r w:rsidRPr="00D404C7">
        <w:rPr>
          <w:szCs w:val="24"/>
        </w:rPr>
        <w:t>en</w:t>
      </w:r>
      <w:r w:rsidRPr="00D404C7">
        <w:rPr>
          <w:spacing w:val="13"/>
          <w:szCs w:val="24"/>
        </w:rPr>
        <w:t xml:space="preserve"> </w:t>
      </w:r>
      <w:r w:rsidRPr="00D404C7">
        <w:rPr>
          <w:szCs w:val="24"/>
        </w:rPr>
        <w:t>vertu</w:t>
      </w:r>
      <w:r w:rsidRPr="00D404C7">
        <w:rPr>
          <w:spacing w:val="13"/>
          <w:szCs w:val="24"/>
        </w:rPr>
        <w:t xml:space="preserve"> </w:t>
      </w:r>
      <w:r w:rsidRPr="00D404C7">
        <w:rPr>
          <w:szCs w:val="24"/>
        </w:rPr>
        <w:t>de</w:t>
      </w:r>
      <w:r w:rsidRPr="00D404C7">
        <w:rPr>
          <w:spacing w:val="13"/>
          <w:szCs w:val="24"/>
        </w:rPr>
        <w:t xml:space="preserve"> </w:t>
      </w:r>
      <w:r w:rsidRPr="00D404C7">
        <w:rPr>
          <w:szCs w:val="24"/>
        </w:rPr>
        <w:t>la</w:t>
      </w:r>
      <w:r w:rsidRPr="00D404C7">
        <w:rPr>
          <w:spacing w:val="13"/>
          <w:szCs w:val="24"/>
        </w:rPr>
        <w:t xml:space="preserve"> </w:t>
      </w:r>
      <w:r w:rsidRPr="00D404C7">
        <w:rPr>
          <w:szCs w:val="24"/>
        </w:rPr>
        <w:t>présente</w:t>
      </w:r>
      <w:r w:rsidRPr="00D404C7">
        <w:rPr>
          <w:spacing w:val="13"/>
          <w:szCs w:val="24"/>
        </w:rPr>
        <w:t xml:space="preserve"> </w:t>
      </w:r>
      <w:r w:rsidRPr="00D404C7">
        <w:rPr>
          <w:szCs w:val="24"/>
        </w:rPr>
        <w:t>garantie</w:t>
      </w:r>
      <w:r w:rsidRPr="00D404C7">
        <w:rPr>
          <w:spacing w:val="13"/>
          <w:szCs w:val="24"/>
        </w:rPr>
        <w:t xml:space="preserve"> </w:t>
      </w:r>
      <w:r w:rsidRPr="00D404C7">
        <w:rPr>
          <w:szCs w:val="24"/>
        </w:rPr>
        <w:t>et</w:t>
      </w:r>
      <w:r w:rsidRPr="00D404C7">
        <w:rPr>
          <w:spacing w:val="13"/>
          <w:szCs w:val="24"/>
        </w:rPr>
        <w:t xml:space="preserve"> </w:t>
      </w:r>
      <w:r w:rsidRPr="00D404C7">
        <w:rPr>
          <w:szCs w:val="24"/>
        </w:rPr>
        <w:t>nous</w:t>
      </w:r>
      <w:r w:rsidRPr="00D404C7">
        <w:rPr>
          <w:spacing w:val="13"/>
          <w:szCs w:val="24"/>
        </w:rPr>
        <w:t xml:space="preserve"> </w:t>
      </w:r>
      <w:r w:rsidRPr="00D404C7">
        <w:rPr>
          <w:szCs w:val="24"/>
        </w:rPr>
        <w:t>dérogeons</w:t>
      </w:r>
      <w:r w:rsidRPr="00D404C7">
        <w:rPr>
          <w:spacing w:val="7"/>
          <w:szCs w:val="24"/>
        </w:rPr>
        <w:t xml:space="preserve"> </w:t>
      </w:r>
      <w:r w:rsidRPr="00D404C7">
        <w:rPr>
          <w:szCs w:val="24"/>
        </w:rPr>
        <w:t>par</w:t>
      </w:r>
      <w:r w:rsidRPr="00D404C7">
        <w:rPr>
          <w:spacing w:val="7"/>
          <w:szCs w:val="24"/>
        </w:rPr>
        <w:t xml:space="preserve"> </w:t>
      </w:r>
      <w:r w:rsidRPr="00D404C7">
        <w:rPr>
          <w:szCs w:val="24"/>
        </w:rPr>
        <w:t>la</w:t>
      </w:r>
      <w:r w:rsidRPr="00D404C7">
        <w:rPr>
          <w:spacing w:val="7"/>
          <w:szCs w:val="24"/>
        </w:rPr>
        <w:t xml:space="preserve"> </w:t>
      </w:r>
      <w:r w:rsidRPr="00D404C7">
        <w:rPr>
          <w:szCs w:val="24"/>
        </w:rPr>
        <w:t>présente</w:t>
      </w:r>
      <w:r w:rsidRPr="00D404C7">
        <w:rPr>
          <w:spacing w:val="7"/>
          <w:szCs w:val="24"/>
        </w:rPr>
        <w:t xml:space="preserve"> </w:t>
      </w:r>
      <w:r w:rsidRPr="00D404C7">
        <w:rPr>
          <w:szCs w:val="24"/>
        </w:rPr>
        <w:t>à</w:t>
      </w:r>
      <w:r w:rsidRPr="00D404C7">
        <w:rPr>
          <w:spacing w:val="7"/>
          <w:szCs w:val="24"/>
        </w:rPr>
        <w:t xml:space="preserve"> </w:t>
      </w:r>
      <w:r w:rsidRPr="00D404C7">
        <w:rPr>
          <w:szCs w:val="24"/>
        </w:rPr>
        <w:t>la</w:t>
      </w:r>
      <w:r w:rsidRPr="00D404C7">
        <w:rPr>
          <w:spacing w:val="7"/>
          <w:szCs w:val="24"/>
        </w:rPr>
        <w:t xml:space="preserve"> </w:t>
      </w:r>
      <w:r w:rsidRPr="00D404C7">
        <w:rPr>
          <w:szCs w:val="24"/>
        </w:rPr>
        <w:t>notification</w:t>
      </w:r>
      <w:r w:rsidRPr="00D404C7">
        <w:rPr>
          <w:spacing w:val="7"/>
          <w:szCs w:val="24"/>
        </w:rPr>
        <w:t xml:space="preserve"> </w:t>
      </w:r>
      <w:r w:rsidRPr="00D404C7">
        <w:rPr>
          <w:szCs w:val="24"/>
        </w:rPr>
        <w:t>de</w:t>
      </w:r>
      <w:r w:rsidRPr="00D404C7">
        <w:rPr>
          <w:spacing w:val="7"/>
          <w:szCs w:val="24"/>
        </w:rPr>
        <w:t xml:space="preserve"> </w:t>
      </w:r>
      <w:r w:rsidRPr="00D404C7">
        <w:rPr>
          <w:szCs w:val="24"/>
        </w:rPr>
        <w:t>toute</w:t>
      </w:r>
      <w:r w:rsidRPr="00D404C7">
        <w:rPr>
          <w:spacing w:val="7"/>
          <w:szCs w:val="24"/>
        </w:rPr>
        <w:t xml:space="preserve"> </w:t>
      </w:r>
      <w:r w:rsidRPr="00D404C7">
        <w:rPr>
          <w:szCs w:val="24"/>
        </w:rPr>
        <w:t>modification,</w:t>
      </w:r>
      <w:r w:rsidRPr="00D404C7">
        <w:rPr>
          <w:spacing w:val="7"/>
          <w:szCs w:val="24"/>
        </w:rPr>
        <w:t xml:space="preserve"> </w:t>
      </w:r>
      <w:r w:rsidRPr="00D404C7">
        <w:rPr>
          <w:szCs w:val="24"/>
        </w:rPr>
        <w:t>additif</w:t>
      </w:r>
      <w:r w:rsidRPr="00D404C7">
        <w:rPr>
          <w:spacing w:val="7"/>
          <w:szCs w:val="24"/>
        </w:rPr>
        <w:t xml:space="preserve"> </w:t>
      </w:r>
      <w:r w:rsidRPr="00D404C7">
        <w:rPr>
          <w:szCs w:val="24"/>
        </w:rPr>
        <w:t>ou</w:t>
      </w:r>
      <w:r w:rsidRPr="00D404C7">
        <w:rPr>
          <w:spacing w:val="7"/>
          <w:szCs w:val="24"/>
        </w:rPr>
        <w:t xml:space="preserve"> </w:t>
      </w:r>
      <w:r w:rsidRPr="00D404C7">
        <w:rPr>
          <w:szCs w:val="24"/>
        </w:rPr>
        <w:t>changement.</w:t>
      </w:r>
    </w:p>
    <w:p w14:paraId="5465E17F"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La</w:t>
      </w:r>
      <w:r w:rsidRPr="00D404C7">
        <w:rPr>
          <w:spacing w:val="3"/>
          <w:szCs w:val="24"/>
        </w:rPr>
        <w:t xml:space="preserve"> </w:t>
      </w:r>
      <w:r w:rsidRPr="00D404C7">
        <w:rPr>
          <w:szCs w:val="24"/>
        </w:rPr>
        <w:t>présente</w:t>
      </w:r>
      <w:r w:rsidRPr="00D404C7">
        <w:rPr>
          <w:spacing w:val="3"/>
          <w:szCs w:val="24"/>
        </w:rPr>
        <w:t xml:space="preserve"> </w:t>
      </w:r>
      <w:r w:rsidRPr="00D404C7">
        <w:rPr>
          <w:szCs w:val="24"/>
        </w:rPr>
        <w:t>garantie</w:t>
      </w:r>
      <w:r w:rsidRPr="00D404C7">
        <w:rPr>
          <w:spacing w:val="3"/>
          <w:szCs w:val="24"/>
        </w:rPr>
        <w:t xml:space="preserve"> </w:t>
      </w:r>
      <w:r w:rsidRPr="00D404C7">
        <w:rPr>
          <w:szCs w:val="24"/>
        </w:rPr>
        <w:t>entre</w:t>
      </w:r>
      <w:r w:rsidRPr="00D404C7">
        <w:rPr>
          <w:spacing w:val="3"/>
          <w:szCs w:val="24"/>
        </w:rPr>
        <w:t xml:space="preserve"> </w:t>
      </w:r>
      <w:r w:rsidRPr="00D404C7">
        <w:rPr>
          <w:szCs w:val="24"/>
        </w:rPr>
        <w:t>en</w:t>
      </w:r>
      <w:r w:rsidRPr="00D404C7">
        <w:rPr>
          <w:spacing w:val="3"/>
          <w:szCs w:val="24"/>
        </w:rPr>
        <w:t xml:space="preserve"> </w:t>
      </w:r>
      <w:r w:rsidRPr="00D404C7">
        <w:rPr>
          <w:szCs w:val="24"/>
        </w:rPr>
        <w:t>vigueur</w:t>
      </w:r>
      <w:r w:rsidRPr="00D404C7">
        <w:rPr>
          <w:spacing w:val="3"/>
          <w:szCs w:val="24"/>
        </w:rPr>
        <w:t xml:space="preserve"> </w:t>
      </w:r>
      <w:r w:rsidRPr="00D404C7">
        <w:rPr>
          <w:szCs w:val="24"/>
        </w:rPr>
        <w:t>dès</w:t>
      </w:r>
      <w:r w:rsidRPr="00D404C7">
        <w:rPr>
          <w:spacing w:val="3"/>
          <w:szCs w:val="24"/>
        </w:rPr>
        <w:t xml:space="preserve"> </w:t>
      </w:r>
      <w:r w:rsidRPr="00D404C7">
        <w:rPr>
          <w:szCs w:val="24"/>
        </w:rPr>
        <w:t>sa</w:t>
      </w:r>
      <w:r w:rsidRPr="00D404C7">
        <w:rPr>
          <w:spacing w:val="3"/>
          <w:szCs w:val="24"/>
        </w:rPr>
        <w:t xml:space="preserve"> </w:t>
      </w:r>
      <w:r w:rsidRPr="00D404C7">
        <w:rPr>
          <w:szCs w:val="24"/>
        </w:rPr>
        <w:t>signature.</w:t>
      </w:r>
      <w:r w:rsidRPr="00D404C7">
        <w:rPr>
          <w:spacing w:val="3"/>
          <w:szCs w:val="24"/>
        </w:rPr>
        <w:t xml:space="preserve"> </w:t>
      </w:r>
      <w:r w:rsidRPr="00D404C7">
        <w:rPr>
          <w:szCs w:val="24"/>
        </w:rPr>
        <w:t>Elle</w:t>
      </w:r>
      <w:r w:rsidRPr="00D404C7">
        <w:rPr>
          <w:spacing w:val="3"/>
          <w:szCs w:val="24"/>
        </w:rPr>
        <w:t xml:space="preserve"> </w:t>
      </w:r>
      <w:r w:rsidRPr="00D404C7">
        <w:rPr>
          <w:szCs w:val="24"/>
        </w:rPr>
        <w:t>sera</w:t>
      </w:r>
      <w:r w:rsidRPr="00D404C7">
        <w:rPr>
          <w:spacing w:val="3"/>
          <w:szCs w:val="24"/>
        </w:rPr>
        <w:t xml:space="preserve"> </w:t>
      </w:r>
      <w:r w:rsidRPr="00D404C7">
        <w:rPr>
          <w:szCs w:val="24"/>
        </w:rPr>
        <w:t>libérée</w:t>
      </w:r>
      <w:r w:rsidRPr="00D404C7">
        <w:rPr>
          <w:spacing w:val="3"/>
          <w:szCs w:val="24"/>
        </w:rPr>
        <w:t xml:space="preserve"> </w:t>
      </w:r>
      <w:r w:rsidRPr="00D404C7">
        <w:rPr>
          <w:szCs w:val="24"/>
        </w:rPr>
        <w:t>dans</w:t>
      </w:r>
      <w:r w:rsidRPr="00D404C7">
        <w:rPr>
          <w:spacing w:val="3"/>
          <w:szCs w:val="24"/>
        </w:rPr>
        <w:t xml:space="preserve"> </w:t>
      </w:r>
      <w:r w:rsidRPr="00D404C7">
        <w:rPr>
          <w:szCs w:val="24"/>
        </w:rPr>
        <w:t>un</w:t>
      </w:r>
      <w:r w:rsidRPr="00D404C7">
        <w:rPr>
          <w:spacing w:val="3"/>
          <w:szCs w:val="24"/>
        </w:rPr>
        <w:t xml:space="preserve"> </w:t>
      </w:r>
      <w:r w:rsidRPr="00D404C7">
        <w:rPr>
          <w:szCs w:val="24"/>
        </w:rPr>
        <w:t>délai</w:t>
      </w:r>
      <w:r w:rsidRPr="00D404C7">
        <w:rPr>
          <w:spacing w:val="3"/>
          <w:szCs w:val="24"/>
        </w:rPr>
        <w:t xml:space="preserve"> </w:t>
      </w:r>
      <w:r w:rsidRPr="00D404C7">
        <w:rPr>
          <w:szCs w:val="24"/>
        </w:rPr>
        <w:t>de</w:t>
      </w:r>
      <w:r w:rsidRPr="00D404C7">
        <w:rPr>
          <w:spacing w:val="3"/>
          <w:szCs w:val="24"/>
        </w:rPr>
        <w:t xml:space="preserve"> </w:t>
      </w:r>
      <w:r w:rsidRPr="00D404C7">
        <w:rPr>
          <w:szCs w:val="24"/>
        </w:rPr>
        <w:t>trente</w:t>
      </w:r>
      <w:r w:rsidRPr="00D404C7">
        <w:rPr>
          <w:spacing w:val="3"/>
          <w:szCs w:val="24"/>
        </w:rPr>
        <w:t xml:space="preserve"> </w:t>
      </w:r>
      <w:r w:rsidRPr="00D404C7">
        <w:rPr>
          <w:szCs w:val="24"/>
        </w:rPr>
        <w:t>(30) jours</w:t>
      </w:r>
      <w:r w:rsidRPr="00D404C7">
        <w:rPr>
          <w:spacing w:val="2"/>
          <w:szCs w:val="24"/>
        </w:rPr>
        <w:t xml:space="preserve"> </w:t>
      </w:r>
      <w:r w:rsidRPr="00D404C7">
        <w:rPr>
          <w:szCs w:val="24"/>
        </w:rPr>
        <w:t>à</w:t>
      </w:r>
      <w:r w:rsidRPr="00D404C7">
        <w:rPr>
          <w:spacing w:val="2"/>
          <w:szCs w:val="24"/>
        </w:rPr>
        <w:t xml:space="preserve"> </w:t>
      </w:r>
      <w:r w:rsidRPr="00D404C7">
        <w:rPr>
          <w:szCs w:val="24"/>
        </w:rPr>
        <w:t>compter</w:t>
      </w:r>
      <w:r w:rsidRPr="00D404C7">
        <w:rPr>
          <w:spacing w:val="2"/>
          <w:szCs w:val="24"/>
        </w:rPr>
        <w:t xml:space="preserve"> </w:t>
      </w:r>
      <w:r w:rsidRPr="00D404C7">
        <w:rPr>
          <w:szCs w:val="24"/>
        </w:rPr>
        <w:t>de</w:t>
      </w:r>
      <w:r w:rsidRPr="00D404C7">
        <w:rPr>
          <w:spacing w:val="2"/>
          <w:szCs w:val="24"/>
        </w:rPr>
        <w:t xml:space="preserve"> </w:t>
      </w:r>
      <w:r w:rsidRPr="00D404C7">
        <w:rPr>
          <w:szCs w:val="24"/>
        </w:rPr>
        <w:t>la</w:t>
      </w:r>
      <w:r w:rsidRPr="00D404C7">
        <w:rPr>
          <w:spacing w:val="2"/>
          <w:szCs w:val="24"/>
        </w:rPr>
        <w:t xml:space="preserve"> </w:t>
      </w:r>
      <w:r w:rsidRPr="00D404C7">
        <w:rPr>
          <w:szCs w:val="24"/>
        </w:rPr>
        <w:t>date</w:t>
      </w:r>
      <w:r w:rsidRPr="00D404C7">
        <w:rPr>
          <w:spacing w:val="2"/>
          <w:szCs w:val="24"/>
        </w:rPr>
        <w:t xml:space="preserve"> </w:t>
      </w:r>
      <w:r w:rsidRPr="00D404C7">
        <w:rPr>
          <w:szCs w:val="24"/>
        </w:rPr>
        <w:t>de</w:t>
      </w:r>
      <w:r w:rsidRPr="00D404C7">
        <w:rPr>
          <w:spacing w:val="2"/>
          <w:szCs w:val="24"/>
        </w:rPr>
        <w:t xml:space="preserve"> </w:t>
      </w:r>
      <w:r w:rsidRPr="00D404C7">
        <w:rPr>
          <w:szCs w:val="24"/>
        </w:rPr>
        <w:t>réception</w:t>
      </w:r>
      <w:r w:rsidRPr="00D404C7">
        <w:rPr>
          <w:spacing w:val="2"/>
          <w:szCs w:val="24"/>
        </w:rPr>
        <w:t xml:space="preserve"> </w:t>
      </w:r>
      <w:r w:rsidRPr="00D404C7">
        <w:rPr>
          <w:szCs w:val="24"/>
        </w:rPr>
        <w:t>définitive</w:t>
      </w:r>
      <w:r w:rsidRPr="00D404C7">
        <w:rPr>
          <w:spacing w:val="2"/>
          <w:szCs w:val="24"/>
        </w:rPr>
        <w:t xml:space="preserve"> </w:t>
      </w:r>
      <w:r w:rsidRPr="00D404C7">
        <w:rPr>
          <w:szCs w:val="24"/>
        </w:rPr>
        <w:t>des</w:t>
      </w:r>
      <w:r w:rsidRPr="00D404C7">
        <w:rPr>
          <w:spacing w:val="2"/>
          <w:szCs w:val="24"/>
        </w:rPr>
        <w:t xml:space="preserve"> </w:t>
      </w:r>
      <w:r w:rsidRPr="00D404C7">
        <w:rPr>
          <w:szCs w:val="24"/>
        </w:rPr>
        <w:t>prestations,</w:t>
      </w:r>
      <w:r w:rsidRPr="00D404C7">
        <w:rPr>
          <w:spacing w:val="2"/>
          <w:szCs w:val="24"/>
        </w:rPr>
        <w:t xml:space="preserve"> </w:t>
      </w:r>
      <w:r w:rsidRPr="00D404C7">
        <w:rPr>
          <w:szCs w:val="24"/>
        </w:rPr>
        <w:t>et</w:t>
      </w:r>
      <w:r w:rsidRPr="00D404C7">
        <w:rPr>
          <w:spacing w:val="2"/>
          <w:szCs w:val="24"/>
        </w:rPr>
        <w:t xml:space="preserve"> </w:t>
      </w:r>
      <w:r w:rsidRPr="00D404C7">
        <w:rPr>
          <w:szCs w:val="24"/>
        </w:rPr>
        <w:t>sur</w:t>
      </w:r>
      <w:r w:rsidRPr="00D404C7">
        <w:rPr>
          <w:spacing w:val="2"/>
          <w:szCs w:val="24"/>
        </w:rPr>
        <w:t xml:space="preserve"> </w:t>
      </w:r>
      <w:r w:rsidRPr="00D404C7">
        <w:rPr>
          <w:szCs w:val="24"/>
        </w:rPr>
        <w:t>mainlevée</w:t>
      </w:r>
      <w:r w:rsidRPr="00D404C7">
        <w:rPr>
          <w:spacing w:val="2"/>
          <w:szCs w:val="24"/>
        </w:rPr>
        <w:t xml:space="preserve"> </w:t>
      </w:r>
      <w:r w:rsidRPr="00D404C7">
        <w:rPr>
          <w:szCs w:val="24"/>
        </w:rPr>
        <w:t>délivrée</w:t>
      </w:r>
      <w:r w:rsidRPr="00D404C7">
        <w:rPr>
          <w:spacing w:val="2"/>
          <w:szCs w:val="24"/>
        </w:rPr>
        <w:t xml:space="preserve"> </w:t>
      </w:r>
      <w:r w:rsidRPr="00D404C7">
        <w:rPr>
          <w:szCs w:val="24"/>
        </w:rPr>
        <w:t>par</w:t>
      </w:r>
      <w:r w:rsidRPr="00D404C7">
        <w:rPr>
          <w:spacing w:val="2"/>
          <w:szCs w:val="24"/>
        </w:rPr>
        <w:t xml:space="preserve"> </w:t>
      </w:r>
      <w:r w:rsidRPr="00D404C7">
        <w:rPr>
          <w:szCs w:val="24"/>
        </w:rPr>
        <w:t>le</w:t>
      </w:r>
      <w:r w:rsidRPr="00D404C7">
        <w:rPr>
          <w:spacing w:val="2"/>
          <w:szCs w:val="24"/>
        </w:rPr>
        <w:t xml:space="preserve"> </w:t>
      </w:r>
      <w:r w:rsidRPr="00D404C7">
        <w:rPr>
          <w:szCs w:val="24"/>
        </w:rPr>
        <w:t>Maître d’Ouvrage ou au Maître d’Ouvrage Délégué.</w:t>
      </w:r>
    </w:p>
    <w:p w14:paraId="0E022F12" w14:textId="31E221EC" w:rsidR="00614C0B" w:rsidRPr="00D404C7" w:rsidRDefault="00614C0B" w:rsidP="00614C0B">
      <w:pPr>
        <w:widowControl w:val="0"/>
        <w:suppressAutoHyphens/>
        <w:autoSpaceDE w:val="0"/>
        <w:autoSpaceDN w:val="0"/>
        <w:spacing w:after="60" w:line="360" w:lineRule="auto"/>
        <w:ind w:left="0" w:right="-20" w:firstLine="0"/>
        <w:jc w:val="left"/>
        <w:textAlignment w:val="baseline"/>
        <w:rPr>
          <w:szCs w:val="24"/>
        </w:rPr>
      </w:pPr>
      <w:r w:rsidRPr="00D404C7">
        <w:rPr>
          <w:szCs w:val="24"/>
        </w:rPr>
        <w:t>Toute</w:t>
      </w:r>
      <w:r w:rsidRPr="00D404C7">
        <w:rPr>
          <w:spacing w:val="6"/>
          <w:szCs w:val="24"/>
        </w:rPr>
        <w:t xml:space="preserve"> </w:t>
      </w:r>
      <w:r w:rsidRPr="00D404C7">
        <w:rPr>
          <w:szCs w:val="24"/>
        </w:rPr>
        <w:t>demande</w:t>
      </w:r>
      <w:r w:rsidRPr="00D404C7">
        <w:rPr>
          <w:spacing w:val="6"/>
          <w:szCs w:val="24"/>
        </w:rPr>
        <w:t xml:space="preserve"> </w:t>
      </w:r>
      <w:r w:rsidRPr="00D404C7">
        <w:rPr>
          <w:szCs w:val="24"/>
        </w:rPr>
        <w:t>de</w:t>
      </w:r>
      <w:r w:rsidRPr="00D404C7">
        <w:rPr>
          <w:spacing w:val="6"/>
          <w:szCs w:val="24"/>
        </w:rPr>
        <w:t xml:space="preserve"> </w:t>
      </w:r>
      <w:r w:rsidRPr="00D404C7">
        <w:rPr>
          <w:szCs w:val="24"/>
        </w:rPr>
        <w:t>paiement</w:t>
      </w:r>
      <w:r w:rsidRPr="00D404C7">
        <w:rPr>
          <w:spacing w:val="6"/>
          <w:szCs w:val="24"/>
        </w:rPr>
        <w:t xml:space="preserve"> </w:t>
      </w:r>
      <w:r w:rsidRPr="00D404C7">
        <w:rPr>
          <w:szCs w:val="24"/>
        </w:rPr>
        <w:t>formulée</w:t>
      </w:r>
      <w:r w:rsidRPr="00D404C7">
        <w:rPr>
          <w:spacing w:val="6"/>
          <w:szCs w:val="24"/>
        </w:rPr>
        <w:t xml:space="preserve"> </w:t>
      </w:r>
      <w:r w:rsidRPr="00D404C7">
        <w:rPr>
          <w:szCs w:val="24"/>
        </w:rPr>
        <w:t>par</w:t>
      </w:r>
      <w:r w:rsidR="00263822">
        <w:rPr>
          <w:szCs w:val="24"/>
        </w:rPr>
        <w:t xml:space="preserve"> </w:t>
      </w:r>
      <w:r w:rsidR="00C866C4">
        <w:rPr>
          <w:spacing w:val="6"/>
          <w:szCs w:val="24"/>
        </w:rPr>
        <w:t xml:space="preserve">Le Maître d’Ouvrage </w:t>
      </w:r>
      <w:r w:rsidRPr="00D404C7">
        <w:rPr>
          <w:szCs w:val="24"/>
        </w:rPr>
        <w:t>au</w:t>
      </w:r>
      <w:r w:rsidRPr="00D404C7">
        <w:rPr>
          <w:spacing w:val="6"/>
          <w:szCs w:val="24"/>
        </w:rPr>
        <w:t xml:space="preserve"> </w:t>
      </w:r>
      <w:r w:rsidRPr="00D404C7">
        <w:rPr>
          <w:szCs w:val="24"/>
        </w:rPr>
        <w:t>titre</w:t>
      </w:r>
      <w:r w:rsidRPr="00D404C7">
        <w:rPr>
          <w:spacing w:val="6"/>
          <w:szCs w:val="24"/>
        </w:rPr>
        <w:t xml:space="preserve"> </w:t>
      </w:r>
      <w:r w:rsidRPr="00D404C7">
        <w:rPr>
          <w:szCs w:val="24"/>
        </w:rPr>
        <w:t>de</w:t>
      </w:r>
      <w:r w:rsidRPr="00D404C7">
        <w:rPr>
          <w:spacing w:val="6"/>
          <w:szCs w:val="24"/>
        </w:rPr>
        <w:t xml:space="preserve"> </w:t>
      </w:r>
      <w:r w:rsidRPr="00D404C7">
        <w:rPr>
          <w:szCs w:val="24"/>
        </w:rPr>
        <w:t>la</w:t>
      </w:r>
      <w:r w:rsidRPr="00D404C7">
        <w:rPr>
          <w:spacing w:val="6"/>
          <w:szCs w:val="24"/>
        </w:rPr>
        <w:t xml:space="preserve"> </w:t>
      </w:r>
      <w:r w:rsidRPr="00D404C7">
        <w:rPr>
          <w:szCs w:val="24"/>
        </w:rPr>
        <w:t>présente</w:t>
      </w:r>
      <w:r w:rsidRPr="00D404C7">
        <w:rPr>
          <w:spacing w:val="6"/>
          <w:szCs w:val="24"/>
        </w:rPr>
        <w:t xml:space="preserve"> </w:t>
      </w:r>
      <w:r w:rsidRPr="00D404C7">
        <w:rPr>
          <w:szCs w:val="24"/>
        </w:rPr>
        <w:t>garantie</w:t>
      </w:r>
      <w:r w:rsidRPr="00D404C7">
        <w:rPr>
          <w:spacing w:val="6"/>
          <w:szCs w:val="24"/>
        </w:rPr>
        <w:t xml:space="preserve"> </w:t>
      </w:r>
      <w:r w:rsidRPr="00D404C7">
        <w:rPr>
          <w:szCs w:val="24"/>
        </w:rPr>
        <w:t>devra être</w:t>
      </w:r>
      <w:r w:rsidRPr="00D404C7">
        <w:rPr>
          <w:spacing w:val="5"/>
          <w:szCs w:val="24"/>
        </w:rPr>
        <w:t xml:space="preserve"> </w:t>
      </w:r>
      <w:r w:rsidRPr="00D404C7">
        <w:rPr>
          <w:szCs w:val="24"/>
        </w:rPr>
        <w:t>faite</w:t>
      </w:r>
      <w:r w:rsidRPr="00D404C7">
        <w:rPr>
          <w:spacing w:val="5"/>
          <w:szCs w:val="24"/>
        </w:rPr>
        <w:t xml:space="preserve"> </w:t>
      </w:r>
      <w:r w:rsidRPr="00D404C7">
        <w:rPr>
          <w:szCs w:val="24"/>
        </w:rPr>
        <w:t>par</w:t>
      </w:r>
      <w:r w:rsidRPr="00D404C7">
        <w:rPr>
          <w:spacing w:val="5"/>
          <w:szCs w:val="24"/>
        </w:rPr>
        <w:t xml:space="preserve"> </w:t>
      </w:r>
      <w:r w:rsidRPr="00D404C7">
        <w:rPr>
          <w:szCs w:val="24"/>
        </w:rPr>
        <w:t>lettre</w:t>
      </w:r>
      <w:r w:rsidRPr="00D404C7">
        <w:rPr>
          <w:spacing w:val="5"/>
          <w:szCs w:val="24"/>
        </w:rPr>
        <w:t xml:space="preserve"> </w:t>
      </w:r>
      <w:r w:rsidRPr="00D404C7">
        <w:rPr>
          <w:szCs w:val="24"/>
        </w:rPr>
        <w:t>recommandée</w:t>
      </w:r>
      <w:r w:rsidRPr="00D404C7">
        <w:rPr>
          <w:spacing w:val="5"/>
          <w:szCs w:val="24"/>
        </w:rPr>
        <w:t xml:space="preserve"> </w:t>
      </w:r>
      <w:r w:rsidRPr="00D404C7">
        <w:rPr>
          <w:szCs w:val="24"/>
        </w:rPr>
        <w:t>avec</w:t>
      </w:r>
      <w:r w:rsidRPr="00D404C7">
        <w:rPr>
          <w:spacing w:val="5"/>
          <w:szCs w:val="24"/>
        </w:rPr>
        <w:t xml:space="preserve"> </w:t>
      </w:r>
      <w:r w:rsidRPr="00D404C7">
        <w:rPr>
          <w:szCs w:val="24"/>
        </w:rPr>
        <w:t>accusé</w:t>
      </w:r>
      <w:r w:rsidRPr="00D404C7">
        <w:rPr>
          <w:spacing w:val="5"/>
          <w:szCs w:val="24"/>
        </w:rPr>
        <w:t xml:space="preserve"> </w:t>
      </w:r>
      <w:r w:rsidRPr="00D404C7">
        <w:rPr>
          <w:szCs w:val="24"/>
        </w:rPr>
        <w:t>de</w:t>
      </w:r>
      <w:r w:rsidRPr="00D404C7">
        <w:rPr>
          <w:spacing w:val="5"/>
          <w:szCs w:val="24"/>
        </w:rPr>
        <w:t xml:space="preserve"> </w:t>
      </w:r>
      <w:r w:rsidRPr="00D404C7">
        <w:rPr>
          <w:szCs w:val="24"/>
        </w:rPr>
        <w:t>réception,</w:t>
      </w:r>
      <w:r w:rsidRPr="00D404C7">
        <w:rPr>
          <w:spacing w:val="5"/>
          <w:szCs w:val="24"/>
        </w:rPr>
        <w:t xml:space="preserve"> </w:t>
      </w:r>
      <w:r w:rsidRPr="00D404C7">
        <w:rPr>
          <w:szCs w:val="24"/>
        </w:rPr>
        <w:t>parvenue</w:t>
      </w:r>
      <w:r w:rsidRPr="00D404C7">
        <w:rPr>
          <w:spacing w:val="5"/>
          <w:szCs w:val="24"/>
        </w:rPr>
        <w:t xml:space="preserve"> </w:t>
      </w:r>
      <w:r w:rsidRPr="00D404C7">
        <w:rPr>
          <w:szCs w:val="24"/>
        </w:rPr>
        <w:t>à</w:t>
      </w:r>
      <w:r w:rsidRPr="00D404C7">
        <w:rPr>
          <w:spacing w:val="5"/>
          <w:szCs w:val="24"/>
        </w:rPr>
        <w:t xml:space="preserve"> </w:t>
      </w:r>
      <w:r w:rsidRPr="00D404C7">
        <w:rPr>
          <w:szCs w:val="24"/>
        </w:rPr>
        <w:t>la</w:t>
      </w:r>
      <w:r w:rsidRPr="00D404C7">
        <w:rPr>
          <w:spacing w:val="5"/>
          <w:szCs w:val="24"/>
        </w:rPr>
        <w:t xml:space="preserve"> </w:t>
      </w:r>
      <w:r w:rsidRPr="00D404C7">
        <w:rPr>
          <w:szCs w:val="24"/>
        </w:rPr>
        <w:t>banque</w:t>
      </w:r>
      <w:r w:rsidRPr="00D404C7">
        <w:rPr>
          <w:spacing w:val="5"/>
          <w:szCs w:val="24"/>
        </w:rPr>
        <w:t xml:space="preserve"> </w:t>
      </w:r>
      <w:r w:rsidRPr="00D404C7">
        <w:rPr>
          <w:szCs w:val="24"/>
        </w:rPr>
        <w:t>pendant</w:t>
      </w:r>
      <w:r w:rsidRPr="00D404C7">
        <w:rPr>
          <w:spacing w:val="5"/>
          <w:szCs w:val="24"/>
        </w:rPr>
        <w:t xml:space="preserve"> </w:t>
      </w:r>
      <w:r w:rsidRPr="00D404C7">
        <w:rPr>
          <w:szCs w:val="24"/>
        </w:rPr>
        <w:t>la</w:t>
      </w:r>
      <w:r w:rsidRPr="00D404C7">
        <w:rPr>
          <w:spacing w:val="5"/>
          <w:szCs w:val="24"/>
        </w:rPr>
        <w:t xml:space="preserve"> </w:t>
      </w:r>
      <w:r w:rsidRPr="00D404C7">
        <w:rPr>
          <w:szCs w:val="24"/>
        </w:rPr>
        <w:t>période</w:t>
      </w:r>
      <w:r w:rsidRPr="00D404C7">
        <w:rPr>
          <w:spacing w:val="7"/>
          <w:szCs w:val="24"/>
        </w:rPr>
        <w:t xml:space="preserve"> </w:t>
      </w:r>
      <w:r w:rsidRPr="00D404C7">
        <w:rPr>
          <w:szCs w:val="24"/>
        </w:rPr>
        <w:t>de</w:t>
      </w:r>
      <w:r w:rsidRPr="00D404C7">
        <w:rPr>
          <w:spacing w:val="7"/>
          <w:szCs w:val="24"/>
        </w:rPr>
        <w:t xml:space="preserve"> </w:t>
      </w:r>
      <w:r w:rsidRPr="00D404C7">
        <w:rPr>
          <w:szCs w:val="24"/>
        </w:rPr>
        <w:t>validité</w:t>
      </w:r>
      <w:r w:rsidRPr="00D404C7">
        <w:rPr>
          <w:spacing w:val="7"/>
          <w:szCs w:val="24"/>
        </w:rPr>
        <w:t xml:space="preserve"> </w:t>
      </w:r>
      <w:r w:rsidRPr="00D404C7">
        <w:rPr>
          <w:szCs w:val="24"/>
        </w:rPr>
        <w:t>du</w:t>
      </w:r>
      <w:r w:rsidRPr="00D404C7">
        <w:rPr>
          <w:spacing w:val="7"/>
          <w:szCs w:val="24"/>
        </w:rPr>
        <w:t xml:space="preserve"> </w:t>
      </w:r>
      <w:r w:rsidRPr="00D404C7">
        <w:rPr>
          <w:szCs w:val="24"/>
        </w:rPr>
        <w:t>présent</w:t>
      </w:r>
      <w:r w:rsidRPr="00D404C7">
        <w:rPr>
          <w:spacing w:val="7"/>
          <w:szCs w:val="24"/>
        </w:rPr>
        <w:t xml:space="preserve"> </w:t>
      </w:r>
      <w:r w:rsidRPr="00D404C7">
        <w:rPr>
          <w:szCs w:val="24"/>
        </w:rPr>
        <w:t>engagement.</w:t>
      </w:r>
    </w:p>
    <w:p w14:paraId="04D47499" w14:textId="77777777" w:rsidR="00614C0B" w:rsidRPr="00847156" w:rsidRDefault="00614C0B" w:rsidP="00614C0B">
      <w:pPr>
        <w:widowControl w:val="0"/>
        <w:suppressAutoHyphens/>
        <w:autoSpaceDE w:val="0"/>
        <w:autoSpaceDN w:val="0"/>
        <w:spacing w:after="60" w:line="360" w:lineRule="auto"/>
        <w:ind w:left="0" w:right="-20" w:firstLine="0"/>
        <w:textAlignment w:val="baseline"/>
        <w:rPr>
          <w:sz w:val="10"/>
          <w:szCs w:val="10"/>
        </w:rPr>
      </w:pPr>
    </w:p>
    <w:p w14:paraId="6589C7C1" w14:textId="77777777" w:rsidR="00614C0B" w:rsidRPr="00D404C7" w:rsidRDefault="00614C0B" w:rsidP="00614C0B">
      <w:pPr>
        <w:widowControl w:val="0"/>
        <w:suppressAutoHyphens/>
        <w:autoSpaceDE w:val="0"/>
        <w:autoSpaceDN w:val="0"/>
        <w:spacing w:after="60" w:line="360" w:lineRule="auto"/>
        <w:ind w:left="0" w:right="-20" w:firstLine="0"/>
        <w:textAlignment w:val="baseline"/>
        <w:rPr>
          <w:szCs w:val="24"/>
        </w:rPr>
      </w:pPr>
      <w:r w:rsidRPr="00D404C7">
        <w:rPr>
          <w:szCs w:val="24"/>
        </w:rPr>
        <w:t>La</w:t>
      </w:r>
      <w:r w:rsidRPr="00D404C7">
        <w:rPr>
          <w:spacing w:val="12"/>
          <w:szCs w:val="24"/>
        </w:rPr>
        <w:t xml:space="preserve"> </w:t>
      </w:r>
      <w:r w:rsidRPr="00D404C7">
        <w:rPr>
          <w:szCs w:val="24"/>
        </w:rPr>
        <w:t>présente</w:t>
      </w:r>
      <w:r w:rsidRPr="00D404C7">
        <w:rPr>
          <w:spacing w:val="12"/>
          <w:szCs w:val="24"/>
        </w:rPr>
        <w:t xml:space="preserve"> </w:t>
      </w:r>
      <w:r w:rsidRPr="00D404C7">
        <w:rPr>
          <w:szCs w:val="24"/>
        </w:rPr>
        <w:t>caution</w:t>
      </w:r>
      <w:r w:rsidRPr="00D404C7">
        <w:rPr>
          <w:spacing w:val="12"/>
          <w:szCs w:val="24"/>
        </w:rPr>
        <w:t xml:space="preserve"> </w:t>
      </w:r>
      <w:r w:rsidRPr="00D404C7">
        <w:rPr>
          <w:szCs w:val="24"/>
        </w:rPr>
        <w:t>est</w:t>
      </w:r>
      <w:r w:rsidRPr="00D404C7">
        <w:rPr>
          <w:spacing w:val="12"/>
          <w:szCs w:val="24"/>
        </w:rPr>
        <w:t xml:space="preserve"> </w:t>
      </w:r>
      <w:r w:rsidRPr="00D404C7">
        <w:rPr>
          <w:szCs w:val="24"/>
        </w:rPr>
        <w:t>soumise</w:t>
      </w:r>
      <w:r w:rsidRPr="00D404C7">
        <w:rPr>
          <w:spacing w:val="12"/>
          <w:szCs w:val="24"/>
        </w:rPr>
        <w:t xml:space="preserve"> </w:t>
      </w:r>
      <w:r w:rsidRPr="00D404C7">
        <w:rPr>
          <w:szCs w:val="24"/>
        </w:rPr>
        <w:t>pour</w:t>
      </w:r>
      <w:r w:rsidRPr="00D404C7">
        <w:rPr>
          <w:spacing w:val="12"/>
          <w:szCs w:val="24"/>
        </w:rPr>
        <w:t xml:space="preserve"> </w:t>
      </w:r>
      <w:r w:rsidRPr="00D404C7">
        <w:rPr>
          <w:szCs w:val="24"/>
        </w:rPr>
        <w:t>son</w:t>
      </w:r>
      <w:r w:rsidRPr="00D404C7">
        <w:rPr>
          <w:spacing w:val="12"/>
          <w:szCs w:val="24"/>
        </w:rPr>
        <w:t xml:space="preserve"> </w:t>
      </w:r>
      <w:r w:rsidRPr="00D404C7">
        <w:rPr>
          <w:szCs w:val="24"/>
        </w:rPr>
        <w:t>interprétation</w:t>
      </w:r>
      <w:r w:rsidRPr="00D404C7">
        <w:rPr>
          <w:spacing w:val="12"/>
          <w:szCs w:val="24"/>
        </w:rPr>
        <w:t xml:space="preserve"> </w:t>
      </w:r>
      <w:r w:rsidRPr="00D404C7">
        <w:rPr>
          <w:szCs w:val="24"/>
        </w:rPr>
        <w:t>et</w:t>
      </w:r>
      <w:r w:rsidRPr="00D404C7">
        <w:rPr>
          <w:spacing w:val="12"/>
          <w:szCs w:val="24"/>
        </w:rPr>
        <w:t xml:space="preserve"> </w:t>
      </w:r>
      <w:r w:rsidRPr="00D404C7">
        <w:rPr>
          <w:szCs w:val="24"/>
        </w:rPr>
        <w:t>son</w:t>
      </w:r>
      <w:r w:rsidRPr="00D404C7">
        <w:rPr>
          <w:spacing w:val="12"/>
          <w:szCs w:val="24"/>
        </w:rPr>
        <w:t xml:space="preserve"> </w:t>
      </w:r>
      <w:r w:rsidRPr="00D404C7">
        <w:rPr>
          <w:szCs w:val="24"/>
        </w:rPr>
        <w:t>exécution</w:t>
      </w:r>
      <w:r w:rsidRPr="00D404C7">
        <w:rPr>
          <w:spacing w:val="12"/>
          <w:szCs w:val="24"/>
        </w:rPr>
        <w:t xml:space="preserve"> </w:t>
      </w:r>
      <w:r w:rsidRPr="00D404C7">
        <w:rPr>
          <w:szCs w:val="24"/>
        </w:rPr>
        <w:t>au</w:t>
      </w:r>
      <w:r w:rsidRPr="00D404C7">
        <w:rPr>
          <w:spacing w:val="12"/>
          <w:szCs w:val="24"/>
        </w:rPr>
        <w:t xml:space="preserve"> </w:t>
      </w:r>
      <w:r w:rsidRPr="00D404C7">
        <w:rPr>
          <w:szCs w:val="24"/>
        </w:rPr>
        <w:t>droit</w:t>
      </w:r>
      <w:r w:rsidRPr="00D404C7">
        <w:rPr>
          <w:spacing w:val="12"/>
          <w:szCs w:val="24"/>
        </w:rPr>
        <w:t xml:space="preserve"> </w:t>
      </w:r>
      <w:r w:rsidRPr="00D404C7">
        <w:rPr>
          <w:szCs w:val="24"/>
        </w:rPr>
        <w:t>camerounais.</w:t>
      </w:r>
      <w:r w:rsidRPr="00D404C7">
        <w:rPr>
          <w:spacing w:val="12"/>
          <w:szCs w:val="24"/>
        </w:rPr>
        <w:t xml:space="preserve"> </w:t>
      </w:r>
      <w:r w:rsidRPr="00D404C7">
        <w:rPr>
          <w:szCs w:val="24"/>
        </w:rPr>
        <w:t>Les tribunaux camerounais seront seuls compétents pour statuer sur tout ce qui concerne le présent engagement</w:t>
      </w:r>
      <w:r w:rsidRPr="00D404C7">
        <w:rPr>
          <w:spacing w:val="7"/>
          <w:szCs w:val="24"/>
        </w:rPr>
        <w:t xml:space="preserve"> </w:t>
      </w:r>
      <w:r w:rsidRPr="00D404C7">
        <w:rPr>
          <w:szCs w:val="24"/>
        </w:rPr>
        <w:t>et</w:t>
      </w:r>
      <w:r w:rsidRPr="00D404C7">
        <w:rPr>
          <w:spacing w:val="7"/>
          <w:szCs w:val="24"/>
        </w:rPr>
        <w:t xml:space="preserve"> </w:t>
      </w:r>
      <w:r w:rsidRPr="00D404C7">
        <w:rPr>
          <w:szCs w:val="24"/>
        </w:rPr>
        <w:t>ses</w:t>
      </w:r>
      <w:r w:rsidRPr="00D404C7">
        <w:rPr>
          <w:spacing w:val="7"/>
          <w:szCs w:val="24"/>
        </w:rPr>
        <w:t xml:space="preserve"> </w:t>
      </w:r>
      <w:r w:rsidRPr="00D404C7">
        <w:rPr>
          <w:szCs w:val="24"/>
        </w:rPr>
        <w:t>suites.</w:t>
      </w:r>
    </w:p>
    <w:p w14:paraId="71C11D76" w14:textId="77777777" w:rsidR="00614C0B" w:rsidRPr="00D404C7" w:rsidRDefault="00614C0B" w:rsidP="00614C0B">
      <w:pPr>
        <w:widowControl w:val="0"/>
        <w:suppressAutoHyphens/>
        <w:autoSpaceDE w:val="0"/>
        <w:autoSpaceDN w:val="0"/>
        <w:spacing w:after="60" w:line="360" w:lineRule="auto"/>
        <w:ind w:left="5040" w:right="-20" w:firstLine="0"/>
        <w:textAlignment w:val="baseline"/>
        <w:rPr>
          <w:szCs w:val="24"/>
        </w:rPr>
      </w:pPr>
      <w:r w:rsidRPr="00D404C7">
        <w:rPr>
          <w:i/>
          <w:iCs/>
          <w:szCs w:val="24"/>
        </w:rPr>
        <w:t>Signé</w:t>
      </w:r>
      <w:r w:rsidRPr="00D404C7">
        <w:rPr>
          <w:i/>
          <w:iCs/>
          <w:spacing w:val="7"/>
          <w:szCs w:val="24"/>
        </w:rPr>
        <w:t xml:space="preserve"> </w:t>
      </w:r>
      <w:r w:rsidRPr="00D404C7">
        <w:rPr>
          <w:i/>
          <w:iCs/>
          <w:szCs w:val="24"/>
        </w:rPr>
        <w:t>et</w:t>
      </w:r>
      <w:r w:rsidRPr="00D404C7">
        <w:rPr>
          <w:i/>
          <w:iCs/>
          <w:spacing w:val="7"/>
          <w:szCs w:val="24"/>
        </w:rPr>
        <w:t xml:space="preserve"> </w:t>
      </w:r>
      <w:r w:rsidRPr="00D404C7">
        <w:rPr>
          <w:i/>
          <w:iCs/>
          <w:szCs w:val="24"/>
        </w:rPr>
        <w:t>authentifié</w:t>
      </w:r>
      <w:r w:rsidRPr="00D404C7">
        <w:rPr>
          <w:i/>
          <w:iCs/>
          <w:spacing w:val="7"/>
          <w:szCs w:val="24"/>
        </w:rPr>
        <w:t xml:space="preserve"> </w:t>
      </w:r>
      <w:r w:rsidRPr="00D404C7">
        <w:rPr>
          <w:i/>
          <w:iCs/>
          <w:szCs w:val="24"/>
        </w:rPr>
        <w:t>par</w:t>
      </w:r>
      <w:r w:rsidRPr="00D404C7">
        <w:rPr>
          <w:i/>
          <w:iCs/>
          <w:spacing w:val="7"/>
          <w:szCs w:val="24"/>
        </w:rPr>
        <w:t xml:space="preserve"> </w:t>
      </w:r>
      <w:r w:rsidRPr="00D404C7">
        <w:rPr>
          <w:i/>
          <w:iCs/>
          <w:szCs w:val="24"/>
        </w:rPr>
        <w:t>l’organisme financier</w:t>
      </w:r>
    </w:p>
    <w:p w14:paraId="18943CB8" w14:textId="77777777" w:rsidR="00614C0B" w:rsidRPr="00D404C7" w:rsidRDefault="00614C0B" w:rsidP="00614C0B">
      <w:pPr>
        <w:widowControl w:val="0"/>
        <w:suppressAutoHyphens/>
        <w:autoSpaceDE w:val="0"/>
        <w:autoSpaceDN w:val="0"/>
        <w:spacing w:after="60" w:line="360" w:lineRule="auto"/>
        <w:ind w:left="5613" w:right="-20" w:firstLine="0"/>
        <w:jc w:val="left"/>
        <w:textAlignment w:val="baseline"/>
        <w:rPr>
          <w:szCs w:val="24"/>
        </w:rPr>
      </w:pPr>
      <w:r w:rsidRPr="00D404C7">
        <w:rPr>
          <w:i/>
          <w:iCs/>
          <w:szCs w:val="24"/>
        </w:rPr>
        <w:t>Fait à ___________,</w:t>
      </w:r>
      <w:r w:rsidRPr="00D404C7">
        <w:rPr>
          <w:i/>
          <w:iCs/>
          <w:spacing w:val="7"/>
          <w:szCs w:val="24"/>
        </w:rPr>
        <w:t xml:space="preserve"> </w:t>
      </w:r>
      <w:r w:rsidRPr="00D404C7">
        <w:rPr>
          <w:i/>
          <w:iCs/>
          <w:szCs w:val="24"/>
        </w:rPr>
        <w:t>le</w:t>
      </w:r>
      <w:r w:rsidRPr="00D404C7">
        <w:rPr>
          <w:i/>
          <w:iCs/>
          <w:spacing w:val="7"/>
          <w:szCs w:val="24"/>
        </w:rPr>
        <w:t xml:space="preserve"> ___________</w:t>
      </w:r>
    </w:p>
    <w:p w14:paraId="09EA1445" w14:textId="77777777" w:rsidR="00614C0B" w:rsidRPr="00D404C7" w:rsidRDefault="00614C0B" w:rsidP="00614C0B">
      <w:pPr>
        <w:widowControl w:val="0"/>
        <w:tabs>
          <w:tab w:val="left" w:pos="993"/>
          <w:tab w:val="left" w:pos="4536"/>
        </w:tabs>
        <w:suppressAutoHyphens/>
        <w:autoSpaceDE w:val="0"/>
        <w:autoSpaceDN w:val="0"/>
        <w:spacing w:after="60" w:line="360" w:lineRule="auto"/>
        <w:ind w:left="5613" w:right="-20" w:firstLine="0"/>
        <w:jc w:val="left"/>
        <w:textAlignment w:val="baseline"/>
        <w:rPr>
          <w:i/>
          <w:iCs/>
          <w:szCs w:val="24"/>
        </w:rPr>
      </w:pPr>
    </w:p>
    <w:p w14:paraId="74186218" w14:textId="77777777" w:rsidR="00614C0B" w:rsidRPr="00D404C7" w:rsidRDefault="00614C0B" w:rsidP="00614C0B">
      <w:pPr>
        <w:widowControl w:val="0"/>
        <w:tabs>
          <w:tab w:val="left" w:pos="993"/>
          <w:tab w:val="left" w:pos="4536"/>
        </w:tabs>
        <w:suppressAutoHyphens/>
        <w:autoSpaceDE w:val="0"/>
        <w:autoSpaceDN w:val="0"/>
        <w:spacing w:after="60" w:line="360" w:lineRule="auto"/>
        <w:ind w:left="5613" w:right="-20" w:firstLine="0"/>
        <w:jc w:val="left"/>
        <w:textAlignment w:val="baseline"/>
        <w:rPr>
          <w:szCs w:val="24"/>
        </w:rPr>
      </w:pPr>
      <w:r w:rsidRPr="00D404C7">
        <w:rPr>
          <w:i/>
          <w:iCs/>
          <w:szCs w:val="24"/>
        </w:rPr>
        <w:t>[Signature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l’Organisme financier]</w:t>
      </w:r>
    </w:p>
    <w:p w14:paraId="66783A69" w14:textId="34E7F74E" w:rsidR="00614C0B" w:rsidRPr="00D404C7" w:rsidRDefault="00614C0B" w:rsidP="00614C0B">
      <w:pPr>
        <w:widowControl w:val="0"/>
        <w:suppressAutoHyphens/>
        <w:autoSpaceDE w:val="0"/>
        <w:autoSpaceDN w:val="0"/>
        <w:spacing w:after="60" w:line="360" w:lineRule="auto"/>
        <w:ind w:left="0" w:right="-20" w:firstLine="0"/>
        <w:jc w:val="left"/>
        <w:textAlignment w:val="baseline"/>
        <w:rPr>
          <w:i/>
          <w:iCs/>
          <w:w w:val="98"/>
          <w:szCs w:val="24"/>
        </w:rPr>
      </w:pPr>
      <w:r w:rsidRPr="00D404C7">
        <w:rPr>
          <w:i/>
          <w:iCs/>
          <w:w w:val="98"/>
          <w:position w:val="9"/>
          <w:szCs w:val="24"/>
        </w:rPr>
        <w:t>(</w:t>
      </w:r>
      <w:r w:rsidR="00FE4D49" w:rsidRPr="00D404C7">
        <w:rPr>
          <w:i/>
          <w:iCs/>
          <w:w w:val="98"/>
          <w:position w:val="9"/>
          <w:szCs w:val="24"/>
        </w:rPr>
        <w:t>10)</w:t>
      </w:r>
      <w:r w:rsidR="00FE4D49" w:rsidRPr="00D404C7">
        <w:rPr>
          <w:i/>
          <w:iCs/>
          <w:w w:val="98"/>
          <w:szCs w:val="24"/>
        </w:rPr>
        <w:t xml:space="preserve"> Cas</w:t>
      </w:r>
      <w:r w:rsidRPr="00D404C7">
        <w:rPr>
          <w:i/>
          <w:iCs/>
          <w:spacing w:val="4"/>
          <w:szCs w:val="24"/>
        </w:rPr>
        <w:t xml:space="preserve"> </w:t>
      </w:r>
      <w:r w:rsidRPr="00D404C7">
        <w:rPr>
          <w:i/>
          <w:iCs/>
          <w:w w:val="98"/>
          <w:szCs w:val="24"/>
        </w:rPr>
        <w:t>où</w:t>
      </w:r>
      <w:r w:rsidRPr="00D404C7">
        <w:rPr>
          <w:i/>
          <w:iCs/>
          <w:spacing w:val="4"/>
          <w:szCs w:val="24"/>
        </w:rPr>
        <w:t xml:space="preserve"> </w:t>
      </w:r>
      <w:r w:rsidRPr="00D404C7">
        <w:rPr>
          <w:i/>
          <w:iCs/>
          <w:w w:val="98"/>
          <w:szCs w:val="24"/>
        </w:rPr>
        <w:t>la</w:t>
      </w:r>
      <w:r w:rsidRPr="00D404C7">
        <w:rPr>
          <w:i/>
          <w:iCs/>
          <w:spacing w:val="4"/>
          <w:szCs w:val="24"/>
        </w:rPr>
        <w:t xml:space="preserve"> </w:t>
      </w:r>
      <w:r w:rsidRPr="00D404C7">
        <w:rPr>
          <w:i/>
          <w:iCs/>
          <w:w w:val="98"/>
          <w:szCs w:val="24"/>
        </w:rPr>
        <w:t>caution</w:t>
      </w:r>
      <w:r w:rsidRPr="00D404C7">
        <w:rPr>
          <w:i/>
          <w:iCs/>
          <w:spacing w:val="4"/>
          <w:szCs w:val="24"/>
        </w:rPr>
        <w:t xml:space="preserve"> </w:t>
      </w:r>
      <w:r w:rsidRPr="00D404C7">
        <w:rPr>
          <w:i/>
          <w:iCs/>
          <w:w w:val="98"/>
          <w:szCs w:val="24"/>
        </w:rPr>
        <w:t>est</w:t>
      </w:r>
      <w:r w:rsidRPr="00D404C7">
        <w:rPr>
          <w:i/>
          <w:iCs/>
          <w:spacing w:val="4"/>
          <w:szCs w:val="24"/>
        </w:rPr>
        <w:t xml:space="preserve"> </w:t>
      </w:r>
      <w:r w:rsidRPr="00D404C7">
        <w:rPr>
          <w:i/>
          <w:iCs/>
          <w:w w:val="98"/>
          <w:szCs w:val="24"/>
        </w:rPr>
        <w:t>établie</w:t>
      </w:r>
      <w:r w:rsidRPr="00D404C7">
        <w:rPr>
          <w:i/>
          <w:iCs/>
          <w:spacing w:val="4"/>
          <w:szCs w:val="24"/>
        </w:rPr>
        <w:t xml:space="preserve"> </w:t>
      </w:r>
      <w:r w:rsidRPr="00D404C7">
        <w:rPr>
          <w:i/>
          <w:iCs/>
          <w:w w:val="98"/>
          <w:szCs w:val="24"/>
        </w:rPr>
        <w:t>une</w:t>
      </w:r>
      <w:r w:rsidRPr="00D404C7">
        <w:rPr>
          <w:i/>
          <w:iCs/>
          <w:spacing w:val="4"/>
          <w:szCs w:val="24"/>
        </w:rPr>
        <w:t xml:space="preserve"> </w:t>
      </w:r>
      <w:r w:rsidRPr="00D404C7">
        <w:rPr>
          <w:i/>
          <w:iCs/>
          <w:w w:val="98"/>
          <w:szCs w:val="24"/>
        </w:rPr>
        <w:t>fois</w:t>
      </w:r>
      <w:r w:rsidRPr="00D404C7">
        <w:rPr>
          <w:i/>
          <w:iCs/>
          <w:spacing w:val="4"/>
          <w:szCs w:val="24"/>
        </w:rPr>
        <w:t xml:space="preserve"> </w:t>
      </w:r>
      <w:r w:rsidRPr="00D404C7">
        <w:rPr>
          <w:i/>
          <w:iCs/>
          <w:w w:val="98"/>
          <w:szCs w:val="24"/>
        </w:rPr>
        <w:t>au</w:t>
      </w:r>
      <w:r w:rsidRPr="00D404C7">
        <w:rPr>
          <w:i/>
          <w:iCs/>
          <w:spacing w:val="4"/>
          <w:szCs w:val="24"/>
        </w:rPr>
        <w:t xml:space="preserve"> </w:t>
      </w:r>
      <w:r w:rsidRPr="00D404C7">
        <w:rPr>
          <w:i/>
          <w:iCs/>
          <w:w w:val="98"/>
          <w:szCs w:val="24"/>
        </w:rPr>
        <w:t>démarrage</w:t>
      </w:r>
      <w:r w:rsidRPr="00D404C7">
        <w:rPr>
          <w:i/>
          <w:iCs/>
          <w:spacing w:val="4"/>
          <w:szCs w:val="24"/>
        </w:rPr>
        <w:t xml:space="preserve"> </w:t>
      </w:r>
      <w:r w:rsidRPr="00D404C7">
        <w:rPr>
          <w:i/>
          <w:iCs/>
          <w:w w:val="98"/>
          <w:szCs w:val="24"/>
        </w:rPr>
        <w:t>des</w:t>
      </w:r>
      <w:r w:rsidRPr="00D404C7">
        <w:rPr>
          <w:i/>
          <w:iCs/>
          <w:spacing w:val="4"/>
          <w:szCs w:val="24"/>
        </w:rPr>
        <w:t xml:space="preserve"> </w:t>
      </w:r>
      <w:r w:rsidRPr="00D404C7">
        <w:rPr>
          <w:i/>
          <w:iCs/>
          <w:w w:val="98"/>
          <w:szCs w:val="24"/>
        </w:rPr>
        <w:t>prestations</w:t>
      </w:r>
      <w:r w:rsidRPr="00D404C7">
        <w:rPr>
          <w:i/>
          <w:iCs/>
          <w:spacing w:val="4"/>
          <w:szCs w:val="24"/>
        </w:rPr>
        <w:t xml:space="preserve"> </w:t>
      </w:r>
      <w:r w:rsidRPr="00D404C7">
        <w:rPr>
          <w:i/>
          <w:iCs/>
          <w:w w:val="98"/>
          <w:szCs w:val="24"/>
        </w:rPr>
        <w:t>et</w:t>
      </w:r>
      <w:r w:rsidRPr="00D404C7">
        <w:rPr>
          <w:i/>
          <w:iCs/>
          <w:spacing w:val="4"/>
          <w:szCs w:val="24"/>
        </w:rPr>
        <w:t xml:space="preserve"> </w:t>
      </w:r>
      <w:r w:rsidRPr="00D404C7">
        <w:rPr>
          <w:i/>
          <w:iCs/>
          <w:w w:val="98"/>
          <w:szCs w:val="24"/>
        </w:rPr>
        <w:t>couvre</w:t>
      </w:r>
      <w:r w:rsidRPr="00D404C7">
        <w:rPr>
          <w:i/>
          <w:iCs/>
          <w:spacing w:val="4"/>
          <w:szCs w:val="24"/>
        </w:rPr>
        <w:t xml:space="preserve"> </w:t>
      </w:r>
      <w:r w:rsidRPr="00D404C7">
        <w:rPr>
          <w:i/>
          <w:iCs/>
          <w:w w:val="98"/>
          <w:szCs w:val="24"/>
        </w:rPr>
        <w:t>la</w:t>
      </w:r>
      <w:r w:rsidRPr="00D404C7">
        <w:rPr>
          <w:i/>
          <w:iCs/>
          <w:spacing w:val="4"/>
          <w:szCs w:val="24"/>
        </w:rPr>
        <w:t xml:space="preserve"> </w:t>
      </w:r>
      <w:r w:rsidRPr="00D404C7">
        <w:rPr>
          <w:i/>
          <w:iCs/>
          <w:w w:val="98"/>
          <w:szCs w:val="24"/>
        </w:rPr>
        <w:t>totalité</w:t>
      </w:r>
      <w:r w:rsidRPr="00D404C7">
        <w:rPr>
          <w:i/>
          <w:iCs/>
          <w:spacing w:val="4"/>
          <w:szCs w:val="24"/>
        </w:rPr>
        <w:t xml:space="preserve"> </w:t>
      </w:r>
      <w:r w:rsidRPr="00D404C7">
        <w:rPr>
          <w:i/>
          <w:iCs/>
          <w:w w:val="98"/>
          <w:szCs w:val="24"/>
        </w:rPr>
        <w:t>de</w:t>
      </w:r>
      <w:r w:rsidRPr="00D404C7">
        <w:rPr>
          <w:i/>
          <w:iCs/>
          <w:spacing w:val="4"/>
          <w:szCs w:val="24"/>
        </w:rPr>
        <w:t xml:space="preserve"> </w:t>
      </w:r>
      <w:r w:rsidRPr="00D404C7">
        <w:rPr>
          <w:i/>
          <w:iCs/>
          <w:w w:val="98"/>
          <w:szCs w:val="24"/>
        </w:rPr>
        <w:t>la</w:t>
      </w:r>
      <w:r w:rsidRPr="00D404C7">
        <w:rPr>
          <w:i/>
          <w:iCs/>
          <w:spacing w:val="4"/>
          <w:szCs w:val="24"/>
        </w:rPr>
        <w:t xml:space="preserve"> </w:t>
      </w:r>
      <w:r w:rsidRPr="00D404C7">
        <w:rPr>
          <w:i/>
          <w:iCs/>
          <w:w w:val="98"/>
          <w:szCs w:val="24"/>
        </w:rPr>
        <w:t>garantie,</w:t>
      </w:r>
      <w:r w:rsidRPr="00D404C7">
        <w:rPr>
          <w:i/>
          <w:iCs/>
          <w:spacing w:val="4"/>
          <w:szCs w:val="24"/>
        </w:rPr>
        <w:t xml:space="preserve"> </w:t>
      </w:r>
      <w:r w:rsidRPr="00D404C7">
        <w:rPr>
          <w:i/>
          <w:iCs/>
          <w:w w:val="98"/>
          <w:szCs w:val="24"/>
        </w:rPr>
        <w:t>soit</w:t>
      </w:r>
      <w:r w:rsidRPr="00D404C7">
        <w:rPr>
          <w:i/>
          <w:iCs/>
          <w:spacing w:val="4"/>
          <w:szCs w:val="24"/>
        </w:rPr>
        <w:t xml:space="preserve"> </w:t>
      </w:r>
      <w:r w:rsidRPr="00D404C7">
        <w:rPr>
          <w:i/>
          <w:iCs/>
          <w:w w:val="98"/>
          <w:szCs w:val="24"/>
        </w:rPr>
        <w:t>10%</w:t>
      </w:r>
      <w:r w:rsidRPr="00D404C7">
        <w:rPr>
          <w:i/>
          <w:iCs/>
          <w:spacing w:val="4"/>
          <w:szCs w:val="24"/>
        </w:rPr>
        <w:t xml:space="preserve"> </w:t>
      </w:r>
      <w:r w:rsidRPr="00D404C7">
        <w:rPr>
          <w:i/>
          <w:iCs/>
          <w:w w:val="98"/>
          <w:szCs w:val="24"/>
        </w:rPr>
        <w:t>du</w:t>
      </w:r>
      <w:r w:rsidRPr="00D404C7">
        <w:rPr>
          <w:i/>
          <w:iCs/>
          <w:spacing w:val="4"/>
          <w:szCs w:val="24"/>
        </w:rPr>
        <w:t xml:space="preserve"> </w:t>
      </w:r>
      <w:r w:rsidRPr="00D404C7">
        <w:rPr>
          <w:i/>
          <w:iCs/>
          <w:w w:val="98"/>
          <w:szCs w:val="24"/>
        </w:rPr>
        <w:t>marché.</w:t>
      </w:r>
      <w:r w:rsidRPr="00D404C7">
        <w:rPr>
          <w:i/>
          <w:iCs/>
          <w:w w:val="98"/>
          <w:szCs w:val="24"/>
        </w:rPr>
        <w:br w:type="page"/>
      </w:r>
    </w:p>
    <w:p w14:paraId="2D65CC8D" w14:textId="77777777"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lastRenderedPageBreak/>
        <w:t>Annexen°6 : Modèle d’attestation OU D’AUTORISATION du fabricant</w:t>
      </w:r>
    </w:p>
    <w:p w14:paraId="3565011C" w14:textId="77777777" w:rsidR="00614C0B" w:rsidRPr="00D404C7" w:rsidRDefault="00614C0B" w:rsidP="00614C0B">
      <w:pPr>
        <w:widowControl w:val="0"/>
        <w:suppressAutoHyphens/>
        <w:autoSpaceDE w:val="0"/>
        <w:autoSpaceDN w:val="0"/>
        <w:spacing w:after="60" w:line="360" w:lineRule="auto"/>
        <w:ind w:left="107" w:right="102" w:firstLine="0"/>
        <w:textAlignment w:val="baseline"/>
        <w:rPr>
          <w:szCs w:val="24"/>
        </w:rPr>
      </w:pPr>
      <w:r w:rsidRPr="00D404C7">
        <w:rPr>
          <w:i/>
          <w:iCs/>
          <w:szCs w:val="24"/>
        </w:rPr>
        <w:t>[LeSoumissionnaireexigeduFabricantqu’ilpréparecettelettreconformémentauxindicationsci-après. Cette lettre doit être à l’entête du Fabricant et doit être signée par une personne dûment habilitée à signer des documents qui engagent le Fabricant. Le Soumissionnaire inclut cette lettre dans son offre, si exigé dans les RPAO.</w:t>
      </w:r>
    </w:p>
    <w:p w14:paraId="7EE85860"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32934679" w14:textId="54B53AB2" w:rsidR="00614C0B" w:rsidRPr="00D404C7" w:rsidRDefault="00614C0B" w:rsidP="00614C0B">
      <w:pPr>
        <w:widowControl w:val="0"/>
        <w:tabs>
          <w:tab w:val="left" w:pos="3800"/>
          <w:tab w:val="left" w:pos="6080"/>
        </w:tabs>
        <w:suppressAutoHyphens/>
        <w:autoSpaceDE w:val="0"/>
        <w:autoSpaceDN w:val="0"/>
        <w:spacing w:after="60" w:line="360" w:lineRule="auto"/>
        <w:ind w:left="0" w:right="102" w:firstLine="0"/>
        <w:textAlignment w:val="baseline"/>
        <w:rPr>
          <w:szCs w:val="24"/>
        </w:rPr>
      </w:pPr>
      <w:r w:rsidRPr="00D404C7">
        <w:rPr>
          <w:szCs w:val="24"/>
        </w:rPr>
        <w:t xml:space="preserve">Date </w:t>
      </w:r>
      <w:r w:rsidRPr="00D404C7">
        <w:rPr>
          <w:i/>
          <w:iCs/>
          <w:szCs w:val="24"/>
        </w:rPr>
        <w:t xml:space="preserve">[insérer la date (jour, mois, année) de remise de l’offre] </w:t>
      </w:r>
      <w:r w:rsidRPr="00D404C7">
        <w:rPr>
          <w:szCs w:val="24"/>
        </w:rPr>
        <w:t>AON°</w:t>
      </w:r>
      <w:r w:rsidRPr="00D404C7">
        <w:rPr>
          <w:szCs w:val="24"/>
          <w:u w:val="single"/>
        </w:rPr>
        <w:tab/>
      </w:r>
      <w:r w:rsidRPr="00D404C7">
        <w:rPr>
          <w:szCs w:val="24"/>
        </w:rPr>
        <w:t xml:space="preserve">du </w:t>
      </w:r>
      <w:r w:rsidRPr="00D404C7">
        <w:rPr>
          <w:szCs w:val="24"/>
          <w:u w:val="single"/>
        </w:rPr>
        <w:tab/>
      </w:r>
      <w:r w:rsidRPr="00D404C7">
        <w:rPr>
          <w:szCs w:val="24"/>
        </w:rPr>
        <w:t xml:space="preserve">: </w:t>
      </w:r>
      <w:r w:rsidRPr="00D404C7">
        <w:rPr>
          <w:i/>
          <w:iCs/>
          <w:szCs w:val="24"/>
        </w:rPr>
        <w:t xml:space="preserve">[insérer les références de l’Appel d’Offres] </w:t>
      </w:r>
      <w:r w:rsidRPr="00D404C7">
        <w:rPr>
          <w:w w:val="90"/>
          <w:szCs w:val="24"/>
        </w:rPr>
        <w:t>Variante N°</w:t>
      </w:r>
      <w:r w:rsidR="00FE4D49" w:rsidRPr="00D404C7">
        <w:rPr>
          <w:w w:val="90"/>
          <w:szCs w:val="24"/>
        </w:rPr>
        <w:t>. :</w:t>
      </w:r>
      <w:r w:rsidRPr="00D404C7">
        <w:rPr>
          <w:w w:val="90"/>
          <w:szCs w:val="24"/>
        </w:rPr>
        <w:t xml:space="preserve"> </w:t>
      </w:r>
      <w:r w:rsidRPr="00D404C7">
        <w:rPr>
          <w:i/>
          <w:iCs/>
          <w:w w:val="90"/>
          <w:szCs w:val="24"/>
        </w:rPr>
        <w:t>[insérer le numéro d’identification si cette offre est proposée pour une variante]</w:t>
      </w:r>
    </w:p>
    <w:p w14:paraId="57036380" w14:textId="5CF4D954" w:rsidR="00614C0B" w:rsidRPr="00D404C7" w:rsidRDefault="00FE4D49" w:rsidP="00614C0B">
      <w:pPr>
        <w:widowControl w:val="0"/>
        <w:suppressAutoHyphens/>
        <w:autoSpaceDE w:val="0"/>
        <w:autoSpaceDN w:val="0"/>
        <w:spacing w:after="60" w:line="360" w:lineRule="auto"/>
        <w:ind w:left="107" w:right="-20" w:firstLine="0"/>
        <w:textAlignment w:val="baseline"/>
        <w:rPr>
          <w:szCs w:val="24"/>
        </w:rPr>
      </w:pPr>
      <w:r w:rsidRPr="00D404C7">
        <w:rPr>
          <w:szCs w:val="24"/>
        </w:rPr>
        <w:t>A :</w:t>
      </w:r>
      <w:r w:rsidRPr="00D404C7">
        <w:rPr>
          <w:i/>
          <w:iCs/>
          <w:szCs w:val="24"/>
        </w:rPr>
        <w:t xml:space="preserve"> [</w:t>
      </w:r>
      <w:r w:rsidR="00614C0B" w:rsidRPr="00D404C7">
        <w:rPr>
          <w:i/>
          <w:iCs/>
          <w:szCs w:val="24"/>
        </w:rPr>
        <w:t>insérer le nom complet du Maître d’Ouvrage</w:t>
      </w:r>
      <w:r w:rsidR="00614C0B" w:rsidRPr="00D404C7">
        <w:rPr>
          <w:szCs w:val="24"/>
        </w:rPr>
        <w:t xml:space="preserve"> ou du Maître d’Ouvrage Délégué</w:t>
      </w:r>
      <w:r w:rsidR="00614C0B" w:rsidRPr="00D404C7">
        <w:rPr>
          <w:i/>
          <w:iCs/>
          <w:szCs w:val="24"/>
        </w:rPr>
        <w:t>]</w:t>
      </w:r>
    </w:p>
    <w:p w14:paraId="68B77B3A"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 xml:space="preserve">Je soussigné (nom et adresse complète du fabricant) ……… </w:t>
      </w:r>
    </w:p>
    <w:p w14:paraId="1C681740"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Atteste que la société (nom et adresse complète) est habilitée à commercialiser nos produits (ou le cas échéant) dispose d’un agrément.</w:t>
      </w:r>
    </w:p>
    <w:p w14:paraId="6050C2B9" w14:textId="77777777" w:rsidR="00614C0B" w:rsidRPr="00847156" w:rsidRDefault="00614C0B" w:rsidP="00614C0B">
      <w:pPr>
        <w:widowControl w:val="0"/>
        <w:suppressAutoHyphens/>
        <w:autoSpaceDE w:val="0"/>
        <w:autoSpaceDN w:val="0"/>
        <w:spacing w:after="60" w:line="360" w:lineRule="auto"/>
        <w:ind w:left="0" w:firstLine="0"/>
        <w:textAlignment w:val="baseline"/>
        <w:rPr>
          <w:sz w:val="10"/>
          <w:szCs w:val="10"/>
        </w:rPr>
      </w:pPr>
    </w:p>
    <w:p w14:paraId="154B1032" w14:textId="77777777" w:rsidR="00614C0B" w:rsidRPr="00D404C7" w:rsidRDefault="00614C0B" w:rsidP="00614C0B">
      <w:pPr>
        <w:widowControl w:val="0"/>
        <w:suppressAutoHyphens/>
        <w:autoSpaceDE w:val="0"/>
        <w:autoSpaceDN w:val="0"/>
        <w:spacing w:after="60" w:line="360" w:lineRule="auto"/>
        <w:ind w:left="107" w:right="-243" w:firstLine="0"/>
        <w:textAlignment w:val="baseline"/>
        <w:rPr>
          <w:szCs w:val="24"/>
        </w:rPr>
      </w:pPr>
      <w:r w:rsidRPr="00D404C7">
        <w:rPr>
          <w:szCs w:val="24"/>
        </w:rPr>
        <w:t>Nousconfirmonstoutesnosgarantiesetnousnousportonsgarantspourlesfournituresoffertes.</w:t>
      </w:r>
    </w:p>
    <w:p w14:paraId="7BB91199" w14:textId="77777777" w:rsidR="00614C0B" w:rsidRPr="00847156" w:rsidRDefault="00614C0B" w:rsidP="00614C0B">
      <w:pPr>
        <w:widowControl w:val="0"/>
        <w:suppressAutoHyphens/>
        <w:autoSpaceDE w:val="0"/>
        <w:autoSpaceDN w:val="0"/>
        <w:spacing w:after="60" w:line="360" w:lineRule="auto"/>
        <w:ind w:left="0" w:firstLine="0"/>
        <w:textAlignment w:val="baseline"/>
        <w:rPr>
          <w:sz w:val="10"/>
          <w:szCs w:val="10"/>
        </w:rPr>
      </w:pPr>
    </w:p>
    <w:p w14:paraId="05E506B5" w14:textId="77777777" w:rsidR="00614C0B" w:rsidRPr="00D404C7" w:rsidRDefault="00614C0B" w:rsidP="00614C0B">
      <w:pPr>
        <w:widowControl w:val="0"/>
        <w:suppressAutoHyphens/>
        <w:autoSpaceDE w:val="0"/>
        <w:autoSpaceDN w:val="0"/>
        <w:spacing w:after="60" w:line="360" w:lineRule="auto"/>
        <w:ind w:left="0" w:firstLine="0"/>
        <w:textAlignment w:val="baseline"/>
        <w:rPr>
          <w:i/>
          <w:iCs/>
          <w:szCs w:val="24"/>
        </w:rPr>
      </w:pPr>
      <w:r w:rsidRPr="00D404C7">
        <w:rPr>
          <w:i/>
          <w:iCs/>
          <w:szCs w:val="24"/>
        </w:rPr>
        <w:tab/>
      </w:r>
      <w:r w:rsidRPr="00D404C7">
        <w:rPr>
          <w:i/>
          <w:iCs/>
          <w:szCs w:val="24"/>
        </w:rPr>
        <w:tab/>
      </w:r>
      <w:r w:rsidRPr="00D404C7">
        <w:rPr>
          <w:i/>
          <w:iCs/>
          <w:szCs w:val="24"/>
        </w:rPr>
        <w:tab/>
      </w:r>
      <w:r w:rsidRPr="00D404C7">
        <w:rPr>
          <w:i/>
          <w:iCs/>
          <w:szCs w:val="24"/>
        </w:rPr>
        <w:tab/>
      </w:r>
      <w:r w:rsidRPr="00D404C7">
        <w:rPr>
          <w:i/>
          <w:iCs/>
          <w:szCs w:val="24"/>
        </w:rPr>
        <w:tab/>
      </w:r>
      <w:r w:rsidRPr="00D404C7">
        <w:rPr>
          <w:i/>
          <w:iCs/>
          <w:szCs w:val="24"/>
        </w:rPr>
        <w:tab/>
        <w:t>Signature</w:t>
      </w:r>
    </w:p>
    <w:p w14:paraId="6AA13D13" w14:textId="77777777" w:rsidR="00614C0B" w:rsidRPr="00D404C7" w:rsidRDefault="00614C0B" w:rsidP="00614C0B">
      <w:pPr>
        <w:widowControl w:val="0"/>
        <w:suppressAutoHyphens/>
        <w:autoSpaceDE w:val="0"/>
        <w:autoSpaceDN w:val="0"/>
        <w:spacing w:after="60" w:line="360" w:lineRule="auto"/>
        <w:ind w:left="3600" w:right="-144" w:firstLine="720"/>
        <w:textAlignment w:val="baseline"/>
        <w:rPr>
          <w:szCs w:val="24"/>
        </w:rPr>
      </w:pPr>
      <w:r w:rsidRPr="00D404C7">
        <w:rPr>
          <w:i/>
          <w:iCs/>
          <w:szCs w:val="24"/>
        </w:rPr>
        <w:t>En date du............................</w:t>
      </w:r>
    </w:p>
    <w:p w14:paraId="46B0E51B" w14:textId="77777777" w:rsidR="00614C0B" w:rsidRPr="00D404C7" w:rsidRDefault="00614C0B" w:rsidP="00614C0B">
      <w:pPr>
        <w:widowControl w:val="0"/>
        <w:suppressAutoHyphens/>
        <w:autoSpaceDE w:val="0"/>
        <w:autoSpaceDN w:val="0"/>
        <w:spacing w:after="60" w:line="360" w:lineRule="auto"/>
        <w:ind w:left="3600" w:right="-144" w:firstLine="720"/>
        <w:textAlignment w:val="baseline"/>
        <w:rPr>
          <w:szCs w:val="24"/>
        </w:rPr>
      </w:pPr>
      <w:r w:rsidRPr="00D404C7">
        <w:rPr>
          <w:i/>
          <w:iCs/>
          <w:szCs w:val="24"/>
        </w:rPr>
        <w:t>Jour de..................................</w:t>
      </w:r>
    </w:p>
    <w:p w14:paraId="0B522988"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6A100F62" w14:textId="77777777" w:rsidR="00614C0B" w:rsidRPr="00D404C7" w:rsidRDefault="00614C0B" w:rsidP="00614C0B">
      <w:pPr>
        <w:spacing w:after="60" w:line="360" w:lineRule="auto"/>
        <w:ind w:left="0" w:firstLine="0"/>
        <w:jc w:val="left"/>
        <w:rPr>
          <w:szCs w:val="24"/>
        </w:rPr>
      </w:pPr>
      <w:r w:rsidRPr="00D404C7">
        <w:rPr>
          <w:szCs w:val="24"/>
        </w:rPr>
        <w:br w:type="page"/>
      </w:r>
    </w:p>
    <w:p w14:paraId="052B1FA9" w14:textId="77777777"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bookmarkStart w:id="164" w:name="_Toc530309776"/>
      <w:bookmarkStart w:id="165" w:name="_Hlk159938869"/>
      <w:r w:rsidRPr="00D404C7">
        <w:rPr>
          <w:b/>
          <w:bCs/>
          <w:caps/>
          <w:spacing w:val="36"/>
          <w:w w:val="80"/>
          <w:position w:val="-1"/>
          <w:sz w:val="32"/>
          <w:szCs w:val="32"/>
        </w:rPr>
        <w:lastRenderedPageBreak/>
        <w:t xml:space="preserve">Annexe n° 7 : </w:t>
      </w:r>
      <w:bookmarkStart w:id="166" w:name="_Hlk143620145"/>
      <w:r w:rsidRPr="00D404C7">
        <w:rPr>
          <w:b/>
          <w:bCs/>
          <w:caps/>
          <w:spacing w:val="36"/>
          <w:w w:val="80"/>
          <w:position w:val="-1"/>
          <w:sz w:val="32"/>
          <w:szCs w:val="32"/>
        </w:rPr>
        <w:t>Cadre du planning</w:t>
      </w:r>
      <w:bookmarkEnd w:id="164"/>
      <w:r w:rsidRPr="00D404C7">
        <w:rPr>
          <w:b/>
          <w:bCs/>
          <w:caps/>
          <w:spacing w:val="36"/>
          <w:w w:val="80"/>
          <w:position w:val="-1"/>
          <w:sz w:val="32"/>
          <w:szCs w:val="32"/>
        </w:rPr>
        <w:t xml:space="preserve"> de livraison</w:t>
      </w:r>
    </w:p>
    <w:p w14:paraId="626A4FF0"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23899736" w14:textId="77777777" w:rsidR="00614C0B" w:rsidRPr="00D404C7" w:rsidRDefault="00614C0B" w:rsidP="00614C0B">
      <w:pPr>
        <w:keepNext/>
        <w:keepLines/>
        <w:suppressAutoHyphens/>
        <w:autoSpaceDN w:val="0"/>
        <w:spacing w:after="60" w:line="360" w:lineRule="auto"/>
        <w:ind w:left="0" w:firstLine="0"/>
        <w:jc w:val="left"/>
        <w:textAlignment w:val="baseline"/>
        <w:outlineLvl w:val="1"/>
        <w:rPr>
          <w:b/>
          <w:bCs/>
          <w:szCs w:val="24"/>
        </w:rPr>
      </w:pPr>
      <w:bookmarkStart w:id="167" w:name="_Toc529986297"/>
      <w:bookmarkStart w:id="168" w:name="_Toc530307558"/>
      <w:bookmarkStart w:id="169" w:name="_Toc530309777"/>
      <w:bookmarkStart w:id="170" w:name="_Toc163441814"/>
      <w:r w:rsidRPr="00D404C7">
        <w:rPr>
          <w:szCs w:val="24"/>
        </w:rPr>
        <w:t>Note sur la présentation des plannings</w:t>
      </w:r>
      <w:bookmarkEnd w:id="167"/>
      <w:bookmarkEnd w:id="168"/>
      <w:bookmarkEnd w:id="169"/>
      <w:bookmarkEnd w:id="170"/>
    </w:p>
    <w:p w14:paraId="707AB11B" w14:textId="77777777" w:rsidR="00614C0B" w:rsidRPr="00847156" w:rsidRDefault="00614C0B" w:rsidP="00614C0B">
      <w:pPr>
        <w:widowControl w:val="0"/>
        <w:suppressAutoHyphens/>
        <w:autoSpaceDE w:val="0"/>
        <w:autoSpaceDN w:val="0"/>
        <w:spacing w:after="60" w:line="360" w:lineRule="auto"/>
        <w:ind w:left="0" w:firstLine="0"/>
        <w:textAlignment w:val="baseline"/>
        <w:rPr>
          <w:sz w:val="10"/>
          <w:szCs w:val="10"/>
        </w:rPr>
      </w:pPr>
    </w:p>
    <w:p w14:paraId="2DE94562"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Les quantités, les rendements journaliers, la durée d’exécution des prestations et les ralentissements voire, les interruptions, devront ressortir clairement des plannings.</w:t>
      </w:r>
    </w:p>
    <w:p w14:paraId="69177BB8" w14:textId="77777777" w:rsidR="00614C0B" w:rsidRPr="00847156" w:rsidRDefault="00614C0B" w:rsidP="00614C0B">
      <w:pPr>
        <w:widowControl w:val="0"/>
        <w:suppressAutoHyphens/>
        <w:autoSpaceDE w:val="0"/>
        <w:autoSpaceDN w:val="0"/>
        <w:spacing w:after="60" w:line="360" w:lineRule="auto"/>
        <w:ind w:left="0" w:firstLine="0"/>
        <w:textAlignment w:val="baseline"/>
        <w:rPr>
          <w:sz w:val="10"/>
          <w:szCs w:val="10"/>
        </w:rPr>
      </w:pPr>
    </w:p>
    <w:p w14:paraId="44F227BF"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r w:rsidRPr="00D404C7">
        <w:rPr>
          <w:szCs w:val="24"/>
        </w:rPr>
        <w:t xml:space="preserve">Le planning financier qui découle du planning des prestations devra indiquer mois par mois, les </w:t>
      </w:r>
      <w:r w:rsidRPr="00D404C7">
        <w:rPr>
          <w:spacing w:val="-26"/>
          <w:szCs w:val="24"/>
        </w:rPr>
        <w:t xml:space="preserve">et </w:t>
      </w:r>
      <w:r w:rsidRPr="00D404C7">
        <w:rPr>
          <w:szCs w:val="24"/>
        </w:rPr>
        <w:t>montants prévisionnels des décomptes de prestations par poste et cumulés, en tenant compte de l’incidence des saisons de pluies, pour la solution de base et éventuellement la solution variante.</w:t>
      </w:r>
    </w:p>
    <w:p w14:paraId="18EBA56D" w14:textId="77777777" w:rsidR="00614C0B" w:rsidRPr="00847156" w:rsidRDefault="00614C0B" w:rsidP="00614C0B">
      <w:pPr>
        <w:widowControl w:val="0"/>
        <w:suppressAutoHyphens/>
        <w:autoSpaceDE w:val="0"/>
        <w:autoSpaceDN w:val="0"/>
        <w:spacing w:after="60" w:line="360" w:lineRule="auto"/>
        <w:ind w:left="0" w:firstLine="0"/>
        <w:textAlignment w:val="baseline"/>
        <w:rPr>
          <w:sz w:val="10"/>
          <w:szCs w:val="10"/>
        </w:rPr>
      </w:pPr>
    </w:p>
    <w:p w14:paraId="233614AD" w14:textId="303A3C4B" w:rsidR="00614C0B" w:rsidRPr="00D404C7" w:rsidRDefault="00614C0B" w:rsidP="00614C0B">
      <w:pPr>
        <w:widowControl w:val="0"/>
        <w:suppressAutoHyphens/>
        <w:autoSpaceDE w:val="0"/>
        <w:autoSpaceDN w:val="0"/>
        <w:spacing w:after="60" w:line="360" w:lineRule="auto"/>
        <w:ind w:left="0" w:firstLine="0"/>
        <w:textAlignment w:val="baseline"/>
        <w:rPr>
          <w:i/>
          <w:szCs w:val="24"/>
        </w:rPr>
      </w:pPr>
      <w:r w:rsidRPr="00D404C7">
        <w:rPr>
          <w:i/>
          <w:szCs w:val="24"/>
        </w:rPr>
        <w:t xml:space="preserve">[Les cadres des plannings à préparer et insérer dans le </w:t>
      </w:r>
      <w:r w:rsidR="00C866C4">
        <w:rPr>
          <w:i/>
          <w:szCs w:val="24"/>
        </w:rPr>
        <w:t xml:space="preserve">Dossier de </w:t>
      </w:r>
      <w:r w:rsidR="004006C9">
        <w:rPr>
          <w:i/>
          <w:szCs w:val="24"/>
        </w:rPr>
        <w:t>Cotation</w:t>
      </w:r>
      <w:r w:rsidR="004006C9" w:rsidRPr="00D404C7">
        <w:rPr>
          <w:i/>
          <w:szCs w:val="24"/>
        </w:rPr>
        <w:t xml:space="preserve"> par</w:t>
      </w:r>
      <w:r w:rsidRPr="00D404C7">
        <w:rPr>
          <w:i/>
          <w:szCs w:val="24"/>
        </w:rPr>
        <w:t xml:space="preserve"> le Maître d’Ouvrage]</w:t>
      </w:r>
    </w:p>
    <w:bookmarkEnd w:id="166"/>
    <w:p w14:paraId="6CC3EEA9" w14:textId="77777777" w:rsidR="00614C0B" w:rsidRPr="00D404C7" w:rsidRDefault="00614C0B" w:rsidP="00614C0B">
      <w:pPr>
        <w:widowControl w:val="0"/>
        <w:suppressAutoHyphens/>
        <w:autoSpaceDE w:val="0"/>
        <w:autoSpaceDN w:val="0"/>
        <w:adjustRightInd w:val="0"/>
        <w:spacing w:after="60" w:line="360" w:lineRule="auto"/>
        <w:ind w:left="127" w:right="-20" w:firstLine="0"/>
        <w:jc w:val="left"/>
        <w:textAlignment w:val="baseline"/>
        <w:rPr>
          <w:szCs w:val="24"/>
        </w:rPr>
      </w:pPr>
      <w:r w:rsidRPr="00D404C7">
        <w:rPr>
          <w:b/>
          <w:bCs/>
          <w:szCs w:val="24"/>
        </w:rPr>
        <w:t>A. Préciser</w:t>
      </w:r>
      <w:r w:rsidRPr="00D404C7">
        <w:rPr>
          <w:b/>
          <w:bCs/>
          <w:spacing w:val="7"/>
          <w:szCs w:val="24"/>
        </w:rPr>
        <w:t xml:space="preserve"> </w:t>
      </w:r>
      <w:r w:rsidRPr="00D404C7">
        <w:rPr>
          <w:b/>
          <w:bCs/>
          <w:szCs w:val="24"/>
        </w:rPr>
        <w:t>la</w:t>
      </w:r>
      <w:r w:rsidRPr="00D404C7">
        <w:rPr>
          <w:b/>
          <w:bCs/>
          <w:spacing w:val="7"/>
          <w:szCs w:val="24"/>
        </w:rPr>
        <w:t xml:space="preserve"> </w:t>
      </w:r>
      <w:r w:rsidRPr="00D404C7">
        <w:rPr>
          <w:b/>
          <w:bCs/>
          <w:szCs w:val="24"/>
        </w:rPr>
        <w:t>nature</w:t>
      </w:r>
      <w:r w:rsidRPr="00D404C7">
        <w:rPr>
          <w:b/>
          <w:bCs/>
          <w:spacing w:val="7"/>
          <w:szCs w:val="24"/>
        </w:rPr>
        <w:t xml:space="preserve"> </w:t>
      </w:r>
      <w:r w:rsidRPr="00D404C7">
        <w:rPr>
          <w:b/>
          <w:bCs/>
          <w:szCs w:val="24"/>
        </w:rPr>
        <w:t>de</w:t>
      </w:r>
      <w:r w:rsidRPr="00D404C7">
        <w:rPr>
          <w:b/>
          <w:bCs/>
          <w:spacing w:val="7"/>
          <w:szCs w:val="24"/>
        </w:rPr>
        <w:t xml:space="preserve"> </w:t>
      </w:r>
      <w:r w:rsidRPr="00D404C7">
        <w:rPr>
          <w:b/>
          <w:bCs/>
          <w:szCs w:val="24"/>
        </w:rPr>
        <w:t>l’activité</w:t>
      </w:r>
    </w:p>
    <w:tbl>
      <w:tblPr>
        <w:tblW w:w="10518" w:type="dxa"/>
        <w:tblInd w:w="112" w:type="dxa"/>
        <w:tblLayout w:type="fixed"/>
        <w:tblCellMar>
          <w:left w:w="0" w:type="dxa"/>
          <w:right w:w="0" w:type="dxa"/>
        </w:tblCellMar>
        <w:tblLook w:val="0000" w:firstRow="0" w:lastRow="0" w:firstColumn="0" w:lastColumn="0" w:noHBand="0" w:noVBand="0"/>
      </w:tblPr>
      <w:tblGrid>
        <w:gridCol w:w="4648"/>
        <w:gridCol w:w="407"/>
        <w:gridCol w:w="406"/>
        <w:gridCol w:w="407"/>
        <w:gridCol w:w="407"/>
        <w:gridCol w:w="406"/>
        <w:gridCol w:w="407"/>
        <w:gridCol w:w="407"/>
        <w:gridCol w:w="406"/>
        <w:gridCol w:w="407"/>
        <w:gridCol w:w="407"/>
        <w:gridCol w:w="406"/>
        <w:gridCol w:w="407"/>
        <w:gridCol w:w="990"/>
      </w:tblGrid>
      <w:tr w:rsidR="00614C0B" w:rsidRPr="00D404C7" w14:paraId="5BEDC534" w14:textId="77777777" w:rsidTr="004E6F83">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33A7C3F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46162DF4" w14:textId="77777777" w:rsidR="00614C0B" w:rsidRPr="00D404C7" w:rsidRDefault="00614C0B" w:rsidP="00614C0B">
            <w:pPr>
              <w:widowControl w:val="0"/>
              <w:suppressAutoHyphens/>
              <w:autoSpaceDE w:val="0"/>
              <w:autoSpaceDN w:val="0"/>
              <w:adjustRightInd w:val="0"/>
              <w:spacing w:after="60" w:line="360" w:lineRule="auto"/>
              <w:ind w:left="985" w:right="-20" w:firstLine="0"/>
              <w:jc w:val="left"/>
              <w:textAlignment w:val="baseline"/>
              <w:rPr>
                <w:szCs w:val="24"/>
              </w:rPr>
            </w:pPr>
            <w:r w:rsidRPr="00D404C7">
              <w:rPr>
                <w:i/>
                <w:iCs/>
                <w:szCs w:val="24"/>
              </w:rPr>
              <w:t>[Mois ou semaines</w:t>
            </w:r>
            <w:r w:rsidRPr="00D404C7">
              <w:rPr>
                <w:i/>
                <w:iCs/>
                <w:spacing w:val="6"/>
                <w:szCs w:val="24"/>
              </w:rPr>
              <w:t xml:space="preserve"> </w:t>
            </w:r>
            <w:r w:rsidRPr="00D404C7">
              <w:rPr>
                <w:i/>
                <w:iCs/>
                <w:szCs w:val="24"/>
              </w:rPr>
              <w:t>à</w:t>
            </w:r>
            <w:r w:rsidRPr="00D404C7">
              <w:rPr>
                <w:i/>
                <w:iCs/>
                <w:spacing w:val="6"/>
                <w:szCs w:val="24"/>
              </w:rPr>
              <w:t xml:space="preserve"> </w:t>
            </w:r>
            <w:r w:rsidRPr="00D404C7">
              <w:rPr>
                <w:i/>
                <w:iCs/>
                <w:szCs w:val="24"/>
              </w:rPr>
              <w:t>compter</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début</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mission]</w:t>
            </w:r>
          </w:p>
        </w:tc>
      </w:tr>
      <w:tr w:rsidR="00614C0B" w:rsidRPr="00D404C7" w14:paraId="3F36F6CC" w14:textId="77777777" w:rsidTr="004E6F83">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4BB3346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4ED5AE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10C659AB" w14:textId="77777777" w:rsidR="00614C0B" w:rsidRPr="00D404C7" w:rsidRDefault="00614C0B" w:rsidP="00614C0B">
            <w:pPr>
              <w:widowControl w:val="0"/>
              <w:suppressAutoHyphens/>
              <w:autoSpaceDE w:val="0"/>
              <w:autoSpaceDN w:val="0"/>
              <w:adjustRightInd w:val="0"/>
              <w:spacing w:after="60" w:line="360" w:lineRule="auto"/>
              <w:ind w:left="112" w:right="-20" w:firstLine="0"/>
              <w:jc w:val="left"/>
              <w:textAlignment w:val="baseline"/>
              <w:rPr>
                <w:szCs w:val="24"/>
              </w:rPr>
            </w:pPr>
            <w:r w:rsidRPr="00D404C7">
              <w:rPr>
                <w:position w:val="-9"/>
                <w:szCs w:val="24"/>
              </w:rPr>
              <w:t>1</w:t>
            </w:r>
            <w:r w:rsidRPr="00D404C7">
              <w:rPr>
                <w:szCs w:val="24"/>
              </w:rPr>
              <w:t>er</w:t>
            </w:r>
          </w:p>
        </w:tc>
        <w:tc>
          <w:tcPr>
            <w:tcW w:w="406" w:type="dxa"/>
            <w:tcBorders>
              <w:top w:val="single" w:sz="4" w:space="0" w:color="221F1F"/>
              <w:left w:val="single" w:sz="4" w:space="0" w:color="221F1F"/>
              <w:bottom w:val="single" w:sz="4" w:space="0" w:color="221F1F"/>
              <w:right w:val="single" w:sz="4" w:space="0" w:color="221F1F"/>
            </w:tcBorders>
          </w:tcPr>
          <w:p w14:paraId="246ABC9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2DD244BA" w14:textId="77777777" w:rsidR="00614C0B" w:rsidRPr="00D404C7" w:rsidRDefault="00614C0B" w:rsidP="00614C0B">
            <w:pPr>
              <w:widowControl w:val="0"/>
              <w:suppressAutoHyphens/>
              <w:autoSpaceDE w:val="0"/>
              <w:autoSpaceDN w:val="0"/>
              <w:adjustRightInd w:val="0"/>
              <w:spacing w:after="60" w:line="360" w:lineRule="auto"/>
              <w:ind w:left="145" w:right="-20" w:firstLine="0"/>
              <w:jc w:val="left"/>
              <w:textAlignment w:val="baseline"/>
              <w:rPr>
                <w:szCs w:val="24"/>
              </w:rPr>
            </w:pPr>
            <w:r w:rsidRPr="00D404C7">
              <w:rPr>
                <w:position w:val="-9"/>
                <w:szCs w:val="24"/>
              </w:rPr>
              <w:t>2</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76A352C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72ACB4B9" w14:textId="77777777" w:rsidR="00614C0B" w:rsidRPr="00D404C7" w:rsidRDefault="00614C0B" w:rsidP="00614C0B">
            <w:pPr>
              <w:widowControl w:val="0"/>
              <w:suppressAutoHyphens/>
              <w:autoSpaceDE w:val="0"/>
              <w:autoSpaceDN w:val="0"/>
              <w:adjustRightInd w:val="0"/>
              <w:spacing w:after="60" w:line="360" w:lineRule="auto"/>
              <w:ind w:left="79" w:right="-20" w:firstLine="0"/>
              <w:jc w:val="left"/>
              <w:textAlignment w:val="baseline"/>
              <w:rPr>
                <w:szCs w:val="24"/>
              </w:rPr>
            </w:pPr>
            <w:r w:rsidRPr="00D404C7">
              <w:rPr>
                <w:position w:val="-9"/>
                <w:szCs w:val="24"/>
              </w:rPr>
              <w:t>3</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669E2234"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B930E9D" w14:textId="77777777" w:rsidR="00614C0B" w:rsidRPr="00D404C7" w:rsidRDefault="00614C0B" w:rsidP="00614C0B">
            <w:pPr>
              <w:widowControl w:val="0"/>
              <w:suppressAutoHyphens/>
              <w:autoSpaceDE w:val="0"/>
              <w:autoSpaceDN w:val="0"/>
              <w:adjustRightInd w:val="0"/>
              <w:spacing w:after="60" w:line="360" w:lineRule="auto"/>
              <w:ind w:left="82" w:right="-20" w:firstLine="0"/>
              <w:jc w:val="left"/>
              <w:textAlignment w:val="baseline"/>
              <w:rPr>
                <w:szCs w:val="24"/>
              </w:rPr>
            </w:pPr>
            <w:r w:rsidRPr="00D404C7">
              <w:rPr>
                <w:position w:val="-9"/>
                <w:szCs w:val="24"/>
              </w:rPr>
              <w:t>4</w:t>
            </w:r>
            <w:r w:rsidRPr="00D404C7">
              <w:rPr>
                <w:szCs w:val="24"/>
              </w:rPr>
              <w:t>e</w:t>
            </w:r>
          </w:p>
        </w:tc>
        <w:tc>
          <w:tcPr>
            <w:tcW w:w="406" w:type="dxa"/>
            <w:tcBorders>
              <w:top w:val="single" w:sz="4" w:space="0" w:color="221F1F"/>
              <w:left w:val="single" w:sz="4" w:space="0" w:color="221F1F"/>
              <w:bottom w:val="single" w:sz="4" w:space="0" w:color="221F1F"/>
              <w:right w:val="single" w:sz="4" w:space="0" w:color="221F1F"/>
            </w:tcBorders>
          </w:tcPr>
          <w:p w14:paraId="33A48230"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49234D85" w14:textId="77777777" w:rsidR="00614C0B" w:rsidRPr="00D404C7" w:rsidRDefault="00614C0B" w:rsidP="00614C0B">
            <w:pPr>
              <w:widowControl w:val="0"/>
              <w:suppressAutoHyphens/>
              <w:autoSpaceDE w:val="0"/>
              <w:autoSpaceDN w:val="0"/>
              <w:adjustRightInd w:val="0"/>
              <w:spacing w:after="60" w:line="360" w:lineRule="auto"/>
              <w:ind w:left="65" w:right="-20" w:firstLine="0"/>
              <w:jc w:val="left"/>
              <w:textAlignment w:val="baseline"/>
              <w:rPr>
                <w:szCs w:val="24"/>
              </w:rPr>
            </w:pPr>
            <w:r w:rsidRPr="00D404C7">
              <w:rPr>
                <w:position w:val="-9"/>
                <w:szCs w:val="24"/>
              </w:rPr>
              <w:t>5</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6A61B83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41E5DC98" w14:textId="77777777" w:rsidR="00614C0B" w:rsidRPr="00D404C7" w:rsidRDefault="00614C0B" w:rsidP="00614C0B">
            <w:pPr>
              <w:widowControl w:val="0"/>
              <w:suppressAutoHyphens/>
              <w:autoSpaceDE w:val="0"/>
              <w:autoSpaceDN w:val="0"/>
              <w:adjustRightInd w:val="0"/>
              <w:spacing w:after="60" w:line="360" w:lineRule="auto"/>
              <w:ind w:left="109" w:right="-20" w:firstLine="0"/>
              <w:jc w:val="left"/>
              <w:textAlignment w:val="baseline"/>
              <w:rPr>
                <w:szCs w:val="24"/>
              </w:rPr>
            </w:pPr>
            <w:r w:rsidRPr="00D404C7">
              <w:rPr>
                <w:position w:val="-9"/>
                <w:szCs w:val="24"/>
              </w:rPr>
              <w:t>6</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2A4C844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47BF940" w14:textId="77777777" w:rsidR="00614C0B" w:rsidRPr="00D404C7" w:rsidRDefault="00614C0B" w:rsidP="00614C0B">
            <w:pPr>
              <w:widowControl w:val="0"/>
              <w:suppressAutoHyphens/>
              <w:autoSpaceDE w:val="0"/>
              <w:autoSpaceDN w:val="0"/>
              <w:adjustRightInd w:val="0"/>
              <w:spacing w:after="60" w:line="360" w:lineRule="auto"/>
              <w:ind w:left="82" w:right="-20" w:firstLine="0"/>
              <w:jc w:val="left"/>
              <w:textAlignment w:val="baseline"/>
              <w:rPr>
                <w:szCs w:val="24"/>
              </w:rPr>
            </w:pPr>
            <w:r w:rsidRPr="00D404C7">
              <w:rPr>
                <w:position w:val="-9"/>
                <w:szCs w:val="24"/>
              </w:rPr>
              <w:t>7</w:t>
            </w:r>
            <w:r w:rsidRPr="00D404C7">
              <w:rPr>
                <w:szCs w:val="24"/>
              </w:rPr>
              <w:t>e</w:t>
            </w:r>
          </w:p>
        </w:tc>
        <w:tc>
          <w:tcPr>
            <w:tcW w:w="406" w:type="dxa"/>
            <w:tcBorders>
              <w:top w:val="single" w:sz="4" w:space="0" w:color="221F1F"/>
              <w:left w:val="single" w:sz="4" w:space="0" w:color="221F1F"/>
              <w:bottom w:val="single" w:sz="4" w:space="0" w:color="221F1F"/>
              <w:right w:val="single" w:sz="4" w:space="0" w:color="221F1F"/>
            </w:tcBorders>
          </w:tcPr>
          <w:p w14:paraId="3315FB72"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D5C0D2B" w14:textId="77777777" w:rsidR="00614C0B" w:rsidRPr="00D404C7" w:rsidRDefault="00614C0B" w:rsidP="00614C0B">
            <w:pPr>
              <w:widowControl w:val="0"/>
              <w:suppressAutoHyphens/>
              <w:autoSpaceDE w:val="0"/>
              <w:autoSpaceDN w:val="0"/>
              <w:adjustRightInd w:val="0"/>
              <w:spacing w:after="60" w:line="360" w:lineRule="auto"/>
              <w:ind w:left="95" w:right="-20" w:firstLine="0"/>
              <w:jc w:val="left"/>
              <w:textAlignment w:val="baseline"/>
              <w:rPr>
                <w:szCs w:val="24"/>
              </w:rPr>
            </w:pPr>
            <w:r w:rsidRPr="00D404C7">
              <w:rPr>
                <w:position w:val="-9"/>
                <w:szCs w:val="24"/>
              </w:rPr>
              <w:t>8</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7F7212C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646FBFD" w14:textId="77777777" w:rsidR="00614C0B" w:rsidRPr="00D404C7" w:rsidRDefault="00614C0B" w:rsidP="00614C0B">
            <w:pPr>
              <w:widowControl w:val="0"/>
              <w:suppressAutoHyphens/>
              <w:autoSpaceDE w:val="0"/>
              <w:autoSpaceDN w:val="0"/>
              <w:adjustRightInd w:val="0"/>
              <w:spacing w:after="60" w:line="360" w:lineRule="auto"/>
              <w:ind w:left="99" w:right="-20" w:firstLine="0"/>
              <w:jc w:val="left"/>
              <w:textAlignment w:val="baseline"/>
              <w:rPr>
                <w:szCs w:val="24"/>
              </w:rPr>
            </w:pPr>
            <w:r w:rsidRPr="00D404C7">
              <w:rPr>
                <w:position w:val="-9"/>
                <w:szCs w:val="24"/>
              </w:rPr>
              <w:t>9</w:t>
            </w:r>
            <w:r w:rsidRPr="00D404C7">
              <w:rPr>
                <w:szCs w:val="24"/>
              </w:rPr>
              <w:t>e</w:t>
            </w:r>
          </w:p>
        </w:tc>
        <w:tc>
          <w:tcPr>
            <w:tcW w:w="407" w:type="dxa"/>
            <w:tcBorders>
              <w:top w:val="single" w:sz="4" w:space="0" w:color="221F1F"/>
              <w:left w:val="single" w:sz="4" w:space="0" w:color="221F1F"/>
              <w:bottom w:val="single" w:sz="4" w:space="0" w:color="221F1F"/>
              <w:right w:val="single" w:sz="4" w:space="0" w:color="221F1F"/>
            </w:tcBorders>
          </w:tcPr>
          <w:p w14:paraId="7C3DEC74"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EA50C48" w14:textId="77777777" w:rsidR="00614C0B" w:rsidRPr="00D404C7" w:rsidRDefault="00614C0B" w:rsidP="00614C0B">
            <w:pPr>
              <w:widowControl w:val="0"/>
              <w:suppressAutoHyphens/>
              <w:autoSpaceDE w:val="0"/>
              <w:autoSpaceDN w:val="0"/>
              <w:adjustRightInd w:val="0"/>
              <w:spacing w:after="60" w:line="360" w:lineRule="auto"/>
              <w:ind w:left="35" w:right="-20" w:firstLine="0"/>
              <w:jc w:val="left"/>
              <w:textAlignment w:val="baseline"/>
              <w:rPr>
                <w:szCs w:val="24"/>
              </w:rPr>
            </w:pPr>
            <w:r w:rsidRPr="00D404C7">
              <w:rPr>
                <w:szCs w:val="24"/>
              </w:rPr>
              <w:t>10</w:t>
            </w:r>
            <w:r w:rsidRPr="00D404C7">
              <w:rPr>
                <w:position w:val="9"/>
                <w:szCs w:val="24"/>
              </w:rPr>
              <w:t>e</w:t>
            </w:r>
          </w:p>
        </w:tc>
        <w:tc>
          <w:tcPr>
            <w:tcW w:w="406" w:type="dxa"/>
            <w:tcBorders>
              <w:top w:val="single" w:sz="4" w:space="0" w:color="221F1F"/>
              <w:left w:val="single" w:sz="4" w:space="0" w:color="221F1F"/>
              <w:bottom w:val="single" w:sz="4" w:space="0" w:color="221F1F"/>
              <w:right w:val="single" w:sz="4" w:space="0" w:color="221F1F"/>
            </w:tcBorders>
          </w:tcPr>
          <w:p w14:paraId="4CD526F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28446823" w14:textId="77777777" w:rsidR="00614C0B" w:rsidRPr="00D404C7" w:rsidRDefault="00614C0B" w:rsidP="00614C0B">
            <w:pPr>
              <w:widowControl w:val="0"/>
              <w:suppressAutoHyphens/>
              <w:autoSpaceDE w:val="0"/>
              <w:autoSpaceDN w:val="0"/>
              <w:adjustRightInd w:val="0"/>
              <w:spacing w:after="60" w:line="360" w:lineRule="auto"/>
              <w:ind w:left="59" w:right="-25" w:firstLine="0"/>
              <w:jc w:val="left"/>
              <w:textAlignment w:val="baseline"/>
              <w:rPr>
                <w:szCs w:val="24"/>
              </w:rPr>
            </w:pPr>
            <w:r w:rsidRPr="00D404C7">
              <w:rPr>
                <w:szCs w:val="24"/>
              </w:rPr>
              <w:t>11</w:t>
            </w:r>
            <w:r w:rsidRPr="00D404C7">
              <w:rPr>
                <w:position w:val="9"/>
                <w:szCs w:val="24"/>
              </w:rPr>
              <w:t>e</w:t>
            </w:r>
          </w:p>
        </w:tc>
        <w:tc>
          <w:tcPr>
            <w:tcW w:w="407" w:type="dxa"/>
            <w:tcBorders>
              <w:top w:val="single" w:sz="4" w:space="0" w:color="221F1F"/>
              <w:left w:val="single" w:sz="4" w:space="0" w:color="221F1F"/>
              <w:bottom w:val="single" w:sz="4" w:space="0" w:color="221F1F"/>
              <w:right w:val="single" w:sz="4" w:space="0" w:color="221F1F"/>
            </w:tcBorders>
          </w:tcPr>
          <w:p w14:paraId="635BC61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2CBC6E9" w14:textId="77777777" w:rsidR="00614C0B" w:rsidRPr="00D404C7" w:rsidRDefault="00614C0B" w:rsidP="00614C0B">
            <w:pPr>
              <w:widowControl w:val="0"/>
              <w:suppressAutoHyphens/>
              <w:autoSpaceDE w:val="0"/>
              <w:autoSpaceDN w:val="0"/>
              <w:adjustRightInd w:val="0"/>
              <w:spacing w:after="60" w:line="360" w:lineRule="auto"/>
              <w:ind w:left="29" w:right="-20" w:firstLine="0"/>
              <w:jc w:val="left"/>
              <w:textAlignment w:val="baseline"/>
              <w:rPr>
                <w:szCs w:val="24"/>
              </w:rPr>
            </w:pPr>
            <w:r w:rsidRPr="00D404C7">
              <w:rPr>
                <w:szCs w:val="24"/>
              </w:rPr>
              <w:t>12</w:t>
            </w:r>
            <w:r w:rsidRPr="00D404C7">
              <w:rPr>
                <w:position w:val="9"/>
                <w:szCs w:val="24"/>
              </w:rPr>
              <w:t>e</w:t>
            </w:r>
          </w:p>
        </w:tc>
        <w:tc>
          <w:tcPr>
            <w:tcW w:w="990" w:type="dxa"/>
            <w:tcBorders>
              <w:top w:val="single" w:sz="4" w:space="0" w:color="221F1F"/>
              <w:left w:val="single" w:sz="4" w:space="0" w:color="221F1F"/>
              <w:bottom w:val="single" w:sz="4" w:space="0" w:color="221F1F"/>
              <w:right w:val="single" w:sz="4" w:space="0" w:color="221F1F"/>
            </w:tcBorders>
          </w:tcPr>
          <w:p w14:paraId="6E9AAEF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r w:rsidR="00614C0B" w:rsidRPr="00D404C7" w14:paraId="6EC74123" w14:textId="77777777" w:rsidTr="004E6F83">
        <w:trPr>
          <w:trHeight w:hRule="exact" w:val="851"/>
        </w:trPr>
        <w:tc>
          <w:tcPr>
            <w:tcW w:w="4648" w:type="dxa"/>
            <w:tcBorders>
              <w:top w:val="single" w:sz="4" w:space="0" w:color="221F1F"/>
              <w:left w:val="single" w:sz="4" w:space="0" w:color="221F1F"/>
              <w:bottom w:val="single" w:sz="4" w:space="0" w:color="221F1F"/>
              <w:right w:val="single" w:sz="4" w:space="0" w:color="221F1F"/>
            </w:tcBorders>
          </w:tcPr>
          <w:p w14:paraId="3AA6CB73" w14:textId="77777777" w:rsidR="00614C0B" w:rsidRPr="00D404C7" w:rsidRDefault="00614C0B" w:rsidP="00614C0B">
            <w:pPr>
              <w:widowControl w:val="0"/>
              <w:suppressAutoHyphens/>
              <w:autoSpaceDE w:val="0"/>
              <w:autoSpaceDN w:val="0"/>
              <w:adjustRightInd w:val="0"/>
              <w:spacing w:after="60" w:line="360" w:lineRule="auto"/>
              <w:ind w:left="20" w:right="-20" w:firstLine="0"/>
              <w:jc w:val="left"/>
              <w:textAlignment w:val="baseline"/>
              <w:rPr>
                <w:szCs w:val="24"/>
              </w:rPr>
            </w:pPr>
            <w:r w:rsidRPr="00D404C7">
              <w:rPr>
                <w:szCs w:val="24"/>
              </w:rPr>
              <w:t>Activité</w:t>
            </w:r>
            <w:r w:rsidRPr="00D404C7">
              <w:rPr>
                <w:spacing w:val="7"/>
                <w:szCs w:val="24"/>
              </w:rPr>
              <w:t xml:space="preserve"> </w:t>
            </w:r>
            <w:r w:rsidRPr="00D404C7">
              <w:rPr>
                <w:i/>
                <w:iCs/>
                <w:position w:val="1"/>
                <w:szCs w:val="24"/>
              </w:rPr>
              <w:t>(tâche)</w:t>
            </w:r>
          </w:p>
        </w:tc>
        <w:tc>
          <w:tcPr>
            <w:tcW w:w="407" w:type="dxa"/>
            <w:tcBorders>
              <w:top w:val="single" w:sz="4" w:space="0" w:color="221F1F"/>
              <w:left w:val="single" w:sz="4" w:space="0" w:color="221F1F"/>
              <w:bottom w:val="single" w:sz="4" w:space="0" w:color="221F1F"/>
              <w:right w:val="single" w:sz="4" w:space="0" w:color="221F1F"/>
            </w:tcBorders>
          </w:tcPr>
          <w:p w14:paraId="2BD7BE5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0EAEC97C"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274496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230C67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443A991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1710341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3AA3DC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1511C23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55431D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A08BCA0"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6C3936D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9F8D0F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990" w:type="dxa"/>
            <w:tcBorders>
              <w:top w:val="single" w:sz="4" w:space="0" w:color="221F1F"/>
              <w:left w:val="single" w:sz="4" w:space="0" w:color="221F1F"/>
              <w:bottom w:val="single" w:sz="4" w:space="0" w:color="221F1F"/>
              <w:right w:val="single" w:sz="4" w:space="0" w:color="221F1F"/>
            </w:tcBorders>
          </w:tcPr>
          <w:p w14:paraId="0975298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r w:rsidR="00614C0B" w:rsidRPr="00D404C7" w14:paraId="11F014CF" w14:textId="77777777" w:rsidTr="004E6F83">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D1AC9C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7BBF76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410F7DC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0A5997E3"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A24895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56B609C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0A1E71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7E2B485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5D838D3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1ACD862C"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59A0FDE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10388DE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4A8F012"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990" w:type="dxa"/>
            <w:tcBorders>
              <w:top w:val="single" w:sz="4" w:space="0" w:color="221F1F"/>
              <w:left w:val="single" w:sz="4" w:space="0" w:color="221F1F"/>
              <w:bottom w:val="single" w:sz="4" w:space="0" w:color="221F1F"/>
              <w:right w:val="single" w:sz="4" w:space="0" w:color="221F1F"/>
            </w:tcBorders>
          </w:tcPr>
          <w:p w14:paraId="400EC6DE"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r w:rsidR="00614C0B" w:rsidRPr="00D404C7" w14:paraId="470C9A3D" w14:textId="77777777" w:rsidTr="004E6F83">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425AFAB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7518DE2"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4EBCE88C"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40322DB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010535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6D5A219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5C7C120"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4B48BAAC"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402E2E5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46B512AE"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B9A6AD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5E01747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78DE32E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990" w:type="dxa"/>
            <w:tcBorders>
              <w:top w:val="single" w:sz="4" w:space="0" w:color="221F1F"/>
              <w:left w:val="single" w:sz="4" w:space="0" w:color="221F1F"/>
              <w:bottom w:val="single" w:sz="4" w:space="0" w:color="221F1F"/>
              <w:right w:val="single" w:sz="4" w:space="0" w:color="221F1F"/>
            </w:tcBorders>
          </w:tcPr>
          <w:p w14:paraId="7F53A5C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r w:rsidR="00614C0B" w:rsidRPr="00D404C7" w14:paraId="3978ACE5" w14:textId="77777777" w:rsidTr="004E6F83">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4985FE3C"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477291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5A70941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BEE722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759D16CE"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2680CD3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64E159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C9F34C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32B94203"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0826471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F81A9E0"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6C5EC785"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0B192EA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990" w:type="dxa"/>
            <w:tcBorders>
              <w:top w:val="single" w:sz="4" w:space="0" w:color="221F1F"/>
              <w:left w:val="single" w:sz="4" w:space="0" w:color="221F1F"/>
              <w:bottom w:val="single" w:sz="4" w:space="0" w:color="221F1F"/>
              <w:right w:val="single" w:sz="4" w:space="0" w:color="221F1F"/>
            </w:tcBorders>
          </w:tcPr>
          <w:p w14:paraId="601FA7E4"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r w:rsidR="00614C0B" w:rsidRPr="00D404C7" w14:paraId="2183FFD7" w14:textId="77777777" w:rsidTr="004E6F83">
        <w:trPr>
          <w:trHeight w:hRule="exact" w:val="955"/>
        </w:trPr>
        <w:tc>
          <w:tcPr>
            <w:tcW w:w="4648" w:type="dxa"/>
            <w:tcBorders>
              <w:top w:val="single" w:sz="4" w:space="0" w:color="221F1F"/>
              <w:left w:val="single" w:sz="4" w:space="0" w:color="221F1F"/>
              <w:bottom w:val="single" w:sz="4" w:space="0" w:color="221F1F"/>
              <w:right w:val="single" w:sz="4" w:space="0" w:color="221F1F"/>
            </w:tcBorders>
          </w:tcPr>
          <w:p w14:paraId="658DA993"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06AF6B2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12AFAA7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782A65A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0D8A7EC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152E5A4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2E4B3D2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1775BA5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1A7A65C9"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649FA31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5B417A3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6" w:type="dxa"/>
            <w:tcBorders>
              <w:top w:val="single" w:sz="4" w:space="0" w:color="221F1F"/>
              <w:left w:val="single" w:sz="4" w:space="0" w:color="221F1F"/>
              <w:bottom w:val="single" w:sz="4" w:space="0" w:color="221F1F"/>
              <w:right w:val="single" w:sz="4" w:space="0" w:color="221F1F"/>
            </w:tcBorders>
          </w:tcPr>
          <w:p w14:paraId="79FB1C72"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407" w:type="dxa"/>
            <w:tcBorders>
              <w:top w:val="single" w:sz="4" w:space="0" w:color="221F1F"/>
              <w:left w:val="single" w:sz="4" w:space="0" w:color="221F1F"/>
              <w:bottom w:val="single" w:sz="4" w:space="0" w:color="221F1F"/>
              <w:right w:val="single" w:sz="4" w:space="0" w:color="221F1F"/>
            </w:tcBorders>
          </w:tcPr>
          <w:p w14:paraId="317F3AA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c>
          <w:tcPr>
            <w:tcW w:w="990" w:type="dxa"/>
            <w:tcBorders>
              <w:top w:val="single" w:sz="4" w:space="0" w:color="221F1F"/>
              <w:left w:val="single" w:sz="4" w:space="0" w:color="221F1F"/>
              <w:bottom w:val="single" w:sz="4" w:space="0" w:color="221F1F"/>
              <w:right w:val="single" w:sz="4" w:space="0" w:color="221F1F"/>
            </w:tcBorders>
          </w:tcPr>
          <w:p w14:paraId="78F9C83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tc>
      </w:tr>
    </w:tbl>
    <w:p w14:paraId="5FFAA4C2" w14:textId="77777777" w:rsidR="00614C0B" w:rsidRPr="00D404C7" w:rsidRDefault="00614C0B" w:rsidP="00614C0B">
      <w:pPr>
        <w:widowControl w:val="0"/>
        <w:suppressAutoHyphens/>
        <w:autoSpaceDE w:val="0"/>
        <w:autoSpaceDN w:val="0"/>
        <w:spacing w:after="60" w:line="360" w:lineRule="auto"/>
        <w:ind w:left="0" w:right="-20" w:firstLine="0"/>
        <w:jc w:val="center"/>
        <w:textAlignment w:val="baseline"/>
        <w:rPr>
          <w:b/>
          <w:bCs/>
          <w:szCs w:val="24"/>
        </w:rPr>
      </w:pPr>
    </w:p>
    <w:p w14:paraId="2D8F9586" w14:textId="77777777" w:rsidR="00614C0B" w:rsidRPr="00D404C7" w:rsidRDefault="00614C0B" w:rsidP="00614C0B">
      <w:pPr>
        <w:widowControl w:val="0"/>
        <w:suppressAutoHyphens/>
        <w:autoSpaceDE w:val="0"/>
        <w:autoSpaceDN w:val="0"/>
        <w:spacing w:after="60" w:line="360" w:lineRule="auto"/>
        <w:ind w:left="0" w:right="-20" w:firstLine="0"/>
        <w:jc w:val="center"/>
        <w:textAlignment w:val="baseline"/>
        <w:rPr>
          <w:b/>
          <w:bCs/>
          <w:szCs w:val="24"/>
        </w:rPr>
      </w:pPr>
    </w:p>
    <w:bookmarkEnd w:id="165"/>
    <w:p w14:paraId="7867F07F" w14:textId="77777777" w:rsidR="00614C0B" w:rsidRPr="00D404C7" w:rsidRDefault="00614C0B" w:rsidP="00614C0B">
      <w:pPr>
        <w:spacing w:after="60" w:line="360" w:lineRule="auto"/>
        <w:ind w:left="0" w:firstLine="0"/>
        <w:jc w:val="left"/>
        <w:rPr>
          <w:b/>
          <w:bCs/>
          <w:szCs w:val="24"/>
        </w:rPr>
      </w:pPr>
      <w:r w:rsidRPr="00D404C7">
        <w:rPr>
          <w:b/>
          <w:bCs/>
          <w:szCs w:val="24"/>
        </w:rPr>
        <w:br w:type="page"/>
      </w:r>
    </w:p>
    <w:p w14:paraId="46822887" w14:textId="77777777"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lastRenderedPageBreak/>
        <w:t>Annexen°8 : Modèle de liste du personnel à mobiliser dans le cadre des services connexes</w:t>
      </w:r>
    </w:p>
    <w:p w14:paraId="2D8ABD41" w14:textId="77777777" w:rsidR="00614C0B" w:rsidRPr="00D404C7" w:rsidRDefault="00614C0B" w:rsidP="009130CA">
      <w:pPr>
        <w:widowControl w:val="0"/>
        <w:numPr>
          <w:ilvl w:val="0"/>
          <w:numId w:val="56"/>
        </w:numPr>
        <w:suppressAutoHyphens/>
        <w:autoSpaceDE w:val="0"/>
        <w:autoSpaceDN w:val="0"/>
        <w:spacing w:after="60" w:line="360" w:lineRule="auto"/>
        <w:jc w:val="left"/>
        <w:textAlignment w:val="baseline"/>
        <w:rPr>
          <w:szCs w:val="24"/>
        </w:rPr>
      </w:pPr>
      <w:bookmarkStart w:id="171" w:name="_Hlk159938956"/>
      <w:r w:rsidRPr="00D404C7">
        <w:rPr>
          <w:szCs w:val="24"/>
        </w:rPr>
        <w:t>Personnel technique /de gestion</w:t>
      </w: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C048EE" w:rsidRPr="00D404C7" w14:paraId="0DD16886" w14:textId="77777777" w:rsidTr="00C048EE">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14:paraId="5B57EA09" w14:textId="77777777" w:rsidR="00C048EE" w:rsidRPr="00D404C7" w:rsidRDefault="00C048EE" w:rsidP="00C048EE">
            <w:pPr>
              <w:widowControl w:val="0"/>
              <w:tabs>
                <w:tab w:val="left" w:pos="3295"/>
              </w:tabs>
              <w:suppressAutoHyphens/>
              <w:autoSpaceDE w:val="0"/>
              <w:autoSpaceDN w:val="0"/>
              <w:adjustRightInd w:val="0"/>
              <w:spacing w:before="60" w:after="60" w:line="360" w:lineRule="auto"/>
              <w:ind w:left="1156" w:right="993" w:firstLine="0"/>
              <w:jc w:val="center"/>
              <w:textAlignment w:val="baseline"/>
              <w:rPr>
                <w:szCs w:val="24"/>
              </w:rPr>
            </w:pPr>
            <w:bookmarkStart w:id="172" w:name="_Hlk163136065"/>
            <w:r w:rsidRPr="00D404C7">
              <w:rPr>
                <w:b/>
                <w:bCs/>
                <w:szCs w:val="24"/>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56BA4A63" w14:textId="77777777" w:rsidR="00C048EE" w:rsidRPr="00D404C7" w:rsidRDefault="00C048EE" w:rsidP="00C048EE">
            <w:pPr>
              <w:widowControl w:val="0"/>
              <w:tabs>
                <w:tab w:val="left" w:pos="3295"/>
              </w:tabs>
              <w:suppressAutoHyphens/>
              <w:autoSpaceDE w:val="0"/>
              <w:autoSpaceDN w:val="0"/>
              <w:adjustRightInd w:val="0"/>
              <w:spacing w:before="60" w:after="60" w:line="360" w:lineRule="auto"/>
              <w:ind w:left="0" w:right="283" w:firstLine="0"/>
              <w:jc w:val="center"/>
              <w:textAlignment w:val="baseline"/>
              <w:rPr>
                <w:b/>
                <w:bCs/>
                <w:sz w:val="20"/>
                <w:szCs w:val="24"/>
              </w:rPr>
            </w:pPr>
            <w:r w:rsidRPr="00D404C7">
              <w:rPr>
                <w:b/>
                <w:bCs/>
                <w:sz w:val="20"/>
                <w:szCs w:val="24"/>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43C4A01E" w14:textId="77777777" w:rsidR="00C048EE" w:rsidRPr="00D404C7" w:rsidRDefault="00C048EE" w:rsidP="00C048EE">
            <w:pPr>
              <w:widowControl w:val="0"/>
              <w:tabs>
                <w:tab w:val="left" w:pos="3295"/>
              </w:tabs>
              <w:suppressAutoHyphens/>
              <w:autoSpaceDE w:val="0"/>
              <w:autoSpaceDN w:val="0"/>
              <w:adjustRightInd w:val="0"/>
              <w:spacing w:before="60" w:after="60" w:line="360" w:lineRule="auto"/>
              <w:ind w:left="0" w:right="283" w:firstLine="0"/>
              <w:jc w:val="center"/>
              <w:textAlignment w:val="baseline"/>
              <w:rPr>
                <w:sz w:val="20"/>
                <w:szCs w:val="24"/>
              </w:rPr>
            </w:pPr>
            <w:r w:rsidRPr="00D404C7">
              <w:rPr>
                <w:b/>
                <w:bCs/>
                <w:sz w:val="20"/>
                <w:szCs w:val="24"/>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693F64CE" w14:textId="77777777" w:rsidR="00C048EE" w:rsidRPr="00D404C7" w:rsidRDefault="00C048EE" w:rsidP="00C048EE">
            <w:pPr>
              <w:widowControl w:val="0"/>
              <w:suppressAutoHyphens/>
              <w:autoSpaceDE w:val="0"/>
              <w:autoSpaceDN w:val="0"/>
              <w:adjustRightInd w:val="0"/>
              <w:spacing w:before="60" w:after="60" w:line="360" w:lineRule="auto"/>
              <w:ind w:left="0" w:right="-20" w:firstLine="0"/>
              <w:jc w:val="center"/>
              <w:textAlignment w:val="baseline"/>
              <w:rPr>
                <w:b/>
                <w:bCs/>
                <w:sz w:val="20"/>
                <w:szCs w:val="24"/>
              </w:rPr>
            </w:pPr>
            <w:r w:rsidRPr="00D404C7">
              <w:rPr>
                <w:b/>
                <w:bCs/>
                <w:sz w:val="20"/>
                <w:szCs w:val="24"/>
              </w:rPr>
              <w:t>Années</w:t>
            </w:r>
          </w:p>
          <w:p w14:paraId="400B1EBC" w14:textId="77777777" w:rsidR="00C048EE" w:rsidRPr="00D404C7" w:rsidRDefault="00C048EE" w:rsidP="00C048EE">
            <w:pPr>
              <w:widowControl w:val="0"/>
              <w:suppressAutoHyphens/>
              <w:autoSpaceDE w:val="0"/>
              <w:autoSpaceDN w:val="0"/>
              <w:adjustRightInd w:val="0"/>
              <w:spacing w:before="60" w:after="60" w:line="360" w:lineRule="auto"/>
              <w:ind w:left="0" w:right="-20" w:firstLine="0"/>
              <w:jc w:val="center"/>
              <w:textAlignment w:val="baseline"/>
              <w:rPr>
                <w:b/>
                <w:bCs/>
                <w:sz w:val="20"/>
                <w:szCs w:val="24"/>
              </w:rPr>
            </w:pPr>
            <w:r w:rsidRPr="00D404C7">
              <w:rPr>
                <w:b/>
                <w:bCs/>
                <w:sz w:val="20"/>
                <w:szCs w:val="24"/>
              </w:rPr>
              <w:t xml:space="preserve"> D’expérience</w:t>
            </w:r>
          </w:p>
          <w:p w14:paraId="05A6DB5B" w14:textId="77777777" w:rsidR="00C048EE" w:rsidRPr="00D404C7" w:rsidRDefault="00C048EE" w:rsidP="00C048EE">
            <w:pPr>
              <w:widowControl w:val="0"/>
              <w:suppressAutoHyphens/>
              <w:autoSpaceDE w:val="0"/>
              <w:autoSpaceDN w:val="0"/>
              <w:adjustRightInd w:val="0"/>
              <w:spacing w:before="60" w:after="60" w:line="360" w:lineRule="auto"/>
              <w:ind w:left="0" w:right="-20" w:firstLine="0"/>
              <w:jc w:val="center"/>
              <w:textAlignment w:val="baseline"/>
              <w:rPr>
                <w:b/>
                <w:bCs/>
                <w:sz w:val="20"/>
                <w:szCs w:val="24"/>
              </w:rPr>
            </w:pPr>
            <w:r w:rsidRPr="00D404C7">
              <w:rPr>
                <w:b/>
                <w:bCs/>
                <w:sz w:val="20"/>
                <w:szCs w:val="24"/>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6D39E95A" w14:textId="77777777" w:rsidR="00C048EE" w:rsidRPr="00D404C7" w:rsidRDefault="00C048EE" w:rsidP="00C048EE">
            <w:pPr>
              <w:widowControl w:val="0"/>
              <w:suppressAutoHyphens/>
              <w:autoSpaceDE w:val="0"/>
              <w:autoSpaceDN w:val="0"/>
              <w:adjustRightInd w:val="0"/>
              <w:ind w:left="0" w:right="-20" w:firstLine="0"/>
              <w:jc w:val="center"/>
              <w:textAlignment w:val="baseline"/>
              <w:rPr>
                <w:b/>
                <w:bCs/>
                <w:sz w:val="20"/>
                <w:szCs w:val="24"/>
              </w:rPr>
            </w:pPr>
            <w:r w:rsidRPr="00D404C7">
              <w:rPr>
                <w:b/>
                <w:bCs/>
                <w:sz w:val="20"/>
                <w:szCs w:val="24"/>
              </w:rPr>
              <w:t>Années d’Expérience Spécifique</w:t>
            </w:r>
          </w:p>
          <w:p w14:paraId="61BA23D8" w14:textId="77777777" w:rsidR="00C048EE" w:rsidRPr="00D404C7" w:rsidRDefault="00C048EE" w:rsidP="00C048EE">
            <w:pPr>
              <w:widowControl w:val="0"/>
              <w:suppressAutoHyphens/>
              <w:autoSpaceDE w:val="0"/>
              <w:autoSpaceDN w:val="0"/>
              <w:adjustRightInd w:val="0"/>
              <w:ind w:left="0" w:right="-20" w:firstLine="0"/>
              <w:jc w:val="center"/>
              <w:textAlignment w:val="baseline"/>
              <w:rPr>
                <w:b/>
                <w:bCs/>
                <w:sz w:val="20"/>
                <w:szCs w:val="24"/>
              </w:rPr>
            </w:pPr>
            <w:r w:rsidRPr="00D404C7">
              <w:rPr>
                <w:b/>
                <w:bCs/>
                <w:sz w:val="20"/>
                <w:szCs w:val="24"/>
              </w:rPr>
              <w:t>En</w:t>
            </w:r>
          </w:p>
          <w:p w14:paraId="3CFE02F1" w14:textId="388289BB" w:rsidR="00C048EE" w:rsidRPr="00D404C7" w:rsidRDefault="00C048EE" w:rsidP="00C048EE">
            <w:pPr>
              <w:widowControl w:val="0"/>
              <w:suppressAutoHyphens/>
              <w:autoSpaceDE w:val="0"/>
              <w:autoSpaceDN w:val="0"/>
              <w:adjustRightInd w:val="0"/>
              <w:ind w:left="0" w:right="-20" w:firstLine="0"/>
              <w:jc w:val="center"/>
              <w:textAlignment w:val="baseline"/>
              <w:rPr>
                <w:b/>
                <w:bCs/>
                <w:sz w:val="20"/>
                <w:szCs w:val="24"/>
              </w:rPr>
            </w:pPr>
            <w:r w:rsidRPr="00D404C7">
              <w:rPr>
                <w:b/>
                <w:bCs/>
                <w:sz w:val="20"/>
                <w:szCs w:val="24"/>
              </w:rPr>
              <w:t xml:space="preserve">Terme de </w:t>
            </w:r>
            <w:r w:rsidR="00131861" w:rsidRPr="00D404C7">
              <w:rPr>
                <w:b/>
                <w:bCs/>
                <w:sz w:val="20"/>
                <w:szCs w:val="24"/>
              </w:rPr>
              <w:t>projets similaires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cPr>
          <w:p w14:paraId="77C3997C" w14:textId="77777777" w:rsidR="00C048EE" w:rsidRPr="00D404C7" w:rsidRDefault="00C048EE" w:rsidP="00C048EE">
            <w:pPr>
              <w:widowControl w:val="0"/>
              <w:suppressAutoHyphens/>
              <w:autoSpaceDE w:val="0"/>
              <w:autoSpaceDN w:val="0"/>
              <w:adjustRightInd w:val="0"/>
              <w:spacing w:before="60" w:after="60" w:line="360" w:lineRule="auto"/>
              <w:ind w:left="572" w:right="-20" w:hanging="595"/>
              <w:textAlignment w:val="baseline"/>
              <w:rPr>
                <w:b/>
                <w:bCs/>
                <w:sz w:val="20"/>
                <w:szCs w:val="24"/>
              </w:rPr>
            </w:pPr>
            <w:r w:rsidRPr="00D404C7">
              <w:rPr>
                <w:b/>
                <w:bCs/>
                <w:sz w:val="20"/>
                <w:szCs w:val="24"/>
              </w:rPr>
              <w:t xml:space="preserve">    Poste ou fonction </w:t>
            </w:r>
          </w:p>
          <w:p w14:paraId="25E42442" w14:textId="77777777" w:rsidR="00C048EE" w:rsidRPr="00D404C7" w:rsidRDefault="00C048EE" w:rsidP="00C048EE">
            <w:pPr>
              <w:widowControl w:val="0"/>
              <w:suppressAutoHyphens/>
              <w:autoSpaceDE w:val="0"/>
              <w:autoSpaceDN w:val="0"/>
              <w:adjustRightInd w:val="0"/>
              <w:spacing w:before="60" w:after="60" w:line="360" w:lineRule="auto"/>
              <w:ind w:left="878" w:right="-20" w:hanging="595"/>
              <w:textAlignment w:val="baseline"/>
              <w:rPr>
                <w:b/>
                <w:bCs/>
                <w:sz w:val="20"/>
                <w:szCs w:val="24"/>
              </w:rPr>
            </w:pPr>
            <w:r w:rsidRPr="00D404C7">
              <w:rPr>
                <w:b/>
                <w:bCs/>
                <w:sz w:val="20"/>
                <w:szCs w:val="24"/>
              </w:rPr>
              <w:t>Occupé (e) pour</w:t>
            </w:r>
          </w:p>
          <w:p w14:paraId="3C4FB558" w14:textId="77777777" w:rsidR="00C048EE" w:rsidRPr="00D404C7" w:rsidRDefault="00C048EE" w:rsidP="00C048EE">
            <w:pPr>
              <w:widowControl w:val="0"/>
              <w:suppressAutoHyphens/>
              <w:autoSpaceDE w:val="0"/>
              <w:autoSpaceDN w:val="0"/>
              <w:adjustRightInd w:val="0"/>
              <w:spacing w:before="60" w:after="60" w:line="360" w:lineRule="auto"/>
              <w:ind w:left="878" w:right="-20" w:hanging="595"/>
              <w:textAlignment w:val="baseline"/>
              <w:rPr>
                <w:b/>
                <w:bCs/>
                <w:sz w:val="20"/>
                <w:szCs w:val="24"/>
              </w:rPr>
            </w:pPr>
            <w:r w:rsidRPr="00D404C7">
              <w:rPr>
                <w:b/>
                <w:bCs/>
                <w:sz w:val="20"/>
                <w:szCs w:val="24"/>
              </w:rPr>
              <w:t xml:space="preserve">Chaque projet </w:t>
            </w:r>
          </w:p>
          <w:p w14:paraId="58ECC1BE" w14:textId="77777777" w:rsidR="00C048EE" w:rsidRPr="00D404C7" w:rsidRDefault="00C048EE" w:rsidP="00C048EE">
            <w:pPr>
              <w:widowControl w:val="0"/>
              <w:suppressAutoHyphens/>
              <w:autoSpaceDE w:val="0"/>
              <w:autoSpaceDN w:val="0"/>
              <w:adjustRightInd w:val="0"/>
              <w:spacing w:before="60" w:after="60" w:line="360" w:lineRule="auto"/>
              <w:ind w:left="878" w:right="-20" w:hanging="595"/>
              <w:jc w:val="center"/>
              <w:textAlignment w:val="baseline"/>
              <w:rPr>
                <w:sz w:val="20"/>
                <w:szCs w:val="24"/>
              </w:rPr>
            </w:pPr>
          </w:p>
        </w:tc>
      </w:tr>
      <w:tr w:rsidR="00C048EE" w:rsidRPr="00D404C7" w14:paraId="35235B12" w14:textId="77777777" w:rsidTr="004E6F83">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35A38FA2"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5ECA011B"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06995F0D"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44E01AF6"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r w:rsidRPr="00D404C7">
              <w:rPr>
                <w:szCs w:val="24"/>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647733C5"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4C09F5B1"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tr w:rsidR="00C048EE" w:rsidRPr="00D404C7" w14:paraId="3A27DACB" w14:textId="77777777" w:rsidTr="004E6F83">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8699E3A"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76E7E4FE"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3948E0E1"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3BE7F446"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877" w:type="dxa"/>
            <w:tcBorders>
              <w:top w:val="single" w:sz="4" w:space="0" w:color="221F1F"/>
              <w:left w:val="single" w:sz="4" w:space="0" w:color="221F1F"/>
              <w:bottom w:val="single" w:sz="4" w:space="0" w:color="221F1F"/>
              <w:right w:val="single" w:sz="4" w:space="0" w:color="221F1F"/>
            </w:tcBorders>
          </w:tcPr>
          <w:p w14:paraId="4C9307C8"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3F9E6224"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tr w:rsidR="00C048EE" w:rsidRPr="00D404C7" w14:paraId="582D60C2" w14:textId="77777777" w:rsidTr="004E6F83">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6015DD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1D78B3A8"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3A90E543"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63B7FBC7"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877" w:type="dxa"/>
            <w:tcBorders>
              <w:top w:val="single" w:sz="4" w:space="0" w:color="221F1F"/>
              <w:left w:val="single" w:sz="4" w:space="0" w:color="221F1F"/>
              <w:bottom w:val="single" w:sz="4" w:space="0" w:color="221F1F"/>
              <w:right w:val="single" w:sz="4" w:space="0" w:color="221F1F"/>
            </w:tcBorders>
          </w:tcPr>
          <w:p w14:paraId="2442E33A"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3513EB0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tr w:rsidR="00C048EE" w:rsidRPr="00D404C7" w14:paraId="0B8FC7A0" w14:textId="77777777" w:rsidTr="004E6F83">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5FE5E929"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122EBF4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266E0561"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65D11F3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877" w:type="dxa"/>
            <w:tcBorders>
              <w:top w:val="single" w:sz="4" w:space="0" w:color="221F1F"/>
              <w:left w:val="single" w:sz="4" w:space="0" w:color="221F1F"/>
              <w:bottom w:val="single" w:sz="4" w:space="0" w:color="221F1F"/>
              <w:right w:val="single" w:sz="4" w:space="0" w:color="221F1F"/>
            </w:tcBorders>
          </w:tcPr>
          <w:p w14:paraId="22A898E4"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38FE36F9"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tr w:rsidR="00C048EE" w:rsidRPr="00D404C7" w14:paraId="368DAEFC" w14:textId="77777777" w:rsidTr="004E6F83">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5E9FE72"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1CD33388"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6D6CB342"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7E25D66C"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877" w:type="dxa"/>
            <w:tcBorders>
              <w:top w:val="single" w:sz="4" w:space="0" w:color="221F1F"/>
              <w:left w:val="single" w:sz="4" w:space="0" w:color="221F1F"/>
              <w:bottom w:val="single" w:sz="4" w:space="0" w:color="221F1F"/>
              <w:right w:val="single" w:sz="4" w:space="0" w:color="221F1F"/>
            </w:tcBorders>
          </w:tcPr>
          <w:p w14:paraId="0C9FD95C"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6B625617"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tr w:rsidR="00C048EE" w:rsidRPr="00D404C7" w14:paraId="16ADC9CD" w14:textId="77777777" w:rsidTr="004E6F83">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747ED27C"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405DD03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6A08A61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345" w:type="dxa"/>
            <w:tcBorders>
              <w:top w:val="single" w:sz="4" w:space="0" w:color="221F1F"/>
              <w:left w:val="single" w:sz="4" w:space="0" w:color="221F1F"/>
              <w:bottom w:val="single" w:sz="4" w:space="0" w:color="221F1F"/>
              <w:right w:val="single" w:sz="4" w:space="0" w:color="221F1F"/>
            </w:tcBorders>
          </w:tcPr>
          <w:p w14:paraId="68D7B1D7"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877" w:type="dxa"/>
            <w:tcBorders>
              <w:top w:val="single" w:sz="4" w:space="0" w:color="221F1F"/>
              <w:left w:val="single" w:sz="4" w:space="0" w:color="221F1F"/>
              <w:bottom w:val="single" w:sz="4" w:space="0" w:color="221F1F"/>
              <w:right w:val="single" w:sz="4" w:space="0" w:color="221F1F"/>
            </w:tcBorders>
          </w:tcPr>
          <w:p w14:paraId="35CE72E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c>
          <w:tcPr>
            <w:tcW w:w="1792" w:type="dxa"/>
            <w:tcBorders>
              <w:top w:val="single" w:sz="4" w:space="0" w:color="221F1F"/>
              <w:left w:val="single" w:sz="4" w:space="0" w:color="221F1F"/>
              <w:bottom w:val="single" w:sz="4" w:space="0" w:color="221F1F"/>
              <w:right w:val="single" w:sz="4" w:space="0" w:color="221F1F"/>
            </w:tcBorders>
          </w:tcPr>
          <w:p w14:paraId="4C19D92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tc>
      </w:tr>
      <w:bookmarkEnd w:id="172"/>
    </w:tbl>
    <w:p w14:paraId="3E8B3284" w14:textId="77777777" w:rsidR="00614C0B" w:rsidRPr="00D404C7" w:rsidRDefault="00614C0B" w:rsidP="00614C0B">
      <w:pPr>
        <w:widowControl w:val="0"/>
        <w:suppressAutoHyphens/>
        <w:autoSpaceDE w:val="0"/>
        <w:autoSpaceDN w:val="0"/>
        <w:spacing w:after="60" w:line="360" w:lineRule="auto"/>
        <w:ind w:left="0" w:firstLine="0"/>
        <w:jc w:val="left"/>
        <w:textAlignment w:val="baseline"/>
        <w:rPr>
          <w:szCs w:val="24"/>
        </w:rPr>
      </w:pPr>
    </w:p>
    <w:p w14:paraId="32639945"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31FBAA55" w14:textId="77777777" w:rsidR="00614C0B" w:rsidRPr="00D404C7" w:rsidRDefault="00614C0B" w:rsidP="009130CA">
      <w:pPr>
        <w:widowControl w:val="0"/>
        <w:numPr>
          <w:ilvl w:val="0"/>
          <w:numId w:val="56"/>
        </w:numPr>
        <w:suppressAutoHyphens/>
        <w:autoSpaceDE w:val="0"/>
        <w:autoSpaceDN w:val="0"/>
        <w:spacing w:after="60" w:line="360" w:lineRule="auto"/>
        <w:jc w:val="left"/>
        <w:textAlignment w:val="baseline"/>
        <w:rPr>
          <w:szCs w:val="24"/>
        </w:rPr>
      </w:pPr>
      <w:r w:rsidRPr="00D404C7">
        <w:rPr>
          <w:szCs w:val="24"/>
        </w:rPr>
        <w:t>Personnel d’appui (siège et local)</w:t>
      </w:r>
    </w:p>
    <w:p w14:paraId="1EC2568C"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tbl>
      <w:tblPr>
        <w:tblStyle w:val="Grilledutableau6"/>
        <w:tblW w:w="9402" w:type="dxa"/>
        <w:tblLook w:val="04A0" w:firstRow="1" w:lastRow="0" w:firstColumn="1" w:lastColumn="0" w:noHBand="0" w:noVBand="1"/>
      </w:tblPr>
      <w:tblGrid>
        <w:gridCol w:w="1988"/>
        <w:gridCol w:w="1771"/>
        <w:gridCol w:w="1881"/>
        <w:gridCol w:w="1881"/>
        <w:gridCol w:w="1881"/>
      </w:tblGrid>
      <w:tr w:rsidR="00C048EE" w:rsidRPr="00D404C7" w14:paraId="63B9B3B9" w14:textId="77777777" w:rsidTr="004E6F83">
        <w:trPr>
          <w:trHeight w:val="491"/>
        </w:trPr>
        <w:tc>
          <w:tcPr>
            <w:tcW w:w="1988" w:type="dxa"/>
            <w:shd w:val="clear" w:color="auto" w:fill="E7E6E6"/>
          </w:tcPr>
          <w:p w14:paraId="1BEBB018"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bookmarkStart w:id="173" w:name="_Hlk163136080"/>
            <w:r w:rsidRPr="00D404C7">
              <w:rPr>
                <w:szCs w:val="24"/>
              </w:rPr>
              <w:t xml:space="preserve">Nom </w:t>
            </w:r>
          </w:p>
        </w:tc>
        <w:tc>
          <w:tcPr>
            <w:tcW w:w="1771" w:type="dxa"/>
            <w:shd w:val="clear" w:color="auto" w:fill="E7E6E6"/>
          </w:tcPr>
          <w:p w14:paraId="3BCF5B4A"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r w:rsidRPr="00D404C7">
              <w:rPr>
                <w:szCs w:val="24"/>
              </w:rPr>
              <w:t xml:space="preserve">Spécialisation  </w:t>
            </w:r>
          </w:p>
        </w:tc>
        <w:tc>
          <w:tcPr>
            <w:tcW w:w="1881" w:type="dxa"/>
            <w:shd w:val="clear" w:color="auto" w:fill="E7E6E6"/>
          </w:tcPr>
          <w:p w14:paraId="1CEE062B"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r w:rsidRPr="00D404C7">
              <w:rPr>
                <w:szCs w:val="24"/>
              </w:rPr>
              <w:t>Poste</w:t>
            </w:r>
          </w:p>
        </w:tc>
        <w:tc>
          <w:tcPr>
            <w:tcW w:w="1881" w:type="dxa"/>
            <w:shd w:val="clear" w:color="auto" w:fill="E7E6E6"/>
          </w:tcPr>
          <w:p w14:paraId="726F62C1"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r w:rsidRPr="00D404C7">
              <w:rPr>
                <w:szCs w:val="24"/>
              </w:rPr>
              <w:t xml:space="preserve"> Année d’Expérience </w:t>
            </w:r>
          </w:p>
        </w:tc>
        <w:tc>
          <w:tcPr>
            <w:tcW w:w="1881" w:type="dxa"/>
            <w:shd w:val="clear" w:color="auto" w:fill="E7E6E6"/>
          </w:tcPr>
          <w:p w14:paraId="362C7CBA"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r w:rsidRPr="00D404C7">
              <w:rPr>
                <w:szCs w:val="24"/>
              </w:rPr>
              <w:t>Attributions</w:t>
            </w:r>
          </w:p>
        </w:tc>
      </w:tr>
      <w:tr w:rsidR="00C048EE" w:rsidRPr="00D404C7" w14:paraId="1DC8920E" w14:textId="77777777" w:rsidTr="004E6F83">
        <w:trPr>
          <w:trHeight w:val="503"/>
        </w:trPr>
        <w:tc>
          <w:tcPr>
            <w:tcW w:w="1988" w:type="dxa"/>
          </w:tcPr>
          <w:p w14:paraId="6630BD56"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771" w:type="dxa"/>
          </w:tcPr>
          <w:p w14:paraId="76DC731E"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02392ECD"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66C52D56"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3569254C"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r>
      <w:tr w:rsidR="00C048EE" w:rsidRPr="00D404C7" w14:paraId="303006F0" w14:textId="77777777" w:rsidTr="004E6F83">
        <w:trPr>
          <w:trHeight w:val="491"/>
        </w:trPr>
        <w:tc>
          <w:tcPr>
            <w:tcW w:w="1988" w:type="dxa"/>
          </w:tcPr>
          <w:p w14:paraId="3297D477"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771" w:type="dxa"/>
          </w:tcPr>
          <w:p w14:paraId="05BEA79C"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7E30BEFF"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2F1C26BD"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6606DBED"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r>
      <w:tr w:rsidR="00C048EE" w:rsidRPr="00D404C7" w14:paraId="6D1B0B2B" w14:textId="77777777" w:rsidTr="004E6F83">
        <w:trPr>
          <w:trHeight w:val="491"/>
        </w:trPr>
        <w:tc>
          <w:tcPr>
            <w:tcW w:w="1988" w:type="dxa"/>
          </w:tcPr>
          <w:p w14:paraId="3D86F7FC"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771" w:type="dxa"/>
          </w:tcPr>
          <w:p w14:paraId="7DE44D5E"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3A7912A6"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51CD3BC0"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c>
          <w:tcPr>
            <w:tcW w:w="1881" w:type="dxa"/>
          </w:tcPr>
          <w:p w14:paraId="497A1F99" w14:textId="77777777" w:rsidR="00C048EE" w:rsidRPr="00D404C7" w:rsidRDefault="00C048EE" w:rsidP="00C048EE">
            <w:pPr>
              <w:widowControl w:val="0"/>
              <w:suppressAutoHyphens/>
              <w:autoSpaceDE w:val="0"/>
              <w:autoSpaceDN w:val="0"/>
              <w:spacing w:after="60" w:line="360" w:lineRule="auto"/>
              <w:ind w:left="0" w:firstLine="0"/>
              <w:textAlignment w:val="baseline"/>
              <w:rPr>
                <w:szCs w:val="24"/>
              </w:rPr>
            </w:pPr>
          </w:p>
        </w:tc>
      </w:tr>
      <w:bookmarkEnd w:id="173"/>
    </w:tbl>
    <w:p w14:paraId="70364063"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6C5109A7" w14:textId="77777777" w:rsidR="00614C0B" w:rsidRPr="00D404C7" w:rsidRDefault="00614C0B" w:rsidP="00614C0B">
      <w:pPr>
        <w:spacing w:after="60" w:line="360" w:lineRule="auto"/>
        <w:ind w:left="0" w:firstLine="0"/>
        <w:jc w:val="left"/>
        <w:rPr>
          <w:szCs w:val="24"/>
        </w:rPr>
      </w:pPr>
      <w:r w:rsidRPr="00D404C7">
        <w:rPr>
          <w:szCs w:val="24"/>
        </w:rPr>
        <w:br w:type="page"/>
      </w:r>
      <w:bookmarkEnd w:id="171"/>
    </w:p>
    <w:p w14:paraId="7BEC36E3" w14:textId="01CED025" w:rsidR="00614C0B" w:rsidRPr="00D404C7" w:rsidRDefault="00614C0B" w:rsidP="00614C0B">
      <w:pPr>
        <w:widowControl w:val="0"/>
        <w:suppressAutoHyphens/>
        <w:autoSpaceDE w:val="0"/>
        <w:autoSpaceDN w:val="0"/>
        <w:spacing w:before="240" w:after="240" w:line="360" w:lineRule="auto"/>
        <w:ind w:left="0" w:right="-6" w:firstLine="0"/>
        <w:jc w:val="center"/>
        <w:textAlignment w:val="baseline"/>
        <w:rPr>
          <w:b/>
          <w:bCs/>
          <w:caps/>
          <w:spacing w:val="36"/>
          <w:w w:val="80"/>
          <w:position w:val="-1"/>
          <w:sz w:val="32"/>
          <w:szCs w:val="32"/>
        </w:rPr>
      </w:pPr>
      <w:r w:rsidRPr="00D404C7">
        <w:rPr>
          <w:b/>
          <w:bCs/>
          <w:caps/>
          <w:spacing w:val="36"/>
          <w:w w:val="80"/>
          <w:position w:val="-1"/>
          <w:sz w:val="32"/>
          <w:szCs w:val="32"/>
        </w:rPr>
        <w:lastRenderedPageBreak/>
        <w:t xml:space="preserve">Annexen°9 : </w:t>
      </w:r>
      <w:bookmarkStart w:id="174" w:name="_Hlk143620781"/>
      <w:r w:rsidRPr="00D404C7">
        <w:rPr>
          <w:b/>
          <w:bCs/>
          <w:caps/>
          <w:spacing w:val="36"/>
          <w:w w:val="80"/>
          <w:position w:val="-1"/>
          <w:sz w:val="32"/>
          <w:szCs w:val="32"/>
        </w:rPr>
        <w:t xml:space="preserve">Modèle </w:t>
      </w:r>
      <w:bookmarkStart w:id="175" w:name="_Hlk159939837"/>
      <w:r w:rsidRPr="00D404C7">
        <w:rPr>
          <w:b/>
          <w:bCs/>
          <w:caps/>
          <w:spacing w:val="36"/>
          <w:w w:val="80"/>
          <w:position w:val="-1"/>
          <w:sz w:val="32"/>
          <w:szCs w:val="32"/>
        </w:rPr>
        <w:t>DE fiche de prestations susceptibles d’être sous-traitées commandées</w:t>
      </w:r>
      <w:bookmarkEnd w:id="174"/>
      <w:bookmarkEnd w:id="175"/>
    </w:p>
    <w:tbl>
      <w:tblPr>
        <w:tblW w:w="9667" w:type="dxa"/>
        <w:tblCellMar>
          <w:left w:w="10" w:type="dxa"/>
          <w:right w:w="10" w:type="dxa"/>
        </w:tblCellMar>
        <w:tblLook w:val="0000" w:firstRow="0" w:lastRow="0" w:firstColumn="0" w:lastColumn="0" w:noHBand="0" w:noVBand="0"/>
      </w:tblPr>
      <w:tblGrid>
        <w:gridCol w:w="2166"/>
        <w:gridCol w:w="4016"/>
        <w:gridCol w:w="3485"/>
      </w:tblGrid>
      <w:tr w:rsidR="00614C0B" w:rsidRPr="00D404C7" w14:paraId="2981AFF7" w14:textId="77777777" w:rsidTr="00614C0B">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BFD085"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CAF7FF2"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3CC23AE"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Quantité (Nombre d’unités)</w:t>
            </w:r>
          </w:p>
        </w:tc>
      </w:tr>
      <w:tr w:rsidR="00614C0B" w:rsidRPr="00D404C7" w14:paraId="0A323BFC" w14:textId="77777777" w:rsidTr="004E6F83">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863D4" w14:textId="77777777" w:rsidR="00614C0B" w:rsidRPr="00D404C7" w:rsidRDefault="00614C0B" w:rsidP="00614C0B">
            <w:pPr>
              <w:suppressAutoHyphens/>
              <w:autoSpaceDN w:val="0"/>
              <w:spacing w:after="60" w:line="360" w:lineRule="auto"/>
              <w:ind w:left="0" w:firstLine="0"/>
              <w:jc w:val="left"/>
              <w:textAlignment w:val="baseline"/>
              <w:rPr>
                <w:i/>
                <w:iCs/>
                <w:szCs w:val="24"/>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AB8B2" w14:textId="77777777" w:rsidR="00614C0B" w:rsidRPr="00D404C7" w:rsidRDefault="00614C0B" w:rsidP="00614C0B">
            <w:pPr>
              <w:suppressAutoHyphens/>
              <w:autoSpaceDN w:val="0"/>
              <w:spacing w:after="60" w:line="360" w:lineRule="auto"/>
              <w:ind w:left="0" w:firstLine="0"/>
              <w:jc w:val="left"/>
              <w:textAlignment w:val="baseline"/>
              <w:rPr>
                <w:i/>
                <w:iCs/>
                <w:szCs w:val="24"/>
              </w:rPr>
            </w:pPr>
            <w:r w:rsidRPr="00D404C7">
              <w:rPr>
                <w:i/>
                <w:iCs/>
                <w:szCs w:val="24"/>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C6818" w14:textId="77777777" w:rsidR="00614C0B" w:rsidRPr="00D404C7" w:rsidRDefault="00614C0B" w:rsidP="00614C0B">
            <w:pPr>
              <w:suppressAutoHyphens/>
              <w:autoSpaceDN w:val="0"/>
              <w:spacing w:after="60" w:line="360" w:lineRule="auto"/>
              <w:ind w:left="0" w:firstLine="0"/>
              <w:jc w:val="left"/>
              <w:textAlignment w:val="baseline"/>
              <w:rPr>
                <w:i/>
                <w:iCs/>
                <w:szCs w:val="24"/>
              </w:rPr>
            </w:pPr>
            <w:r w:rsidRPr="00D404C7">
              <w:rPr>
                <w:i/>
                <w:iCs/>
                <w:szCs w:val="24"/>
              </w:rPr>
              <w:t>[insérer la quantité des articles à fournir]</w:t>
            </w:r>
          </w:p>
        </w:tc>
      </w:tr>
      <w:tr w:rsidR="00614C0B" w:rsidRPr="00D404C7" w14:paraId="2835A275" w14:textId="77777777" w:rsidTr="004E6F83">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3EF2A"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AF614"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F0C3E"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r w:rsidR="00614C0B" w:rsidRPr="00D404C7" w14:paraId="3B3EEEFF" w14:textId="77777777" w:rsidTr="004E6F83">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626C4"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9F2E2"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C575"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r w:rsidR="00614C0B" w:rsidRPr="00D404C7" w14:paraId="29337603" w14:textId="77777777" w:rsidTr="004E6F83">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39023"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D9750"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290A3"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r w:rsidR="00614C0B" w:rsidRPr="00D404C7" w14:paraId="52E64166" w14:textId="77777777" w:rsidTr="004E6F83">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36431ECB"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48011315"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C45F574"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bl>
    <w:p w14:paraId="6667D35F"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left"/>
        <w:textAlignment w:val="baseline"/>
        <w:rPr>
          <w:b/>
          <w:szCs w:val="24"/>
        </w:rPr>
      </w:pPr>
    </w:p>
    <w:p w14:paraId="3824E43D"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left"/>
        <w:textAlignment w:val="baseline"/>
        <w:rPr>
          <w:b/>
          <w:szCs w:val="24"/>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614C0B" w:rsidRPr="00D404C7" w14:paraId="20163646" w14:textId="77777777" w:rsidTr="00614C0B">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7A54D43E"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235F57CB" w14:textId="77777777" w:rsidR="00614C0B" w:rsidRPr="00D404C7" w:rsidRDefault="00614C0B" w:rsidP="00614C0B">
            <w:pPr>
              <w:suppressAutoHyphens/>
              <w:autoSpaceDN w:val="0"/>
              <w:spacing w:after="60" w:line="360" w:lineRule="auto"/>
              <w:ind w:left="0" w:firstLine="0"/>
              <w:jc w:val="center"/>
              <w:textAlignment w:val="baseline"/>
              <w:rPr>
                <w:b/>
                <w:bCs/>
                <w:szCs w:val="24"/>
              </w:rPr>
            </w:pPr>
          </w:p>
          <w:p w14:paraId="1BB7D799"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76D6BBAE" w14:textId="77777777" w:rsidR="00614C0B" w:rsidRPr="00D404C7" w:rsidRDefault="00614C0B" w:rsidP="00614C0B">
            <w:pPr>
              <w:suppressAutoHyphens/>
              <w:autoSpaceDN w:val="0"/>
              <w:spacing w:after="60" w:line="360" w:lineRule="auto"/>
              <w:ind w:left="0" w:firstLine="0"/>
              <w:jc w:val="center"/>
              <w:textAlignment w:val="baseline"/>
              <w:rPr>
                <w:b/>
                <w:bCs/>
                <w:szCs w:val="24"/>
              </w:rPr>
            </w:pPr>
          </w:p>
          <w:p w14:paraId="26EAFDC5" w14:textId="77777777" w:rsidR="00614C0B" w:rsidRPr="00D404C7" w:rsidRDefault="00614C0B" w:rsidP="00614C0B">
            <w:pPr>
              <w:suppressAutoHyphens/>
              <w:autoSpaceDN w:val="0"/>
              <w:spacing w:after="60" w:line="360" w:lineRule="auto"/>
              <w:ind w:left="0" w:firstLine="0"/>
              <w:jc w:val="center"/>
              <w:textAlignment w:val="baseline"/>
              <w:rPr>
                <w:b/>
                <w:bCs/>
                <w:szCs w:val="24"/>
              </w:rPr>
            </w:pPr>
            <w:r w:rsidRPr="00D404C7">
              <w:rPr>
                <w:b/>
                <w:bCs/>
                <w:szCs w:val="24"/>
              </w:rPr>
              <w:t>Unité de mesure</w:t>
            </w:r>
          </w:p>
        </w:tc>
      </w:tr>
      <w:tr w:rsidR="00614C0B" w:rsidRPr="00D404C7" w14:paraId="069BAC50" w14:textId="77777777" w:rsidTr="004E6F83">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F2CEEC1" w14:textId="77777777" w:rsidR="00614C0B" w:rsidRPr="00D404C7" w:rsidRDefault="00614C0B" w:rsidP="00614C0B">
            <w:pPr>
              <w:tabs>
                <w:tab w:val="left" w:pos="1559"/>
                <w:tab w:val="left" w:pos="1720"/>
              </w:tabs>
              <w:suppressAutoHyphens/>
              <w:autoSpaceDN w:val="0"/>
              <w:spacing w:after="60" w:line="360" w:lineRule="auto"/>
              <w:ind w:left="0" w:right="112" w:firstLine="0"/>
              <w:jc w:val="center"/>
              <w:textAlignment w:val="baseline"/>
              <w:rPr>
                <w:i/>
                <w:iCs/>
                <w:szCs w:val="24"/>
              </w:rPr>
            </w:pPr>
            <w:r w:rsidRPr="00D404C7">
              <w:rPr>
                <w:i/>
                <w:iCs/>
                <w:szCs w:val="24"/>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9D014FD" w14:textId="77777777" w:rsidR="00614C0B" w:rsidRPr="00D404C7" w:rsidRDefault="00614C0B" w:rsidP="00614C0B">
            <w:pPr>
              <w:suppressAutoHyphens/>
              <w:autoSpaceDN w:val="0"/>
              <w:spacing w:after="60" w:line="360" w:lineRule="auto"/>
              <w:ind w:left="0" w:firstLine="0"/>
              <w:jc w:val="center"/>
              <w:textAlignment w:val="baseline"/>
              <w:rPr>
                <w:i/>
                <w:iCs/>
                <w:szCs w:val="24"/>
              </w:rPr>
            </w:pPr>
            <w:r w:rsidRPr="00D404C7">
              <w:rPr>
                <w:i/>
                <w:iCs/>
                <w:szCs w:val="24"/>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4EC21490" w14:textId="77777777" w:rsidR="00614C0B" w:rsidRPr="00D404C7" w:rsidRDefault="00614C0B" w:rsidP="00614C0B">
            <w:pPr>
              <w:suppressAutoHyphens/>
              <w:autoSpaceDN w:val="0"/>
              <w:spacing w:after="60" w:line="360" w:lineRule="auto"/>
              <w:ind w:left="0" w:firstLine="0"/>
              <w:jc w:val="center"/>
              <w:textAlignment w:val="baseline"/>
              <w:rPr>
                <w:i/>
                <w:iCs/>
                <w:szCs w:val="24"/>
              </w:rPr>
            </w:pPr>
            <w:r w:rsidRPr="00D404C7">
              <w:rPr>
                <w:i/>
                <w:iCs/>
                <w:szCs w:val="24"/>
              </w:rPr>
              <w:t>[unité de mesure]</w:t>
            </w:r>
          </w:p>
        </w:tc>
      </w:tr>
      <w:tr w:rsidR="00614C0B" w:rsidRPr="00D404C7" w14:paraId="257CD2C2" w14:textId="77777777" w:rsidTr="004E6F83">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D2E1DEE"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D3EF507"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348" w:type="dxa"/>
            <w:tcBorders>
              <w:top w:val="single" w:sz="6" w:space="0" w:color="000000"/>
              <w:left w:val="single" w:sz="6" w:space="0" w:color="000000"/>
              <w:bottom w:val="single" w:sz="6" w:space="0" w:color="000000"/>
              <w:right w:val="single" w:sz="6" w:space="0" w:color="000000"/>
            </w:tcBorders>
          </w:tcPr>
          <w:p w14:paraId="434ABE8C"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r w:rsidR="00614C0B" w:rsidRPr="00D404C7" w14:paraId="3087B2DF" w14:textId="77777777" w:rsidTr="004E6F83">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40AE2468"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3B79201"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348" w:type="dxa"/>
            <w:tcBorders>
              <w:top w:val="single" w:sz="6" w:space="0" w:color="000000"/>
              <w:left w:val="single" w:sz="6" w:space="0" w:color="000000"/>
              <w:bottom w:val="single" w:sz="6" w:space="0" w:color="000000"/>
              <w:right w:val="single" w:sz="6" w:space="0" w:color="000000"/>
            </w:tcBorders>
          </w:tcPr>
          <w:p w14:paraId="6469239A"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r w:rsidR="00614C0B" w:rsidRPr="00D404C7" w14:paraId="061CDF2C" w14:textId="77777777" w:rsidTr="004E6F83">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0E5EC60"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AA1722" w14:textId="77777777" w:rsidR="00614C0B" w:rsidRPr="00D404C7" w:rsidRDefault="00614C0B" w:rsidP="00614C0B">
            <w:pPr>
              <w:suppressAutoHyphens/>
              <w:autoSpaceDN w:val="0"/>
              <w:spacing w:after="60" w:line="360" w:lineRule="auto"/>
              <w:ind w:left="0" w:firstLine="0"/>
              <w:jc w:val="left"/>
              <w:textAlignment w:val="baseline"/>
              <w:rPr>
                <w:szCs w:val="24"/>
              </w:rPr>
            </w:pPr>
          </w:p>
        </w:tc>
        <w:tc>
          <w:tcPr>
            <w:tcW w:w="3348" w:type="dxa"/>
            <w:tcBorders>
              <w:top w:val="single" w:sz="6" w:space="0" w:color="000000"/>
              <w:left w:val="single" w:sz="6" w:space="0" w:color="000000"/>
              <w:bottom w:val="single" w:sz="6" w:space="0" w:color="000000"/>
              <w:right w:val="single" w:sz="6" w:space="0" w:color="000000"/>
            </w:tcBorders>
          </w:tcPr>
          <w:p w14:paraId="6B4661A5" w14:textId="77777777" w:rsidR="00614C0B" w:rsidRPr="00D404C7" w:rsidRDefault="00614C0B" w:rsidP="00614C0B">
            <w:pPr>
              <w:suppressAutoHyphens/>
              <w:autoSpaceDN w:val="0"/>
              <w:spacing w:after="60" w:line="360" w:lineRule="auto"/>
              <w:ind w:left="0" w:firstLine="0"/>
              <w:jc w:val="left"/>
              <w:textAlignment w:val="baseline"/>
              <w:rPr>
                <w:szCs w:val="24"/>
              </w:rPr>
            </w:pPr>
          </w:p>
        </w:tc>
      </w:tr>
    </w:tbl>
    <w:p w14:paraId="1CAA4193"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left"/>
        <w:textAlignment w:val="baseline"/>
        <w:rPr>
          <w:b/>
          <w:szCs w:val="24"/>
        </w:rPr>
      </w:pPr>
    </w:p>
    <w:p w14:paraId="4AA26CC8"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54342054" w14:textId="77777777" w:rsidR="00614C0B" w:rsidRPr="00D404C7" w:rsidRDefault="00614C0B" w:rsidP="00614C0B">
      <w:pPr>
        <w:spacing w:after="60" w:line="360" w:lineRule="auto"/>
        <w:ind w:left="0" w:firstLine="0"/>
        <w:jc w:val="left"/>
        <w:rPr>
          <w:b/>
          <w:szCs w:val="24"/>
        </w:rPr>
      </w:pPr>
      <w:r w:rsidRPr="00D404C7">
        <w:rPr>
          <w:b/>
          <w:szCs w:val="24"/>
        </w:rPr>
        <w:br w:type="page"/>
      </w:r>
    </w:p>
    <w:p w14:paraId="6EC91107" w14:textId="77777777" w:rsidR="00614C0B" w:rsidRPr="00D404C7" w:rsidRDefault="00614C0B" w:rsidP="00806971">
      <w:pPr>
        <w:widowControl w:val="0"/>
        <w:suppressAutoHyphens/>
        <w:autoSpaceDE w:val="0"/>
        <w:autoSpaceDN w:val="0"/>
        <w:spacing w:before="120" w:after="120" w:line="360" w:lineRule="auto"/>
        <w:ind w:left="0" w:firstLine="0"/>
        <w:jc w:val="center"/>
        <w:textAlignment w:val="baseline"/>
        <w:rPr>
          <w:b/>
          <w:bCs/>
          <w:caps/>
          <w:spacing w:val="36"/>
          <w:w w:val="80"/>
          <w:position w:val="-1"/>
          <w:sz w:val="32"/>
          <w:szCs w:val="24"/>
        </w:rPr>
      </w:pPr>
      <w:bookmarkStart w:id="176" w:name="_Toc157617479"/>
      <w:r w:rsidRPr="00D404C7">
        <w:rPr>
          <w:b/>
          <w:bCs/>
          <w:caps/>
          <w:spacing w:val="36"/>
          <w:w w:val="80"/>
          <w:position w:val="-1"/>
          <w:sz w:val="32"/>
          <w:szCs w:val="24"/>
          <w:highlight w:val="lightGray"/>
        </w:rPr>
        <w:lastRenderedPageBreak/>
        <w:t xml:space="preserve">Annexen°10 : </w:t>
      </w:r>
      <w:r w:rsidRPr="00D404C7">
        <w:rPr>
          <w:b/>
          <w:bCs/>
          <w:caps/>
          <w:spacing w:val="36"/>
          <w:w w:val="80"/>
          <w:position w:val="-1"/>
          <w:sz w:val="32"/>
          <w:szCs w:val="24"/>
        </w:rPr>
        <w:t>Lettre</w:t>
      </w:r>
      <w:r w:rsidRPr="00D404C7">
        <w:rPr>
          <w:b/>
          <w:bCs/>
          <w:caps/>
          <w:spacing w:val="10"/>
          <w:w w:val="80"/>
          <w:position w:val="-1"/>
          <w:sz w:val="32"/>
          <w:szCs w:val="24"/>
        </w:rPr>
        <w:t xml:space="preserve"> </w:t>
      </w:r>
      <w:r w:rsidRPr="00D404C7">
        <w:rPr>
          <w:b/>
          <w:bCs/>
          <w:caps/>
          <w:spacing w:val="36"/>
          <w:w w:val="80"/>
          <w:position w:val="-1"/>
          <w:sz w:val="32"/>
          <w:szCs w:val="24"/>
        </w:rPr>
        <w:t>de</w:t>
      </w:r>
      <w:r w:rsidRPr="00D404C7">
        <w:rPr>
          <w:b/>
          <w:bCs/>
          <w:caps/>
          <w:spacing w:val="10"/>
          <w:w w:val="80"/>
          <w:position w:val="-1"/>
          <w:sz w:val="32"/>
          <w:szCs w:val="24"/>
        </w:rPr>
        <w:t xml:space="preserve"> </w:t>
      </w:r>
      <w:r w:rsidRPr="00D404C7">
        <w:rPr>
          <w:b/>
          <w:bCs/>
          <w:caps/>
          <w:spacing w:val="36"/>
          <w:w w:val="80"/>
          <w:position w:val="-1"/>
          <w:sz w:val="32"/>
          <w:szCs w:val="24"/>
        </w:rPr>
        <w:t>soumission</w:t>
      </w:r>
      <w:r w:rsidRPr="00D404C7">
        <w:rPr>
          <w:b/>
          <w:bCs/>
          <w:caps/>
          <w:spacing w:val="10"/>
          <w:w w:val="80"/>
          <w:position w:val="-1"/>
          <w:sz w:val="32"/>
          <w:szCs w:val="24"/>
        </w:rPr>
        <w:t xml:space="preserve"> </w:t>
      </w:r>
      <w:r w:rsidRPr="00D404C7">
        <w:rPr>
          <w:b/>
          <w:bCs/>
          <w:caps/>
          <w:spacing w:val="36"/>
          <w:w w:val="80"/>
          <w:position w:val="-1"/>
          <w:sz w:val="32"/>
          <w:szCs w:val="24"/>
        </w:rPr>
        <w:t>de</w:t>
      </w:r>
      <w:r w:rsidRPr="00D404C7">
        <w:rPr>
          <w:b/>
          <w:bCs/>
          <w:caps/>
          <w:spacing w:val="10"/>
          <w:w w:val="80"/>
          <w:position w:val="-1"/>
          <w:sz w:val="32"/>
          <w:szCs w:val="24"/>
        </w:rPr>
        <w:t xml:space="preserve"> </w:t>
      </w:r>
      <w:r w:rsidRPr="00D404C7">
        <w:rPr>
          <w:b/>
          <w:bCs/>
          <w:caps/>
          <w:spacing w:val="36"/>
          <w:w w:val="80"/>
          <w:position w:val="-1"/>
          <w:sz w:val="32"/>
          <w:szCs w:val="24"/>
        </w:rPr>
        <w:t>la</w:t>
      </w:r>
      <w:r w:rsidRPr="00D404C7">
        <w:rPr>
          <w:b/>
          <w:bCs/>
          <w:caps/>
          <w:spacing w:val="10"/>
          <w:w w:val="80"/>
          <w:position w:val="-1"/>
          <w:sz w:val="32"/>
          <w:szCs w:val="24"/>
        </w:rPr>
        <w:t xml:space="preserve"> </w:t>
      </w:r>
      <w:r w:rsidRPr="00D404C7">
        <w:rPr>
          <w:b/>
          <w:bCs/>
          <w:caps/>
          <w:spacing w:val="36"/>
          <w:w w:val="80"/>
          <w:position w:val="-1"/>
          <w:sz w:val="32"/>
          <w:szCs w:val="24"/>
        </w:rPr>
        <w:t>proposition</w:t>
      </w:r>
      <w:r w:rsidRPr="00D404C7">
        <w:rPr>
          <w:b/>
          <w:bCs/>
          <w:caps/>
          <w:spacing w:val="10"/>
          <w:w w:val="80"/>
          <w:position w:val="-1"/>
          <w:sz w:val="32"/>
          <w:szCs w:val="24"/>
        </w:rPr>
        <w:t xml:space="preserve"> </w:t>
      </w:r>
      <w:r w:rsidRPr="00D404C7">
        <w:rPr>
          <w:b/>
          <w:bCs/>
          <w:caps/>
          <w:spacing w:val="36"/>
          <w:w w:val="80"/>
          <w:position w:val="-1"/>
          <w:sz w:val="32"/>
          <w:szCs w:val="24"/>
        </w:rPr>
        <w:t>technique</w:t>
      </w:r>
      <w:bookmarkEnd w:id="176"/>
    </w:p>
    <w:p w14:paraId="329F239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1E244C6B" w14:textId="77777777" w:rsidR="00614C0B" w:rsidRPr="00D404C7" w:rsidRDefault="00614C0B" w:rsidP="00614C0B">
      <w:pPr>
        <w:widowControl w:val="0"/>
        <w:suppressAutoHyphens/>
        <w:autoSpaceDE w:val="0"/>
        <w:autoSpaceDN w:val="0"/>
        <w:adjustRightInd w:val="0"/>
        <w:spacing w:after="60" w:line="360" w:lineRule="auto"/>
        <w:ind w:left="8027" w:right="-20" w:firstLine="0"/>
        <w:jc w:val="left"/>
        <w:textAlignment w:val="baseline"/>
        <w:rPr>
          <w:szCs w:val="24"/>
        </w:rPr>
      </w:pPr>
      <w:r w:rsidRPr="00D404C7">
        <w:rPr>
          <w:i/>
          <w:iCs/>
          <w:szCs w:val="24"/>
        </w:rPr>
        <w:t>[Lieu,</w:t>
      </w:r>
      <w:r w:rsidRPr="00D404C7">
        <w:rPr>
          <w:i/>
          <w:iCs/>
          <w:spacing w:val="6"/>
          <w:szCs w:val="24"/>
        </w:rPr>
        <w:t xml:space="preserve"> </w:t>
      </w:r>
      <w:r w:rsidRPr="00D404C7">
        <w:rPr>
          <w:i/>
          <w:iCs/>
          <w:szCs w:val="24"/>
        </w:rPr>
        <w:t>date]</w:t>
      </w:r>
    </w:p>
    <w:p w14:paraId="71945712"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2DD4233"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szCs w:val="24"/>
        </w:rPr>
        <w:t>À</w:t>
      </w:r>
      <w:r w:rsidRPr="00D404C7">
        <w:rPr>
          <w:spacing w:val="7"/>
          <w:szCs w:val="24"/>
        </w:rPr>
        <w:t xml:space="preserve"> </w:t>
      </w:r>
      <w:r w:rsidRPr="00D404C7">
        <w:rPr>
          <w:szCs w:val="24"/>
        </w:rPr>
        <w:t>:</w:t>
      </w:r>
      <w:r w:rsidRPr="00D404C7">
        <w:rPr>
          <w:spacing w:val="7"/>
          <w:szCs w:val="24"/>
        </w:rPr>
        <w:t xml:space="preserve"> </w:t>
      </w:r>
      <w:r w:rsidRPr="00D404C7">
        <w:rPr>
          <w:i/>
          <w:iCs/>
          <w:szCs w:val="24"/>
        </w:rPr>
        <w:t>[Nom</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adresse</w:t>
      </w:r>
      <w:r w:rsidRPr="00D404C7">
        <w:rPr>
          <w:i/>
          <w:iCs/>
          <w:spacing w:val="6"/>
          <w:szCs w:val="24"/>
        </w:rPr>
        <w:t xml:space="preserve"> du maître d’ouvrage </w:t>
      </w:r>
    </w:p>
    <w:p w14:paraId="5D4197AF"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386509C3"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szCs w:val="24"/>
        </w:rPr>
        <w:t>Madame/Monsieur,</w:t>
      </w:r>
    </w:p>
    <w:p w14:paraId="17345AFB"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4E92FA3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77950DAD" w14:textId="77777777" w:rsidR="00614C0B" w:rsidRPr="00D404C7" w:rsidRDefault="00614C0B" w:rsidP="00614C0B">
      <w:pPr>
        <w:widowControl w:val="0"/>
        <w:suppressAutoHyphens/>
        <w:autoSpaceDE w:val="0"/>
        <w:autoSpaceDN w:val="0"/>
        <w:adjustRightInd w:val="0"/>
        <w:spacing w:after="60" w:line="360" w:lineRule="auto"/>
        <w:ind w:left="107" w:right="81" w:firstLine="0"/>
        <w:textAlignment w:val="baseline"/>
        <w:rPr>
          <w:szCs w:val="24"/>
        </w:rPr>
      </w:pPr>
      <w:r w:rsidRPr="00D404C7">
        <w:rPr>
          <w:szCs w:val="24"/>
        </w:rPr>
        <w:t>Nous,</w:t>
      </w:r>
      <w:r w:rsidRPr="00D404C7">
        <w:rPr>
          <w:spacing w:val="-1"/>
          <w:szCs w:val="24"/>
        </w:rPr>
        <w:t xml:space="preserve"> </w:t>
      </w:r>
      <w:r w:rsidRPr="00D404C7">
        <w:rPr>
          <w:szCs w:val="24"/>
        </w:rPr>
        <w:t>soussignés, [titre à préciser],</w:t>
      </w:r>
      <w:r w:rsidRPr="00D404C7">
        <w:rPr>
          <w:spacing w:val="-1"/>
          <w:szCs w:val="24"/>
        </w:rPr>
        <w:t xml:space="preserve"> </w:t>
      </w:r>
      <w:r w:rsidRPr="00D404C7">
        <w:rPr>
          <w:szCs w:val="24"/>
        </w:rPr>
        <w:t>avons</w:t>
      </w:r>
      <w:r w:rsidRPr="00D404C7">
        <w:rPr>
          <w:spacing w:val="-1"/>
          <w:szCs w:val="24"/>
        </w:rPr>
        <w:t xml:space="preserve"> </w:t>
      </w:r>
      <w:r w:rsidRPr="00D404C7">
        <w:rPr>
          <w:szCs w:val="24"/>
        </w:rPr>
        <w:t>l’honneur, conformément à votre DAO N°</w:t>
      </w:r>
      <w:proofErr w:type="gramStart"/>
      <w:r w:rsidRPr="00D404C7">
        <w:rPr>
          <w:szCs w:val="24"/>
        </w:rPr>
        <w:t xml:space="preserve"> ….</w:t>
      </w:r>
      <w:proofErr w:type="gramEnd"/>
      <w:r w:rsidRPr="00D404C7">
        <w:rPr>
          <w:szCs w:val="24"/>
        </w:rPr>
        <w:t>.du…..relatif à…….., de vous soumettre ci-joint, notre proposition technique pour la fourniture objet dudit DAO.</w:t>
      </w:r>
    </w:p>
    <w:p w14:paraId="2C3AAAEC" w14:textId="77777777" w:rsidR="00614C0B" w:rsidRPr="00D404C7" w:rsidRDefault="00614C0B" w:rsidP="00614C0B">
      <w:pPr>
        <w:widowControl w:val="0"/>
        <w:suppressAutoHyphens/>
        <w:autoSpaceDE w:val="0"/>
        <w:autoSpaceDN w:val="0"/>
        <w:adjustRightInd w:val="0"/>
        <w:spacing w:after="60" w:line="360" w:lineRule="auto"/>
        <w:ind w:left="107" w:right="81" w:firstLine="0"/>
        <w:textAlignment w:val="baseline"/>
        <w:rPr>
          <w:szCs w:val="24"/>
        </w:rPr>
      </w:pPr>
      <w:r w:rsidRPr="00D404C7">
        <w:rPr>
          <w:szCs w:val="24"/>
        </w:rPr>
        <w:t>Au cas où cette proposition retiendrait votre attention, nous sommes entièrement disposés, sur la base du personnel proposé à entamer des négociations pour la meilleure conduite du projet.</w:t>
      </w:r>
    </w:p>
    <w:p w14:paraId="61BBE9FD" w14:textId="77777777" w:rsidR="00614C0B" w:rsidRPr="00D404C7" w:rsidRDefault="00614C0B" w:rsidP="00614C0B">
      <w:pPr>
        <w:widowControl w:val="0"/>
        <w:suppressAutoHyphens/>
        <w:autoSpaceDE w:val="0"/>
        <w:autoSpaceDN w:val="0"/>
        <w:adjustRightInd w:val="0"/>
        <w:spacing w:after="60" w:line="360" w:lineRule="auto"/>
        <w:ind w:left="107" w:right="81" w:firstLine="0"/>
        <w:textAlignment w:val="baseline"/>
        <w:rPr>
          <w:szCs w:val="24"/>
        </w:rPr>
      </w:pPr>
      <w:r w:rsidRPr="00D404C7">
        <w:rPr>
          <w:szCs w:val="24"/>
        </w:rPr>
        <w:t>Aussi, prenons-nous un ferme engagement pour le respect scrupuleux du contenu de ladite proposition technique, sous réserve des modifications éventuelles qui résulteraient des négociations du contrat.</w:t>
      </w:r>
    </w:p>
    <w:p w14:paraId="010C68FA" w14:textId="77777777" w:rsidR="00614C0B" w:rsidRPr="00D404C7" w:rsidRDefault="00614C0B" w:rsidP="00614C0B">
      <w:pPr>
        <w:widowControl w:val="0"/>
        <w:suppressAutoHyphens/>
        <w:autoSpaceDE w:val="0"/>
        <w:autoSpaceDN w:val="0"/>
        <w:adjustRightInd w:val="0"/>
        <w:spacing w:after="60" w:line="360" w:lineRule="auto"/>
        <w:ind w:left="107" w:right="81" w:firstLine="0"/>
        <w:textAlignment w:val="baseline"/>
        <w:rPr>
          <w:szCs w:val="24"/>
        </w:rPr>
      </w:pPr>
    </w:p>
    <w:p w14:paraId="5423FF08" w14:textId="77777777" w:rsidR="00614C0B" w:rsidRPr="00D404C7" w:rsidRDefault="00614C0B" w:rsidP="00614C0B">
      <w:pPr>
        <w:widowControl w:val="0"/>
        <w:suppressAutoHyphens/>
        <w:autoSpaceDE w:val="0"/>
        <w:autoSpaceDN w:val="0"/>
        <w:adjustRightInd w:val="0"/>
        <w:spacing w:after="60" w:line="360" w:lineRule="auto"/>
        <w:ind w:left="107" w:right="81" w:firstLine="0"/>
        <w:textAlignment w:val="baseline"/>
        <w:rPr>
          <w:szCs w:val="24"/>
        </w:rPr>
      </w:pPr>
      <w:r w:rsidRPr="00D404C7">
        <w:rPr>
          <w:szCs w:val="24"/>
        </w:rPr>
        <w:t>Veuillez</w:t>
      </w:r>
      <w:r w:rsidRPr="00D404C7">
        <w:rPr>
          <w:spacing w:val="7"/>
          <w:szCs w:val="24"/>
        </w:rPr>
        <w:t xml:space="preserve"> </w:t>
      </w:r>
      <w:r w:rsidRPr="00D404C7">
        <w:rPr>
          <w:szCs w:val="24"/>
        </w:rPr>
        <w:t>agréer,</w:t>
      </w:r>
      <w:r w:rsidRPr="00D404C7">
        <w:rPr>
          <w:spacing w:val="7"/>
          <w:szCs w:val="24"/>
        </w:rPr>
        <w:t xml:space="preserve"> </w:t>
      </w:r>
      <w:r w:rsidRPr="00D404C7">
        <w:rPr>
          <w:szCs w:val="24"/>
        </w:rPr>
        <w:t>Madame/Monsieur………</w:t>
      </w:r>
      <w:proofErr w:type="gramStart"/>
      <w:r w:rsidRPr="00D404C7">
        <w:rPr>
          <w:szCs w:val="24"/>
        </w:rPr>
        <w:t>…….</w:t>
      </w:r>
      <w:proofErr w:type="gramEnd"/>
      <w:r w:rsidRPr="00D404C7">
        <w:rPr>
          <w:szCs w:val="24"/>
        </w:rPr>
        <w:t>.,</w:t>
      </w:r>
      <w:r w:rsidRPr="00D404C7">
        <w:rPr>
          <w:spacing w:val="7"/>
          <w:szCs w:val="24"/>
        </w:rPr>
        <w:t xml:space="preserve"> </w:t>
      </w:r>
      <w:r w:rsidRPr="00D404C7">
        <w:rPr>
          <w:szCs w:val="24"/>
        </w:rPr>
        <w:t>l’expression de notre parfaite</w:t>
      </w:r>
      <w:r w:rsidRPr="00D404C7">
        <w:rPr>
          <w:spacing w:val="7"/>
          <w:szCs w:val="24"/>
        </w:rPr>
        <w:t xml:space="preserve"> </w:t>
      </w:r>
      <w:r w:rsidRPr="00D404C7">
        <w:rPr>
          <w:szCs w:val="24"/>
        </w:rPr>
        <w:t>considération./-</w:t>
      </w:r>
    </w:p>
    <w:p w14:paraId="03FBC94D"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D66436C" w14:textId="77777777" w:rsidR="00614C0B" w:rsidRPr="00D404C7" w:rsidRDefault="00614C0B" w:rsidP="00614C0B">
      <w:pPr>
        <w:widowControl w:val="0"/>
        <w:suppressAutoHyphens/>
        <w:autoSpaceDE w:val="0"/>
        <w:autoSpaceDN w:val="0"/>
        <w:adjustRightInd w:val="0"/>
        <w:spacing w:after="60" w:line="360" w:lineRule="auto"/>
        <w:ind w:left="4049" w:right="2834" w:hanging="457"/>
        <w:jc w:val="left"/>
        <w:textAlignment w:val="baseline"/>
        <w:rPr>
          <w:szCs w:val="24"/>
        </w:rPr>
      </w:pPr>
      <w:r w:rsidRPr="00D404C7">
        <w:rPr>
          <w:szCs w:val="24"/>
        </w:rPr>
        <w:t>Signature</w:t>
      </w:r>
      <w:r w:rsidRPr="00D404C7">
        <w:rPr>
          <w:spacing w:val="7"/>
          <w:szCs w:val="24"/>
        </w:rPr>
        <w:t xml:space="preserve"> </w:t>
      </w:r>
      <w:r w:rsidRPr="00D404C7">
        <w:rPr>
          <w:szCs w:val="24"/>
        </w:rPr>
        <w:t>du</w:t>
      </w:r>
      <w:r w:rsidRPr="00D404C7">
        <w:rPr>
          <w:spacing w:val="7"/>
          <w:szCs w:val="24"/>
        </w:rPr>
        <w:t xml:space="preserve"> </w:t>
      </w:r>
      <w:r w:rsidRPr="00D404C7">
        <w:rPr>
          <w:szCs w:val="24"/>
        </w:rPr>
        <w:t>représentant</w:t>
      </w:r>
      <w:r w:rsidRPr="00D404C7">
        <w:rPr>
          <w:spacing w:val="7"/>
          <w:szCs w:val="24"/>
        </w:rPr>
        <w:t xml:space="preserve"> </w:t>
      </w:r>
      <w:r w:rsidRPr="00D404C7">
        <w:rPr>
          <w:szCs w:val="24"/>
        </w:rPr>
        <w:t>habilité</w:t>
      </w:r>
      <w:r w:rsidRPr="00D404C7">
        <w:rPr>
          <w:spacing w:val="7"/>
          <w:szCs w:val="24"/>
        </w:rPr>
        <w:t xml:space="preserve"> </w:t>
      </w:r>
      <w:r w:rsidRPr="00D404C7">
        <w:rPr>
          <w:szCs w:val="24"/>
        </w:rPr>
        <w:t>: Nom</w:t>
      </w:r>
      <w:r w:rsidRPr="00D404C7">
        <w:rPr>
          <w:spacing w:val="7"/>
          <w:szCs w:val="24"/>
        </w:rPr>
        <w:t xml:space="preserve"> </w:t>
      </w:r>
      <w:r w:rsidRPr="00D404C7">
        <w:rPr>
          <w:szCs w:val="24"/>
        </w:rPr>
        <w:t>et</w:t>
      </w:r>
      <w:r w:rsidRPr="00D404C7">
        <w:rPr>
          <w:spacing w:val="7"/>
          <w:szCs w:val="24"/>
        </w:rPr>
        <w:t xml:space="preserve"> </w:t>
      </w:r>
      <w:r w:rsidRPr="00D404C7">
        <w:rPr>
          <w:szCs w:val="24"/>
        </w:rPr>
        <w:t>titre</w:t>
      </w:r>
      <w:r w:rsidRPr="00D404C7">
        <w:rPr>
          <w:spacing w:val="7"/>
          <w:szCs w:val="24"/>
        </w:rPr>
        <w:t xml:space="preserve"> </w:t>
      </w:r>
      <w:r w:rsidRPr="00D404C7">
        <w:rPr>
          <w:szCs w:val="24"/>
        </w:rPr>
        <w:t>du</w:t>
      </w:r>
      <w:r w:rsidRPr="00D404C7">
        <w:rPr>
          <w:spacing w:val="7"/>
          <w:szCs w:val="24"/>
        </w:rPr>
        <w:t xml:space="preserve"> </w:t>
      </w:r>
      <w:r w:rsidRPr="00D404C7">
        <w:rPr>
          <w:szCs w:val="24"/>
        </w:rPr>
        <w:t>signataire</w:t>
      </w:r>
      <w:r w:rsidRPr="00D404C7">
        <w:rPr>
          <w:spacing w:val="7"/>
          <w:szCs w:val="24"/>
        </w:rPr>
        <w:t xml:space="preserve"> </w:t>
      </w:r>
      <w:r w:rsidRPr="00D404C7">
        <w:rPr>
          <w:szCs w:val="24"/>
        </w:rPr>
        <w:t>:</w:t>
      </w:r>
    </w:p>
    <w:p w14:paraId="073565C6" w14:textId="77777777" w:rsidR="00614C0B" w:rsidRPr="00D404C7" w:rsidRDefault="00614C0B" w:rsidP="00614C0B">
      <w:pPr>
        <w:widowControl w:val="0"/>
        <w:tabs>
          <w:tab w:val="left" w:pos="6663"/>
        </w:tabs>
        <w:suppressAutoHyphens/>
        <w:autoSpaceDE w:val="0"/>
        <w:autoSpaceDN w:val="0"/>
        <w:adjustRightInd w:val="0"/>
        <w:spacing w:after="60" w:line="360" w:lineRule="auto"/>
        <w:ind w:left="4963" w:right="3401" w:hanging="500"/>
        <w:jc w:val="left"/>
        <w:textAlignment w:val="baseline"/>
        <w:rPr>
          <w:szCs w:val="24"/>
        </w:rPr>
      </w:pPr>
      <w:r w:rsidRPr="00D404C7">
        <w:rPr>
          <w:szCs w:val="24"/>
        </w:rPr>
        <w:t>Nom</w:t>
      </w:r>
      <w:r w:rsidRPr="00D404C7">
        <w:rPr>
          <w:spacing w:val="7"/>
          <w:szCs w:val="24"/>
        </w:rPr>
        <w:t xml:space="preserve"> </w:t>
      </w:r>
      <w:r w:rsidRPr="00D404C7">
        <w:rPr>
          <w:szCs w:val="24"/>
        </w:rPr>
        <w:t>du</w:t>
      </w:r>
      <w:r w:rsidRPr="00D404C7">
        <w:rPr>
          <w:spacing w:val="7"/>
          <w:szCs w:val="24"/>
        </w:rPr>
        <w:t xml:space="preserve"> </w:t>
      </w:r>
      <w:r w:rsidRPr="00D404C7">
        <w:rPr>
          <w:szCs w:val="24"/>
        </w:rPr>
        <w:t>Candidat</w:t>
      </w:r>
      <w:r w:rsidRPr="00D404C7">
        <w:rPr>
          <w:spacing w:val="7"/>
          <w:szCs w:val="24"/>
        </w:rPr>
        <w:t xml:space="preserve"> </w:t>
      </w:r>
      <w:r w:rsidRPr="00D404C7">
        <w:rPr>
          <w:szCs w:val="24"/>
        </w:rPr>
        <w:t>: Adresse</w:t>
      </w:r>
      <w:r w:rsidRPr="00D404C7">
        <w:rPr>
          <w:spacing w:val="7"/>
          <w:szCs w:val="24"/>
        </w:rPr>
        <w:t xml:space="preserve"> </w:t>
      </w:r>
      <w:r w:rsidRPr="00D404C7">
        <w:rPr>
          <w:szCs w:val="24"/>
        </w:rPr>
        <w:t>:</w:t>
      </w:r>
    </w:p>
    <w:p w14:paraId="268E00D2"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30C2525B"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29DE2D46"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4B7BA375"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613A8EDA"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1E8728C0"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42330246" w14:textId="77777777" w:rsidR="00614C0B" w:rsidRPr="00D404C7"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631BF492" w14:textId="0317E1AE" w:rsidR="00614C0B" w:rsidRPr="00D404C7" w:rsidRDefault="00614C0B" w:rsidP="001D069E">
      <w:pPr>
        <w:widowControl w:val="0"/>
        <w:suppressAutoHyphens/>
        <w:autoSpaceDE w:val="0"/>
        <w:autoSpaceDN w:val="0"/>
        <w:spacing w:before="120" w:after="120" w:line="360" w:lineRule="auto"/>
        <w:ind w:left="0" w:firstLine="0"/>
        <w:jc w:val="center"/>
        <w:textAlignment w:val="baseline"/>
        <w:rPr>
          <w:b/>
          <w:bCs/>
          <w:caps/>
          <w:spacing w:val="36"/>
          <w:w w:val="80"/>
          <w:position w:val="-1"/>
          <w:sz w:val="32"/>
          <w:szCs w:val="24"/>
        </w:rPr>
      </w:pPr>
      <w:bookmarkStart w:id="177" w:name="_Toc157617484"/>
      <w:r w:rsidRPr="00D404C7">
        <w:rPr>
          <w:bCs/>
          <w:caps/>
          <w:spacing w:val="36"/>
          <w:w w:val="80"/>
          <w:position w:val="-1"/>
          <w:sz w:val="32"/>
          <w:szCs w:val="24"/>
        </w:rPr>
        <w:t>ANNEXEN°1</w:t>
      </w:r>
      <w:r w:rsidR="0080241F" w:rsidRPr="00D404C7">
        <w:rPr>
          <w:bCs/>
          <w:caps/>
          <w:spacing w:val="36"/>
          <w:w w:val="80"/>
          <w:position w:val="-1"/>
          <w:sz w:val="32"/>
          <w:szCs w:val="24"/>
        </w:rPr>
        <w:t>1</w:t>
      </w:r>
      <w:r w:rsidRPr="00D404C7">
        <w:rPr>
          <w:bCs/>
          <w:caps/>
          <w:spacing w:val="36"/>
          <w:w w:val="80"/>
          <w:position w:val="-1"/>
          <w:sz w:val="32"/>
          <w:szCs w:val="24"/>
        </w:rPr>
        <w:t xml:space="preserve"> : </w:t>
      </w:r>
      <w:r w:rsidRPr="00D404C7">
        <w:rPr>
          <w:b/>
          <w:bCs/>
          <w:caps/>
          <w:spacing w:val="36"/>
          <w:w w:val="80"/>
          <w:position w:val="-1"/>
          <w:sz w:val="32"/>
          <w:szCs w:val="24"/>
        </w:rPr>
        <w:t>Modèle de Curriculum Vitae (CV) du personnel spécialisé proposé</w:t>
      </w:r>
      <w:bookmarkEnd w:id="177"/>
    </w:p>
    <w:p w14:paraId="42826C37"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5E657BA" w14:textId="05D08217" w:rsidR="00F85F85" w:rsidRDefault="00614C0B" w:rsidP="00614C0B">
      <w:pPr>
        <w:widowControl w:val="0"/>
        <w:suppressAutoHyphens/>
        <w:autoSpaceDE w:val="0"/>
        <w:autoSpaceDN w:val="0"/>
        <w:adjustRightInd w:val="0"/>
        <w:spacing w:after="60" w:line="360" w:lineRule="auto"/>
        <w:ind w:left="107" w:right="211" w:firstLine="0"/>
        <w:textAlignment w:val="baseline"/>
        <w:rPr>
          <w:szCs w:val="24"/>
        </w:rPr>
      </w:pPr>
      <w:r w:rsidRPr="00D404C7">
        <w:rPr>
          <w:szCs w:val="24"/>
        </w:rPr>
        <w:t>Poste</w:t>
      </w:r>
      <w:r w:rsidRPr="00D404C7">
        <w:rPr>
          <w:spacing w:val="7"/>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 . . . . . . . . . .  Nom</w:t>
      </w:r>
      <w:r w:rsidRPr="00D404C7">
        <w:rPr>
          <w:spacing w:val="7"/>
          <w:szCs w:val="24"/>
        </w:rPr>
        <w:t xml:space="preserve"> </w:t>
      </w:r>
      <w:r w:rsidRPr="00D404C7">
        <w:rPr>
          <w:szCs w:val="24"/>
        </w:rPr>
        <w:t>du</w:t>
      </w:r>
      <w:r w:rsidRPr="00D404C7">
        <w:rPr>
          <w:spacing w:val="7"/>
          <w:szCs w:val="24"/>
        </w:rPr>
        <w:t xml:space="preserve"> </w:t>
      </w:r>
      <w:r w:rsidRPr="00D404C7">
        <w:rPr>
          <w:szCs w:val="24"/>
        </w:rPr>
        <w:t>Candidat</w:t>
      </w:r>
      <w:r w:rsidRPr="00D404C7">
        <w:rPr>
          <w:spacing w:val="7"/>
          <w:szCs w:val="24"/>
        </w:rPr>
        <w:t xml:space="preserve"> </w:t>
      </w:r>
      <w:r w:rsidRPr="00D404C7">
        <w:rPr>
          <w:szCs w:val="24"/>
        </w:rPr>
        <w:t xml:space="preserve">: . . . . . . . . . . . . . . . . . . . . . . . . . . . . . . . . . . . . . . . . . . . . . . . . . . . . . . . . . . . . </w:t>
      </w:r>
      <w:proofErr w:type="gramStart"/>
      <w:r w:rsidRPr="00D404C7">
        <w:rPr>
          <w:szCs w:val="24"/>
        </w:rPr>
        <w:t>. . . .</w:t>
      </w:r>
      <w:proofErr w:type="gramEnd"/>
      <w:r w:rsidRPr="00D404C7">
        <w:rPr>
          <w:szCs w:val="24"/>
        </w:rPr>
        <w:t xml:space="preserve"> . Nom</w:t>
      </w:r>
      <w:r w:rsidRPr="00D404C7">
        <w:rPr>
          <w:spacing w:val="7"/>
          <w:szCs w:val="24"/>
        </w:rPr>
        <w:t xml:space="preserve"> </w:t>
      </w:r>
      <w:r w:rsidRPr="00D404C7">
        <w:rPr>
          <w:szCs w:val="24"/>
        </w:rPr>
        <w:t>de</w:t>
      </w:r>
      <w:r w:rsidRPr="00D404C7">
        <w:rPr>
          <w:spacing w:val="7"/>
          <w:szCs w:val="24"/>
        </w:rPr>
        <w:t xml:space="preserve"> </w:t>
      </w:r>
      <w:r w:rsidRPr="00D404C7">
        <w:rPr>
          <w:szCs w:val="24"/>
        </w:rPr>
        <w:t>l’employé</w:t>
      </w:r>
      <w:r w:rsidRPr="00D404C7">
        <w:rPr>
          <w:spacing w:val="7"/>
          <w:szCs w:val="24"/>
        </w:rPr>
        <w:t xml:space="preserve"> </w:t>
      </w:r>
      <w:r w:rsidRPr="00D404C7">
        <w:rPr>
          <w:szCs w:val="24"/>
        </w:rPr>
        <w:t>: . . . . . . . . . . . . . . . . . . . . . . . . . . . . . . . . . . . . . . . . . . . . . . . .  . . . . .</w:t>
      </w:r>
      <w:r w:rsidRPr="00D404C7">
        <w:rPr>
          <w:spacing w:val="-2"/>
          <w:szCs w:val="24"/>
        </w:rPr>
        <w:t xml:space="preserve"> </w:t>
      </w:r>
      <w:r w:rsidRPr="00D404C7">
        <w:rPr>
          <w:szCs w:val="24"/>
        </w:rPr>
        <w:t>. . . . . . . . . . . Profession</w:t>
      </w:r>
      <w:r w:rsidRPr="00D404C7">
        <w:rPr>
          <w:spacing w:val="7"/>
          <w:szCs w:val="24"/>
        </w:rPr>
        <w:t xml:space="preserve"> </w:t>
      </w:r>
      <w:r w:rsidRPr="00D404C7">
        <w:rPr>
          <w:szCs w:val="24"/>
        </w:rPr>
        <w:t>: . . . . . . . . . . . . . . . . . . . . . . . . . . . . . . . . . . . . . . . . . . . . . . . . . . . . . . . . . . . . . . . . . . . . . . . . . . . . . . . . . . . . . . . . . . . . . . . . . . . . . . . . . . . . . . . . . . .</w:t>
      </w:r>
      <w:r w:rsidRPr="00D404C7">
        <w:rPr>
          <w:spacing w:val="-2"/>
          <w:szCs w:val="24"/>
        </w:rPr>
        <w:t xml:space="preserve"> </w:t>
      </w:r>
      <w:r w:rsidRPr="00D404C7">
        <w:rPr>
          <w:szCs w:val="24"/>
        </w:rPr>
        <w:t>. . . . . . . . . . .</w:t>
      </w:r>
      <w:r w:rsidR="00F85F85" w:rsidRPr="00F85F85">
        <w:rPr>
          <w:szCs w:val="24"/>
        </w:rPr>
        <w:t xml:space="preserve"> </w:t>
      </w:r>
      <w:r w:rsidR="00F85F85" w:rsidRPr="00D404C7">
        <w:rPr>
          <w:szCs w:val="24"/>
        </w:rPr>
        <w:t>. . . . . . . . .</w:t>
      </w:r>
      <w:r w:rsidR="00F85F85" w:rsidRPr="00D404C7">
        <w:rPr>
          <w:spacing w:val="-2"/>
          <w:szCs w:val="24"/>
        </w:rPr>
        <w:t xml:space="preserve"> </w:t>
      </w:r>
      <w:r w:rsidR="00F85F85" w:rsidRPr="00D404C7">
        <w:rPr>
          <w:szCs w:val="24"/>
        </w:rPr>
        <w:t>. . . . . . . . . .</w:t>
      </w:r>
      <w:r w:rsidR="00F85F85" w:rsidRPr="00F85F85">
        <w:rPr>
          <w:szCs w:val="24"/>
        </w:rPr>
        <w:t xml:space="preserve"> </w:t>
      </w:r>
      <w:r w:rsidR="00F85F85" w:rsidRPr="00D404C7">
        <w:rPr>
          <w:szCs w:val="24"/>
        </w:rPr>
        <w:t xml:space="preserve">. . </w:t>
      </w:r>
      <w:proofErr w:type="gramStart"/>
      <w:r w:rsidR="00F85F85" w:rsidRPr="00D404C7">
        <w:rPr>
          <w:szCs w:val="24"/>
        </w:rPr>
        <w:t>. . . .</w:t>
      </w:r>
      <w:proofErr w:type="gramEnd"/>
      <w:r w:rsidR="00F85F85" w:rsidRPr="00D404C7">
        <w:rPr>
          <w:szCs w:val="24"/>
        </w:rPr>
        <w:t xml:space="preserve"> .</w:t>
      </w:r>
    </w:p>
    <w:p w14:paraId="70C30BAA" w14:textId="2B1B5AD0" w:rsidR="00F85F85" w:rsidRDefault="00614C0B" w:rsidP="00F85F85">
      <w:pPr>
        <w:widowControl w:val="0"/>
        <w:suppressAutoHyphens/>
        <w:autoSpaceDE w:val="0"/>
        <w:autoSpaceDN w:val="0"/>
        <w:adjustRightInd w:val="0"/>
        <w:spacing w:after="60" w:line="360" w:lineRule="auto"/>
        <w:ind w:right="211"/>
        <w:textAlignment w:val="baseline"/>
        <w:rPr>
          <w:szCs w:val="24"/>
        </w:rPr>
      </w:pPr>
      <w:r w:rsidRPr="00D404C7">
        <w:rPr>
          <w:szCs w:val="24"/>
        </w:rPr>
        <w:t>Diplômes</w:t>
      </w:r>
      <w:r w:rsidRPr="00D404C7">
        <w:rPr>
          <w:spacing w:val="7"/>
          <w:szCs w:val="24"/>
        </w:rPr>
        <w:t xml:space="preserve"> </w:t>
      </w:r>
      <w:r w:rsidRPr="00D404C7">
        <w:rPr>
          <w:szCs w:val="24"/>
        </w:rPr>
        <w:t xml:space="preserve">: . . . . . . . . . . . . . . . . . . . . . . . . . . . . . . . . . . . . . . . . . . . . . . . . . . . . . . . . . . . .. . . . . . . . . </w:t>
      </w:r>
      <w:proofErr w:type="gramStart"/>
      <w:r w:rsidRPr="00D404C7">
        <w:rPr>
          <w:szCs w:val="24"/>
        </w:rPr>
        <w:t>. . . .</w:t>
      </w:r>
      <w:proofErr w:type="gramEnd"/>
      <w:r w:rsidRPr="00D404C7">
        <w:rPr>
          <w:szCs w:val="24"/>
        </w:rPr>
        <w:t xml:space="preserve"> </w:t>
      </w:r>
    </w:p>
    <w:p w14:paraId="0EDCF2D1" w14:textId="77777777" w:rsidR="00F85F85" w:rsidRDefault="00614C0B" w:rsidP="00F85F85">
      <w:pPr>
        <w:widowControl w:val="0"/>
        <w:suppressAutoHyphens/>
        <w:autoSpaceDE w:val="0"/>
        <w:autoSpaceDN w:val="0"/>
        <w:adjustRightInd w:val="0"/>
        <w:spacing w:after="60" w:line="360" w:lineRule="auto"/>
        <w:ind w:right="211"/>
        <w:textAlignment w:val="baseline"/>
        <w:rPr>
          <w:szCs w:val="24"/>
        </w:rPr>
      </w:pPr>
      <w:r w:rsidRPr="00D404C7">
        <w:rPr>
          <w:szCs w:val="24"/>
        </w:rPr>
        <w:t>Date</w:t>
      </w:r>
      <w:r w:rsidRPr="00D404C7">
        <w:rPr>
          <w:spacing w:val="7"/>
          <w:szCs w:val="24"/>
        </w:rPr>
        <w:t xml:space="preserve"> </w:t>
      </w:r>
      <w:r w:rsidRPr="00D404C7">
        <w:rPr>
          <w:szCs w:val="24"/>
        </w:rPr>
        <w:t>de</w:t>
      </w:r>
      <w:r w:rsidRPr="00D404C7">
        <w:rPr>
          <w:spacing w:val="7"/>
          <w:szCs w:val="24"/>
        </w:rPr>
        <w:t xml:space="preserve"> </w:t>
      </w:r>
      <w:r w:rsidRPr="00D404C7">
        <w:rPr>
          <w:szCs w:val="24"/>
        </w:rPr>
        <w:t>naissance</w:t>
      </w:r>
      <w:r w:rsidRPr="00D404C7">
        <w:rPr>
          <w:spacing w:val="7"/>
          <w:szCs w:val="24"/>
        </w:rPr>
        <w:t xml:space="preserve"> </w:t>
      </w:r>
      <w:r w:rsidRPr="00D404C7">
        <w:rPr>
          <w:szCs w:val="24"/>
        </w:rPr>
        <w:t>: . . . . . . . . . . . . . . . . . . . . . . . . . . . . . . . . . . . . . . . . . .  . . . . . . . . . . .</w:t>
      </w:r>
      <w:r w:rsidRPr="00D404C7">
        <w:rPr>
          <w:spacing w:val="-2"/>
          <w:szCs w:val="24"/>
        </w:rPr>
        <w:t xml:space="preserve"> </w:t>
      </w:r>
      <w:r w:rsidRPr="00D404C7">
        <w:rPr>
          <w:szCs w:val="24"/>
        </w:rPr>
        <w:t xml:space="preserve">. . . . . . . . . </w:t>
      </w:r>
    </w:p>
    <w:p w14:paraId="03E7FACF" w14:textId="6B4CF3EE" w:rsidR="00F85F85" w:rsidRDefault="00614C0B" w:rsidP="00F85F85">
      <w:pPr>
        <w:widowControl w:val="0"/>
        <w:suppressAutoHyphens/>
        <w:autoSpaceDE w:val="0"/>
        <w:autoSpaceDN w:val="0"/>
        <w:adjustRightInd w:val="0"/>
        <w:spacing w:after="60" w:line="360" w:lineRule="auto"/>
        <w:ind w:right="211"/>
        <w:textAlignment w:val="baseline"/>
        <w:rPr>
          <w:spacing w:val="3"/>
          <w:szCs w:val="24"/>
        </w:rPr>
      </w:pPr>
      <w:r w:rsidRPr="00D404C7">
        <w:rPr>
          <w:szCs w:val="24"/>
        </w:rPr>
        <w:t>Nombre</w:t>
      </w:r>
      <w:r w:rsidRPr="00D404C7">
        <w:rPr>
          <w:spacing w:val="7"/>
          <w:szCs w:val="24"/>
        </w:rPr>
        <w:t xml:space="preserve"> </w:t>
      </w:r>
      <w:r w:rsidRPr="00D404C7">
        <w:rPr>
          <w:szCs w:val="24"/>
        </w:rPr>
        <w:t>d’années</w:t>
      </w:r>
      <w:r w:rsidRPr="00D404C7">
        <w:rPr>
          <w:spacing w:val="7"/>
          <w:szCs w:val="24"/>
        </w:rPr>
        <w:t xml:space="preserve"> </w:t>
      </w:r>
      <w:r w:rsidRPr="00D404C7">
        <w:rPr>
          <w:szCs w:val="24"/>
        </w:rPr>
        <w:t>d’emploi</w:t>
      </w:r>
      <w:r w:rsidRPr="00D404C7">
        <w:rPr>
          <w:spacing w:val="7"/>
          <w:szCs w:val="24"/>
        </w:rPr>
        <w:t xml:space="preserve"> </w:t>
      </w:r>
      <w:r w:rsidRPr="00D404C7">
        <w:rPr>
          <w:szCs w:val="24"/>
        </w:rPr>
        <w:t>par</w:t>
      </w:r>
      <w:r w:rsidRPr="00D404C7">
        <w:rPr>
          <w:spacing w:val="7"/>
          <w:szCs w:val="24"/>
        </w:rPr>
        <w:t xml:space="preserve"> </w:t>
      </w:r>
      <w:r w:rsidRPr="00D404C7">
        <w:rPr>
          <w:szCs w:val="24"/>
        </w:rPr>
        <w:t>le</w:t>
      </w:r>
      <w:r w:rsidRPr="00D404C7">
        <w:rPr>
          <w:spacing w:val="7"/>
          <w:szCs w:val="24"/>
        </w:rPr>
        <w:t xml:space="preserve"> </w:t>
      </w:r>
      <w:r w:rsidRPr="00D404C7">
        <w:rPr>
          <w:szCs w:val="24"/>
        </w:rPr>
        <w:t>Candidat</w:t>
      </w:r>
      <w:r w:rsidR="002275C3" w:rsidRPr="00D404C7">
        <w:rPr>
          <w:spacing w:val="7"/>
          <w:szCs w:val="24"/>
        </w:rPr>
        <w:t xml:space="preserve"> </w:t>
      </w:r>
      <w:r w:rsidR="002275C3" w:rsidRPr="00D404C7">
        <w:rPr>
          <w:spacing w:val="1"/>
          <w:szCs w:val="24"/>
        </w:rPr>
        <w:t>:</w:t>
      </w:r>
      <w:r w:rsidR="002275C3" w:rsidRPr="00D404C7">
        <w:rPr>
          <w:szCs w:val="24"/>
        </w:rPr>
        <w:t xml:space="preserve"> ................................</w:t>
      </w:r>
      <w:r w:rsidRPr="00D404C7">
        <w:rPr>
          <w:spacing w:val="3"/>
          <w:szCs w:val="24"/>
        </w:rPr>
        <w:t xml:space="preserve"> </w:t>
      </w:r>
      <w:r w:rsidR="00F85F85" w:rsidRPr="00D404C7">
        <w:rPr>
          <w:szCs w:val="24"/>
        </w:rPr>
        <w:t>..............................</w:t>
      </w:r>
      <w:r w:rsidR="00F85F85" w:rsidRPr="00F85F85">
        <w:rPr>
          <w:szCs w:val="24"/>
        </w:rPr>
        <w:t xml:space="preserve"> </w:t>
      </w:r>
      <w:r w:rsidR="00F85F85" w:rsidRPr="00D404C7">
        <w:rPr>
          <w:szCs w:val="24"/>
        </w:rPr>
        <w:t>........................</w:t>
      </w:r>
    </w:p>
    <w:p w14:paraId="1E584F6F" w14:textId="77777777" w:rsidR="00F85F85" w:rsidRDefault="00614C0B" w:rsidP="00F85F85">
      <w:pPr>
        <w:widowControl w:val="0"/>
        <w:suppressAutoHyphens/>
        <w:autoSpaceDE w:val="0"/>
        <w:autoSpaceDN w:val="0"/>
        <w:adjustRightInd w:val="0"/>
        <w:spacing w:after="60" w:line="360" w:lineRule="auto"/>
        <w:ind w:right="211"/>
        <w:textAlignment w:val="baseline"/>
        <w:rPr>
          <w:szCs w:val="24"/>
        </w:rPr>
      </w:pPr>
      <w:r w:rsidRPr="00D404C7">
        <w:rPr>
          <w:szCs w:val="24"/>
        </w:rPr>
        <w:t>Nationalité</w:t>
      </w:r>
      <w:r w:rsidRPr="00D404C7">
        <w:rPr>
          <w:spacing w:val="7"/>
          <w:szCs w:val="24"/>
        </w:rPr>
        <w:t xml:space="preserve"> </w:t>
      </w:r>
      <w:r w:rsidRPr="00D404C7">
        <w:rPr>
          <w:szCs w:val="24"/>
        </w:rPr>
        <w:t xml:space="preserve">: . . . </w:t>
      </w:r>
      <w:proofErr w:type="gramStart"/>
      <w:r w:rsidRPr="00D404C7">
        <w:rPr>
          <w:szCs w:val="24"/>
        </w:rPr>
        <w:t>. . . .</w:t>
      </w:r>
      <w:proofErr w:type="gramEnd"/>
      <w:r w:rsidRPr="00D404C7">
        <w:rPr>
          <w:szCs w:val="24"/>
        </w:rPr>
        <w:t xml:space="preserve"> .  . . . . . . . . . . . . . . . . . . . . . . . . . . </w:t>
      </w:r>
    </w:p>
    <w:p w14:paraId="075BA217" w14:textId="3CBE0F1C" w:rsidR="00614C0B" w:rsidRPr="00D404C7" w:rsidRDefault="00614C0B" w:rsidP="00F85F85">
      <w:pPr>
        <w:widowControl w:val="0"/>
        <w:suppressAutoHyphens/>
        <w:autoSpaceDE w:val="0"/>
        <w:autoSpaceDN w:val="0"/>
        <w:adjustRightInd w:val="0"/>
        <w:spacing w:after="60" w:line="360" w:lineRule="auto"/>
        <w:ind w:right="211"/>
        <w:textAlignment w:val="baseline"/>
        <w:rPr>
          <w:szCs w:val="24"/>
        </w:rPr>
      </w:pPr>
      <w:r w:rsidRPr="00D404C7">
        <w:rPr>
          <w:szCs w:val="24"/>
        </w:rPr>
        <w:t>Affiliation</w:t>
      </w:r>
      <w:r w:rsidRPr="00D404C7">
        <w:rPr>
          <w:spacing w:val="7"/>
          <w:szCs w:val="24"/>
        </w:rPr>
        <w:t xml:space="preserve"> </w:t>
      </w:r>
      <w:r w:rsidRPr="00D404C7">
        <w:rPr>
          <w:szCs w:val="24"/>
        </w:rPr>
        <w:t>à</w:t>
      </w:r>
      <w:r w:rsidRPr="00D404C7">
        <w:rPr>
          <w:spacing w:val="7"/>
          <w:szCs w:val="24"/>
        </w:rPr>
        <w:t xml:space="preserve"> </w:t>
      </w:r>
      <w:r w:rsidRPr="00D404C7">
        <w:rPr>
          <w:szCs w:val="24"/>
        </w:rPr>
        <w:t>des</w:t>
      </w:r>
      <w:r w:rsidRPr="00D404C7">
        <w:rPr>
          <w:spacing w:val="7"/>
          <w:szCs w:val="24"/>
        </w:rPr>
        <w:t xml:space="preserve"> </w:t>
      </w:r>
      <w:r w:rsidRPr="00D404C7">
        <w:rPr>
          <w:szCs w:val="24"/>
        </w:rPr>
        <w:t>associations/groupements</w:t>
      </w:r>
      <w:r w:rsidRPr="00D404C7">
        <w:rPr>
          <w:spacing w:val="7"/>
          <w:szCs w:val="24"/>
        </w:rPr>
        <w:t xml:space="preserve"> </w:t>
      </w:r>
      <w:r w:rsidRPr="00D404C7">
        <w:rPr>
          <w:szCs w:val="24"/>
        </w:rPr>
        <w:t>professionnels</w:t>
      </w:r>
      <w:r w:rsidRPr="00D404C7">
        <w:rPr>
          <w:spacing w:val="7"/>
          <w:szCs w:val="24"/>
        </w:rPr>
        <w:t xml:space="preserve"> </w:t>
      </w:r>
      <w:r w:rsidRPr="00D404C7">
        <w:rPr>
          <w:szCs w:val="24"/>
        </w:rPr>
        <w:t>: . . . . . . . . . . . . . . . . . . . . . . . . . . . . . . . . . . . . . . . . . . . . . . . .. . . . . . . . . . . . . . . . . . . . . . . . . . . . . . . . . . . . . . . . . . . . . . . . . . . . . . . . . . . . . . .</w:t>
      </w:r>
      <w:r w:rsidRPr="00D404C7">
        <w:rPr>
          <w:spacing w:val="-2"/>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w:t>
      </w:r>
      <w:proofErr w:type="gramStart"/>
      <w:r w:rsidRPr="00D404C7">
        <w:rPr>
          <w:szCs w:val="24"/>
        </w:rPr>
        <w:t>. . . .</w:t>
      </w:r>
      <w:proofErr w:type="gramEnd"/>
      <w:r w:rsidRPr="00D404C7">
        <w:rPr>
          <w:szCs w:val="24"/>
        </w:rPr>
        <w:t xml:space="preserve"> .</w:t>
      </w:r>
    </w:p>
    <w:p w14:paraId="344FA12D" w14:textId="62568454" w:rsidR="00614C0B" w:rsidRPr="00D404C7" w:rsidRDefault="00614C0B" w:rsidP="00F85F85">
      <w:pPr>
        <w:widowControl w:val="0"/>
        <w:suppressAutoHyphens/>
        <w:autoSpaceDE w:val="0"/>
        <w:autoSpaceDN w:val="0"/>
        <w:adjustRightInd w:val="0"/>
        <w:spacing w:after="60" w:line="360" w:lineRule="auto"/>
        <w:ind w:left="107" w:right="-82" w:firstLine="0"/>
        <w:jc w:val="left"/>
        <w:textAlignment w:val="baseline"/>
        <w:rPr>
          <w:szCs w:val="24"/>
        </w:rPr>
      </w:pPr>
      <w:r w:rsidRPr="00D404C7">
        <w:rPr>
          <w:szCs w:val="24"/>
        </w:rPr>
        <w:t>Attributions</w:t>
      </w:r>
      <w:r w:rsidRPr="00D404C7">
        <w:rPr>
          <w:spacing w:val="7"/>
          <w:szCs w:val="24"/>
        </w:rPr>
        <w:t xml:space="preserve"> </w:t>
      </w:r>
      <w:r w:rsidRPr="00D404C7">
        <w:rPr>
          <w:szCs w:val="24"/>
        </w:rPr>
        <w:t>spécifiques</w:t>
      </w:r>
      <w:r w:rsidRPr="00D404C7">
        <w:rPr>
          <w:spacing w:val="7"/>
          <w:szCs w:val="24"/>
        </w:rPr>
        <w:t xml:space="preserve"> </w:t>
      </w:r>
      <w:r w:rsidRPr="00D404C7">
        <w:rPr>
          <w:szCs w:val="24"/>
        </w:rPr>
        <w:t>: . . . . . . . . . . . . . . . . . . . . . . . . . . . . . . . . . . . . . . . . . . . . . . . .  . . . .</w:t>
      </w:r>
      <w:r w:rsidRPr="00D404C7">
        <w:rPr>
          <w:spacing w:val="-2"/>
          <w:szCs w:val="24"/>
        </w:rPr>
        <w:t xml:space="preserve"> </w:t>
      </w:r>
      <w:r w:rsidRPr="00D404C7">
        <w:rPr>
          <w:szCs w:val="24"/>
        </w:rPr>
        <w:t>. . . . . . . . . . . . . . . . . . . . . . . . . . . . . . . . . . . . . . . . . . . . . . . . . . . . . . .. . . . . . . . . . . . . . . . . . . . . . . . . . . . . . . . . . . . . . . . . . . . . . . . . . . . . . . . . . . . . . .</w:t>
      </w:r>
      <w:r w:rsidRPr="00D404C7">
        <w:rPr>
          <w:spacing w:val="-2"/>
          <w:szCs w:val="24"/>
        </w:rPr>
        <w:t xml:space="preserve"> </w:t>
      </w:r>
      <w:r w:rsidRPr="00D404C7">
        <w:rPr>
          <w:szCs w:val="24"/>
        </w:rPr>
        <w:t>. . . . . . . . . . . . . . . . . . . . . . .  . . . . . . . . . . . . . . . . . . . . . . . . . . . . .</w:t>
      </w:r>
      <w:r w:rsidRPr="00D404C7">
        <w:rPr>
          <w:spacing w:val="-2"/>
          <w:szCs w:val="24"/>
        </w:rPr>
        <w:t xml:space="preserve"> </w:t>
      </w:r>
      <w:r w:rsidRPr="00D404C7">
        <w:rPr>
          <w:szCs w:val="24"/>
        </w:rPr>
        <w:t>. . . . . . . . . . . . . . . . . . . . . . . . . . . . . . .</w:t>
      </w:r>
    </w:p>
    <w:p w14:paraId="545B6D29"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szCs w:val="24"/>
        </w:rPr>
        <w:t>P</w:t>
      </w:r>
      <w:r w:rsidRPr="00D404C7">
        <w:rPr>
          <w:b/>
          <w:bCs/>
          <w:szCs w:val="24"/>
        </w:rPr>
        <w:t>rincipales</w:t>
      </w:r>
      <w:r w:rsidRPr="00D404C7">
        <w:rPr>
          <w:b/>
          <w:bCs/>
          <w:spacing w:val="7"/>
          <w:szCs w:val="24"/>
        </w:rPr>
        <w:t xml:space="preserve"> </w:t>
      </w:r>
      <w:r w:rsidRPr="00D404C7">
        <w:rPr>
          <w:b/>
          <w:bCs/>
          <w:szCs w:val="24"/>
        </w:rPr>
        <w:t>qualifications</w:t>
      </w:r>
      <w:r w:rsidRPr="00D404C7">
        <w:rPr>
          <w:b/>
          <w:bCs/>
          <w:spacing w:val="7"/>
          <w:szCs w:val="24"/>
        </w:rPr>
        <w:t xml:space="preserve"> </w:t>
      </w:r>
      <w:r w:rsidRPr="00D404C7">
        <w:rPr>
          <w:b/>
          <w:bCs/>
          <w:szCs w:val="24"/>
        </w:rPr>
        <w:t>:</w:t>
      </w:r>
    </w:p>
    <w:p w14:paraId="5277AB37" w14:textId="77777777" w:rsidR="00614C0B" w:rsidRPr="00D404C7" w:rsidRDefault="00614C0B" w:rsidP="00614C0B">
      <w:pPr>
        <w:widowControl w:val="0"/>
        <w:suppressAutoHyphens/>
        <w:autoSpaceDE w:val="0"/>
        <w:autoSpaceDN w:val="0"/>
        <w:adjustRightInd w:val="0"/>
        <w:spacing w:after="60" w:line="360" w:lineRule="auto"/>
        <w:ind w:left="107" w:firstLine="0"/>
        <w:jc w:val="left"/>
        <w:textAlignment w:val="baseline"/>
        <w:rPr>
          <w:szCs w:val="24"/>
        </w:rPr>
      </w:pPr>
      <w:r w:rsidRPr="00D404C7">
        <w:rPr>
          <w:i/>
          <w:iCs/>
          <w:szCs w:val="24"/>
        </w:rPr>
        <w:t>[En</w:t>
      </w:r>
      <w:r w:rsidRPr="00D404C7">
        <w:rPr>
          <w:i/>
          <w:iCs/>
          <w:spacing w:val="5"/>
          <w:szCs w:val="24"/>
        </w:rPr>
        <w:t xml:space="preserve"> </w:t>
      </w:r>
      <w:r w:rsidRPr="00D404C7">
        <w:rPr>
          <w:i/>
          <w:iCs/>
          <w:szCs w:val="24"/>
        </w:rPr>
        <w:t>une</w:t>
      </w:r>
      <w:r w:rsidRPr="00D404C7">
        <w:rPr>
          <w:i/>
          <w:iCs/>
          <w:spacing w:val="5"/>
          <w:szCs w:val="24"/>
        </w:rPr>
        <w:t xml:space="preserve"> </w:t>
      </w:r>
      <w:r w:rsidRPr="00D404C7">
        <w:rPr>
          <w:i/>
          <w:iCs/>
          <w:szCs w:val="24"/>
        </w:rPr>
        <w:t>demi-page</w:t>
      </w:r>
      <w:r w:rsidRPr="00D404C7">
        <w:rPr>
          <w:i/>
          <w:iCs/>
          <w:spacing w:val="5"/>
          <w:szCs w:val="24"/>
        </w:rPr>
        <w:t xml:space="preserve"> </w:t>
      </w:r>
      <w:r w:rsidRPr="00D404C7">
        <w:rPr>
          <w:i/>
          <w:iCs/>
          <w:szCs w:val="24"/>
        </w:rPr>
        <w:t>environ,</w:t>
      </w:r>
      <w:r w:rsidRPr="00D404C7">
        <w:rPr>
          <w:i/>
          <w:iCs/>
          <w:spacing w:val="5"/>
          <w:szCs w:val="24"/>
        </w:rPr>
        <w:t xml:space="preserve"> </w:t>
      </w:r>
      <w:r w:rsidRPr="00D404C7">
        <w:rPr>
          <w:i/>
          <w:iCs/>
          <w:szCs w:val="24"/>
        </w:rPr>
        <w:t>donner</w:t>
      </w:r>
      <w:r w:rsidRPr="00D404C7">
        <w:rPr>
          <w:i/>
          <w:iCs/>
          <w:spacing w:val="5"/>
          <w:szCs w:val="24"/>
        </w:rPr>
        <w:t xml:space="preserve"> </w:t>
      </w:r>
      <w:r w:rsidRPr="00D404C7">
        <w:rPr>
          <w:i/>
          <w:iCs/>
          <w:szCs w:val="24"/>
        </w:rPr>
        <w:t>un</w:t>
      </w:r>
      <w:r w:rsidRPr="00D404C7">
        <w:rPr>
          <w:i/>
          <w:iCs/>
          <w:spacing w:val="5"/>
          <w:szCs w:val="24"/>
        </w:rPr>
        <w:t xml:space="preserve"> </w:t>
      </w:r>
      <w:r w:rsidRPr="00D404C7">
        <w:rPr>
          <w:i/>
          <w:iCs/>
          <w:szCs w:val="24"/>
        </w:rPr>
        <w:t>aperçu</w:t>
      </w:r>
      <w:r w:rsidRPr="00D404C7">
        <w:rPr>
          <w:i/>
          <w:iCs/>
          <w:spacing w:val="5"/>
          <w:szCs w:val="24"/>
        </w:rPr>
        <w:t xml:space="preserve"> </w:t>
      </w:r>
      <w:r w:rsidRPr="00D404C7">
        <w:rPr>
          <w:i/>
          <w:iCs/>
          <w:szCs w:val="24"/>
        </w:rPr>
        <w:t>des</w:t>
      </w:r>
      <w:r w:rsidRPr="00D404C7">
        <w:rPr>
          <w:i/>
          <w:iCs/>
          <w:spacing w:val="5"/>
          <w:szCs w:val="24"/>
        </w:rPr>
        <w:t xml:space="preserve"> </w:t>
      </w:r>
      <w:r w:rsidRPr="00D404C7">
        <w:rPr>
          <w:i/>
          <w:iCs/>
          <w:szCs w:val="24"/>
        </w:rPr>
        <w:t>aspects</w:t>
      </w:r>
      <w:r w:rsidRPr="00D404C7">
        <w:rPr>
          <w:i/>
          <w:iCs/>
          <w:spacing w:val="5"/>
          <w:szCs w:val="24"/>
        </w:rPr>
        <w:t xml:space="preserve"> </w:t>
      </w:r>
      <w:r w:rsidRPr="00D404C7">
        <w:rPr>
          <w:i/>
          <w:iCs/>
          <w:szCs w:val="24"/>
        </w:rPr>
        <w:t>de</w:t>
      </w:r>
      <w:r w:rsidRPr="00D404C7">
        <w:rPr>
          <w:i/>
          <w:iCs/>
          <w:spacing w:val="5"/>
          <w:szCs w:val="24"/>
        </w:rPr>
        <w:t xml:space="preserve"> </w:t>
      </w:r>
      <w:r w:rsidRPr="00D404C7">
        <w:rPr>
          <w:i/>
          <w:iCs/>
          <w:szCs w:val="24"/>
        </w:rPr>
        <w:t>la</w:t>
      </w:r>
      <w:r w:rsidRPr="00D404C7">
        <w:rPr>
          <w:i/>
          <w:iCs/>
          <w:spacing w:val="5"/>
          <w:szCs w:val="24"/>
        </w:rPr>
        <w:t xml:space="preserve"> </w:t>
      </w:r>
      <w:r w:rsidRPr="00D404C7">
        <w:rPr>
          <w:i/>
          <w:iCs/>
          <w:szCs w:val="24"/>
        </w:rPr>
        <w:t>formation</w:t>
      </w:r>
      <w:r w:rsidRPr="00D404C7">
        <w:rPr>
          <w:i/>
          <w:iCs/>
          <w:spacing w:val="5"/>
          <w:szCs w:val="24"/>
        </w:rPr>
        <w:t xml:space="preserve"> </w:t>
      </w:r>
      <w:r w:rsidRPr="00D404C7">
        <w:rPr>
          <w:i/>
          <w:iCs/>
          <w:szCs w:val="24"/>
        </w:rPr>
        <w:t>et</w:t>
      </w:r>
      <w:r w:rsidRPr="00D404C7">
        <w:rPr>
          <w:i/>
          <w:iCs/>
          <w:spacing w:val="5"/>
          <w:szCs w:val="24"/>
        </w:rPr>
        <w:t xml:space="preserve"> </w:t>
      </w:r>
      <w:r w:rsidRPr="00D404C7">
        <w:rPr>
          <w:i/>
          <w:iCs/>
          <w:szCs w:val="24"/>
        </w:rPr>
        <w:t>de</w:t>
      </w:r>
      <w:r w:rsidRPr="00D404C7">
        <w:rPr>
          <w:i/>
          <w:iCs/>
          <w:spacing w:val="5"/>
          <w:szCs w:val="24"/>
        </w:rPr>
        <w:t xml:space="preserve"> </w:t>
      </w:r>
      <w:r w:rsidRPr="00D404C7">
        <w:rPr>
          <w:i/>
          <w:iCs/>
          <w:szCs w:val="24"/>
        </w:rPr>
        <w:t>l’expérience</w:t>
      </w:r>
      <w:r w:rsidRPr="00D404C7">
        <w:rPr>
          <w:i/>
          <w:iCs/>
          <w:spacing w:val="5"/>
          <w:szCs w:val="24"/>
        </w:rPr>
        <w:t xml:space="preserve"> </w:t>
      </w:r>
      <w:r w:rsidRPr="00D404C7">
        <w:rPr>
          <w:i/>
          <w:iCs/>
          <w:szCs w:val="24"/>
        </w:rPr>
        <w:t>de</w:t>
      </w:r>
      <w:r w:rsidRPr="00D404C7">
        <w:rPr>
          <w:i/>
          <w:iCs/>
          <w:spacing w:val="5"/>
          <w:szCs w:val="24"/>
        </w:rPr>
        <w:t xml:space="preserve"> </w:t>
      </w:r>
      <w:r w:rsidRPr="00D404C7">
        <w:rPr>
          <w:i/>
          <w:iCs/>
          <w:szCs w:val="24"/>
        </w:rPr>
        <w:t>l’employé</w:t>
      </w:r>
      <w:r w:rsidRPr="00D404C7">
        <w:rPr>
          <w:i/>
          <w:iCs/>
          <w:spacing w:val="5"/>
          <w:szCs w:val="24"/>
        </w:rPr>
        <w:t xml:space="preserve"> </w:t>
      </w:r>
      <w:r w:rsidRPr="00D404C7">
        <w:rPr>
          <w:i/>
          <w:iCs/>
          <w:szCs w:val="24"/>
        </w:rPr>
        <w:t>les</w:t>
      </w:r>
      <w:r w:rsidRPr="00D404C7">
        <w:rPr>
          <w:i/>
          <w:iCs/>
          <w:spacing w:val="5"/>
          <w:szCs w:val="24"/>
        </w:rPr>
        <w:t xml:space="preserve"> </w:t>
      </w:r>
      <w:r w:rsidRPr="00D404C7">
        <w:rPr>
          <w:i/>
          <w:iCs/>
          <w:szCs w:val="24"/>
        </w:rPr>
        <w:t>plus</w:t>
      </w:r>
      <w:r w:rsidRPr="00D404C7">
        <w:rPr>
          <w:i/>
          <w:iCs/>
          <w:spacing w:val="5"/>
          <w:szCs w:val="24"/>
        </w:rPr>
        <w:t xml:space="preserve"> </w:t>
      </w:r>
      <w:r w:rsidRPr="00D404C7">
        <w:rPr>
          <w:i/>
          <w:iCs/>
          <w:szCs w:val="24"/>
        </w:rPr>
        <w:t>utiles</w:t>
      </w:r>
    </w:p>
    <w:p w14:paraId="53F03758" w14:textId="77777777" w:rsidR="00614C0B" w:rsidRPr="00D404C7" w:rsidRDefault="00614C0B" w:rsidP="00614C0B">
      <w:pPr>
        <w:widowControl w:val="0"/>
        <w:suppressAutoHyphens/>
        <w:autoSpaceDE w:val="0"/>
        <w:autoSpaceDN w:val="0"/>
        <w:adjustRightInd w:val="0"/>
        <w:spacing w:after="60" w:line="360" w:lineRule="auto"/>
        <w:ind w:left="107" w:right="-164" w:firstLine="0"/>
        <w:jc w:val="left"/>
        <w:textAlignment w:val="baseline"/>
        <w:rPr>
          <w:szCs w:val="24"/>
        </w:rPr>
      </w:pPr>
      <w:proofErr w:type="gramStart"/>
      <w:r w:rsidRPr="00D404C7">
        <w:rPr>
          <w:i/>
          <w:iCs/>
          <w:szCs w:val="24"/>
        </w:rPr>
        <w:t>à</w:t>
      </w:r>
      <w:proofErr w:type="gramEnd"/>
      <w:r w:rsidRPr="00D404C7">
        <w:rPr>
          <w:i/>
          <w:iCs/>
          <w:spacing w:val="-2"/>
          <w:szCs w:val="24"/>
        </w:rPr>
        <w:t xml:space="preserve"> </w:t>
      </w:r>
      <w:r w:rsidRPr="00D404C7">
        <w:rPr>
          <w:i/>
          <w:iCs/>
          <w:szCs w:val="24"/>
        </w:rPr>
        <w:t>ses</w:t>
      </w:r>
      <w:r w:rsidRPr="00D404C7">
        <w:rPr>
          <w:i/>
          <w:iCs/>
          <w:spacing w:val="-2"/>
          <w:szCs w:val="24"/>
        </w:rPr>
        <w:t xml:space="preserve"> </w:t>
      </w:r>
      <w:r w:rsidRPr="00D404C7">
        <w:rPr>
          <w:i/>
          <w:iCs/>
          <w:szCs w:val="24"/>
        </w:rPr>
        <w:t>attributions</w:t>
      </w:r>
      <w:r w:rsidRPr="00D404C7">
        <w:rPr>
          <w:i/>
          <w:iCs/>
          <w:spacing w:val="-2"/>
          <w:szCs w:val="24"/>
        </w:rPr>
        <w:t xml:space="preserve"> </w:t>
      </w:r>
      <w:r w:rsidRPr="00D404C7">
        <w:rPr>
          <w:i/>
          <w:iCs/>
          <w:szCs w:val="24"/>
        </w:rPr>
        <w:t>dans</w:t>
      </w:r>
      <w:r w:rsidRPr="00D404C7">
        <w:rPr>
          <w:i/>
          <w:iCs/>
          <w:spacing w:val="-2"/>
          <w:szCs w:val="24"/>
        </w:rPr>
        <w:t xml:space="preserve"> </w:t>
      </w:r>
      <w:r w:rsidRPr="00D404C7">
        <w:rPr>
          <w:i/>
          <w:iCs/>
          <w:szCs w:val="24"/>
        </w:rPr>
        <w:t>le</w:t>
      </w:r>
      <w:r w:rsidRPr="00D404C7">
        <w:rPr>
          <w:i/>
          <w:iCs/>
          <w:spacing w:val="-2"/>
          <w:szCs w:val="24"/>
        </w:rPr>
        <w:t xml:space="preserve"> </w:t>
      </w:r>
      <w:r w:rsidRPr="00D404C7">
        <w:rPr>
          <w:i/>
          <w:iCs/>
          <w:szCs w:val="24"/>
        </w:rPr>
        <w:t>cadre</w:t>
      </w:r>
      <w:r w:rsidRPr="00D404C7">
        <w:rPr>
          <w:i/>
          <w:iCs/>
          <w:spacing w:val="-2"/>
          <w:szCs w:val="24"/>
        </w:rPr>
        <w:t xml:space="preserve"> </w:t>
      </w:r>
      <w:r w:rsidRPr="00D404C7">
        <w:rPr>
          <w:i/>
          <w:iCs/>
          <w:szCs w:val="24"/>
        </w:rPr>
        <w:t>de</w:t>
      </w:r>
      <w:r w:rsidRPr="00D404C7">
        <w:rPr>
          <w:i/>
          <w:iCs/>
          <w:spacing w:val="-2"/>
          <w:szCs w:val="24"/>
        </w:rPr>
        <w:t xml:space="preserve"> </w:t>
      </w:r>
      <w:r w:rsidRPr="00D404C7">
        <w:rPr>
          <w:i/>
          <w:iCs/>
          <w:szCs w:val="24"/>
        </w:rPr>
        <w:t>la</w:t>
      </w:r>
      <w:r w:rsidRPr="00D404C7">
        <w:rPr>
          <w:i/>
          <w:iCs/>
          <w:spacing w:val="-2"/>
          <w:szCs w:val="24"/>
        </w:rPr>
        <w:t xml:space="preserve"> </w:t>
      </w:r>
      <w:r w:rsidRPr="00D404C7">
        <w:rPr>
          <w:i/>
          <w:iCs/>
          <w:szCs w:val="24"/>
        </w:rPr>
        <w:t>mission.</w:t>
      </w:r>
      <w:r w:rsidRPr="00D404C7">
        <w:rPr>
          <w:i/>
          <w:iCs/>
          <w:spacing w:val="-2"/>
          <w:szCs w:val="24"/>
        </w:rPr>
        <w:t xml:space="preserve"> </w:t>
      </w:r>
      <w:r w:rsidRPr="00D404C7">
        <w:rPr>
          <w:i/>
          <w:iCs/>
          <w:szCs w:val="24"/>
        </w:rPr>
        <w:t>Indiquer</w:t>
      </w:r>
      <w:r w:rsidRPr="00D404C7">
        <w:rPr>
          <w:i/>
          <w:iCs/>
          <w:spacing w:val="-2"/>
          <w:szCs w:val="24"/>
        </w:rPr>
        <w:t xml:space="preserve"> </w:t>
      </w:r>
      <w:r w:rsidRPr="00D404C7">
        <w:rPr>
          <w:i/>
          <w:iCs/>
          <w:szCs w:val="24"/>
        </w:rPr>
        <w:t>le</w:t>
      </w:r>
      <w:r w:rsidRPr="00D404C7">
        <w:rPr>
          <w:i/>
          <w:iCs/>
          <w:spacing w:val="-2"/>
          <w:szCs w:val="24"/>
        </w:rPr>
        <w:t xml:space="preserve"> </w:t>
      </w:r>
      <w:r w:rsidRPr="00D404C7">
        <w:rPr>
          <w:i/>
          <w:iCs/>
          <w:szCs w:val="24"/>
        </w:rPr>
        <w:t>niveau</w:t>
      </w:r>
      <w:r w:rsidRPr="00D404C7">
        <w:rPr>
          <w:i/>
          <w:iCs/>
          <w:spacing w:val="-2"/>
          <w:szCs w:val="24"/>
        </w:rPr>
        <w:t xml:space="preserve"> </w:t>
      </w:r>
      <w:r w:rsidRPr="00D404C7">
        <w:rPr>
          <w:i/>
          <w:iCs/>
          <w:szCs w:val="24"/>
        </w:rPr>
        <w:t>des</w:t>
      </w:r>
      <w:r w:rsidRPr="00D404C7">
        <w:rPr>
          <w:i/>
          <w:iCs/>
          <w:spacing w:val="-2"/>
          <w:szCs w:val="24"/>
        </w:rPr>
        <w:t xml:space="preserve"> </w:t>
      </w:r>
      <w:r w:rsidRPr="00D404C7">
        <w:rPr>
          <w:i/>
          <w:iCs/>
          <w:szCs w:val="24"/>
        </w:rPr>
        <w:t>responsabilités</w:t>
      </w:r>
      <w:r w:rsidRPr="00D404C7">
        <w:rPr>
          <w:i/>
          <w:iCs/>
          <w:spacing w:val="-2"/>
          <w:szCs w:val="24"/>
        </w:rPr>
        <w:t xml:space="preserve"> </w:t>
      </w:r>
      <w:r w:rsidRPr="00D404C7">
        <w:rPr>
          <w:i/>
          <w:iCs/>
          <w:szCs w:val="24"/>
        </w:rPr>
        <w:t>exercées</w:t>
      </w:r>
      <w:r w:rsidRPr="00D404C7">
        <w:rPr>
          <w:i/>
          <w:iCs/>
          <w:spacing w:val="-2"/>
          <w:szCs w:val="24"/>
        </w:rPr>
        <w:t xml:space="preserve"> </w:t>
      </w:r>
      <w:r w:rsidRPr="00D404C7">
        <w:rPr>
          <w:i/>
          <w:iCs/>
          <w:szCs w:val="24"/>
        </w:rPr>
        <w:t>par</w:t>
      </w:r>
      <w:r w:rsidRPr="00D404C7">
        <w:rPr>
          <w:i/>
          <w:iCs/>
          <w:spacing w:val="-2"/>
          <w:szCs w:val="24"/>
        </w:rPr>
        <w:t xml:space="preserve"> </w:t>
      </w:r>
      <w:r w:rsidRPr="00D404C7">
        <w:rPr>
          <w:i/>
          <w:iCs/>
          <w:szCs w:val="24"/>
        </w:rPr>
        <w:t>lui/elle</w:t>
      </w:r>
      <w:r w:rsidRPr="00D404C7">
        <w:rPr>
          <w:i/>
          <w:iCs/>
          <w:spacing w:val="-2"/>
          <w:szCs w:val="24"/>
        </w:rPr>
        <w:t xml:space="preserve"> </w:t>
      </w:r>
      <w:r w:rsidRPr="00D404C7">
        <w:rPr>
          <w:i/>
          <w:iCs/>
          <w:szCs w:val="24"/>
        </w:rPr>
        <w:t>lors</w:t>
      </w:r>
      <w:r w:rsidRPr="00D404C7">
        <w:rPr>
          <w:i/>
          <w:iCs/>
          <w:spacing w:val="-2"/>
          <w:szCs w:val="24"/>
        </w:rPr>
        <w:t xml:space="preserve"> </w:t>
      </w:r>
      <w:r w:rsidRPr="00D404C7">
        <w:rPr>
          <w:i/>
          <w:iCs/>
          <w:szCs w:val="24"/>
        </w:rPr>
        <w:t>de</w:t>
      </w:r>
      <w:r w:rsidRPr="00D404C7">
        <w:rPr>
          <w:i/>
          <w:iCs/>
          <w:spacing w:val="-2"/>
          <w:szCs w:val="24"/>
        </w:rPr>
        <w:t xml:space="preserve"> </w:t>
      </w:r>
      <w:r w:rsidRPr="00D404C7">
        <w:rPr>
          <w:i/>
          <w:iCs/>
          <w:szCs w:val="24"/>
        </w:rPr>
        <w:t>missions antérieures,</w:t>
      </w:r>
      <w:r w:rsidRPr="00D404C7">
        <w:rPr>
          <w:i/>
          <w:iCs/>
          <w:spacing w:val="6"/>
          <w:szCs w:val="24"/>
        </w:rPr>
        <w:t xml:space="preserve"> </w:t>
      </w:r>
      <w:r w:rsidRPr="00D404C7">
        <w:rPr>
          <w:i/>
          <w:iCs/>
          <w:szCs w:val="24"/>
        </w:rPr>
        <w:t>en</w:t>
      </w:r>
      <w:r w:rsidRPr="00D404C7">
        <w:rPr>
          <w:i/>
          <w:iCs/>
          <w:spacing w:val="6"/>
          <w:szCs w:val="24"/>
        </w:rPr>
        <w:t xml:space="preserve"> </w:t>
      </w:r>
      <w:r w:rsidRPr="00D404C7">
        <w:rPr>
          <w:i/>
          <w:iCs/>
          <w:szCs w:val="24"/>
        </w:rPr>
        <w:t>en</w:t>
      </w:r>
      <w:r w:rsidRPr="00D404C7">
        <w:rPr>
          <w:i/>
          <w:iCs/>
          <w:spacing w:val="6"/>
          <w:szCs w:val="24"/>
        </w:rPr>
        <w:t xml:space="preserve"> </w:t>
      </w:r>
      <w:r w:rsidRPr="00D404C7">
        <w:rPr>
          <w:i/>
          <w:iCs/>
          <w:szCs w:val="24"/>
        </w:rPr>
        <w:t>précisant</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date</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le</w:t>
      </w:r>
      <w:r w:rsidRPr="00D404C7">
        <w:rPr>
          <w:i/>
          <w:iCs/>
          <w:spacing w:val="6"/>
          <w:szCs w:val="24"/>
        </w:rPr>
        <w:t xml:space="preserve"> </w:t>
      </w:r>
      <w:r w:rsidRPr="00D404C7">
        <w:rPr>
          <w:i/>
          <w:iCs/>
          <w:szCs w:val="24"/>
        </w:rPr>
        <w:t>lieu.]</w:t>
      </w:r>
    </w:p>
    <w:p w14:paraId="1A8386FE" w14:textId="2C1F7E95" w:rsidR="00614C0B" w:rsidRPr="00D404C7" w:rsidRDefault="00614C0B" w:rsidP="00614C0B">
      <w:pPr>
        <w:widowControl w:val="0"/>
        <w:suppressAutoHyphens/>
        <w:autoSpaceDE w:val="0"/>
        <w:autoSpaceDN w:val="0"/>
        <w:adjustRightInd w:val="0"/>
        <w:spacing w:after="60" w:line="360" w:lineRule="auto"/>
        <w:ind w:left="205" w:right="-20" w:firstLine="0"/>
        <w:jc w:val="left"/>
        <w:textAlignment w:val="baseline"/>
        <w:rPr>
          <w:szCs w:val="24"/>
        </w:rPr>
      </w:pPr>
      <w:r w:rsidRPr="00D404C7">
        <w:rPr>
          <w:szCs w:val="24"/>
        </w:rPr>
        <w:t xml:space="preserve"> . . . . . . . . . . . . . . . . . . . . . . . . . . . . . . . . . . . . . . . . . . .. . . . . . . . . . . . . . . . . . . . . . . . . . . . . . . . . . . . . . . . . . . . . . . . . . . . . . . . . . . . . . .</w:t>
      </w:r>
      <w:r w:rsidRPr="00D404C7">
        <w:rPr>
          <w:spacing w:val="-2"/>
          <w:szCs w:val="24"/>
        </w:rPr>
        <w:t xml:space="preserve"> </w:t>
      </w:r>
      <w:r w:rsidRPr="00D404C7">
        <w:rPr>
          <w:szCs w:val="24"/>
        </w:rPr>
        <w:t>. . . . . . . . . . . . . . . . . . . . . . . . . . . . . . .</w:t>
      </w:r>
    </w:p>
    <w:p w14:paraId="6F2571B9"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Formation</w:t>
      </w:r>
      <w:r w:rsidRPr="00D404C7">
        <w:rPr>
          <w:b/>
          <w:bCs/>
          <w:spacing w:val="7"/>
          <w:szCs w:val="24"/>
        </w:rPr>
        <w:t xml:space="preserve"> </w:t>
      </w:r>
      <w:r w:rsidRPr="00D404C7">
        <w:rPr>
          <w:b/>
          <w:bCs/>
          <w:szCs w:val="24"/>
        </w:rPr>
        <w:t>:</w:t>
      </w:r>
    </w:p>
    <w:p w14:paraId="0A88C1C4" w14:textId="77777777" w:rsidR="00614C0B" w:rsidRPr="00D404C7" w:rsidRDefault="00614C0B" w:rsidP="00614C0B">
      <w:pPr>
        <w:widowControl w:val="0"/>
        <w:suppressAutoHyphens/>
        <w:autoSpaceDE w:val="0"/>
        <w:autoSpaceDN w:val="0"/>
        <w:adjustRightInd w:val="0"/>
        <w:spacing w:after="60" w:line="360" w:lineRule="auto"/>
        <w:ind w:left="107" w:right="82" w:firstLine="0"/>
        <w:textAlignment w:val="baseline"/>
        <w:rPr>
          <w:szCs w:val="24"/>
        </w:rPr>
      </w:pPr>
      <w:r w:rsidRPr="00D404C7">
        <w:rPr>
          <w:szCs w:val="24"/>
        </w:rPr>
        <w:t>[En</w:t>
      </w:r>
      <w:r w:rsidRPr="00D404C7">
        <w:rPr>
          <w:spacing w:val="-6"/>
          <w:szCs w:val="24"/>
        </w:rPr>
        <w:t xml:space="preserve"> </w:t>
      </w:r>
      <w:r w:rsidRPr="00D404C7">
        <w:rPr>
          <w:szCs w:val="24"/>
        </w:rPr>
        <w:t>un</w:t>
      </w:r>
      <w:r w:rsidRPr="00D404C7">
        <w:rPr>
          <w:spacing w:val="-6"/>
          <w:szCs w:val="24"/>
        </w:rPr>
        <w:t xml:space="preserve"> </w:t>
      </w:r>
      <w:r w:rsidRPr="00D404C7">
        <w:rPr>
          <w:szCs w:val="24"/>
        </w:rPr>
        <w:t>quart</w:t>
      </w:r>
      <w:r w:rsidRPr="00D404C7">
        <w:rPr>
          <w:spacing w:val="-6"/>
          <w:szCs w:val="24"/>
        </w:rPr>
        <w:t xml:space="preserve"> </w:t>
      </w:r>
      <w:r w:rsidRPr="00D404C7">
        <w:rPr>
          <w:szCs w:val="24"/>
        </w:rPr>
        <w:t>de</w:t>
      </w:r>
      <w:r w:rsidRPr="00D404C7">
        <w:rPr>
          <w:spacing w:val="-6"/>
          <w:szCs w:val="24"/>
        </w:rPr>
        <w:t xml:space="preserve"> </w:t>
      </w:r>
      <w:r w:rsidRPr="00D404C7">
        <w:rPr>
          <w:szCs w:val="24"/>
        </w:rPr>
        <w:t>page</w:t>
      </w:r>
      <w:r w:rsidRPr="00D404C7">
        <w:rPr>
          <w:spacing w:val="-6"/>
          <w:szCs w:val="24"/>
        </w:rPr>
        <w:t xml:space="preserve"> </w:t>
      </w:r>
      <w:r w:rsidRPr="00D404C7">
        <w:rPr>
          <w:szCs w:val="24"/>
        </w:rPr>
        <w:t>environ,</w:t>
      </w:r>
      <w:r w:rsidRPr="00D404C7">
        <w:rPr>
          <w:spacing w:val="-6"/>
          <w:szCs w:val="24"/>
        </w:rPr>
        <w:t xml:space="preserve"> </w:t>
      </w:r>
      <w:r w:rsidRPr="00D404C7">
        <w:rPr>
          <w:szCs w:val="24"/>
        </w:rPr>
        <w:t>résumer</w:t>
      </w:r>
      <w:r w:rsidRPr="00D404C7">
        <w:rPr>
          <w:spacing w:val="-6"/>
          <w:szCs w:val="24"/>
        </w:rPr>
        <w:t xml:space="preserve"> </w:t>
      </w:r>
      <w:r w:rsidRPr="00D404C7">
        <w:rPr>
          <w:szCs w:val="24"/>
        </w:rPr>
        <w:t>les</w:t>
      </w:r>
      <w:r w:rsidRPr="00D404C7">
        <w:rPr>
          <w:spacing w:val="-6"/>
          <w:szCs w:val="24"/>
        </w:rPr>
        <w:t xml:space="preserve"> </w:t>
      </w:r>
      <w:r w:rsidRPr="00D404C7">
        <w:rPr>
          <w:szCs w:val="24"/>
        </w:rPr>
        <w:t>études</w:t>
      </w:r>
      <w:r w:rsidRPr="00D404C7">
        <w:rPr>
          <w:spacing w:val="-6"/>
          <w:szCs w:val="24"/>
        </w:rPr>
        <w:t xml:space="preserve"> </w:t>
      </w:r>
      <w:r w:rsidRPr="00D404C7">
        <w:rPr>
          <w:szCs w:val="24"/>
        </w:rPr>
        <w:t>universitaires</w:t>
      </w:r>
      <w:r w:rsidRPr="00D404C7">
        <w:rPr>
          <w:spacing w:val="-6"/>
          <w:szCs w:val="24"/>
        </w:rPr>
        <w:t xml:space="preserve"> </w:t>
      </w:r>
      <w:r w:rsidRPr="00D404C7">
        <w:rPr>
          <w:szCs w:val="24"/>
        </w:rPr>
        <w:t>et</w:t>
      </w:r>
      <w:r w:rsidRPr="00D404C7">
        <w:rPr>
          <w:spacing w:val="-6"/>
          <w:szCs w:val="24"/>
        </w:rPr>
        <w:t xml:space="preserve"> </w:t>
      </w:r>
      <w:r w:rsidRPr="00D404C7">
        <w:rPr>
          <w:szCs w:val="24"/>
        </w:rPr>
        <w:t>autres</w:t>
      </w:r>
      <w:r w:rsidRPr="00D404C7">
        <w:rPr>
          <w:spacing w:val="-6"/>
          <w:szCs w:val="24"/>
        </w:rPr>
        <w:t xml:space="preserve"> </w:t>
      </w:r>
      <w:r w:rsidRPr="00D404C7">
        <w:rPr>
          <w:szCs w:val="24"/>
        </w:rPr>
        <w:t>études</w:t>
      </w:r>
      <w:r w:rsidRPr="00D404C7">
        <w:rPr>
          <w:spacing w:val="-6"/>
          <w:szCs w:val="24"/>
        </w:rPr>
        <w:t xml:space="preserve"> </w:t>
      </w:r>
      <w:r w:rsidRPr="00D404C7">
        <w:rPr>
          <w:szCs w:val="24"/>
        </w:rPr>
        <w:t>spécialisées</w:t>
      </w:r>
      <w:r w:rsidRPr="00D404C7">
        <w:rPr>
          <w:spacing w:val="-6"/>
          <w:szCs w:val="24"/>
        </w:rPr>
        <w:t xml:space="preserve"> </w:t>
      </w:r>
      <w:r w:rsidRPr="00D404C7">
        <w:rPr>
          <w:szCs w:val="24"/>
        </w:rPr>
        <w:t>de</w:t>
      </w:r>
      <w:r w:rsidRPr="00D404C7">
        <w:rPr>
          <w:spacing w:val="-6"/>
          <w:szCs w:val="24"/>
        </w:rPr>
        <w:t xml:space="preserve"> </w:t>
      </w:r>
      <w:r w:rsidRPr="00D404C7">
        <w:rPr>
          <w:szCs w:val="24"/>
        </w:rPr>
        <w:lastRenderedPageBreak/>
        <w:t>l’employé,</w:t>
      </w:r>
      <w:r w:rsidRPr="00D404C7">
        <w:rPr>
          <w:spacing w:val="19"/>
          <w:szCs w:val="24"/>
        </w:rPr>
        <w:t xml:space="preserve"> </w:t>
      </w:r>
      <w:r w:rsidRPr="00D404C7">
        <w:rPr>
          <w:szCs w:val="24"/>
        </w:rPr>
        <w:t>en</w:t>
      </w:r>
      <w:r w:rsidRPr="00D404C7">
        <w:rPr>
          <w:spacing w:val="19"/>
          <w:szCs w:val="24"/>
        </w:rPr>
        <w:t xml:space="preserve"> </w:t>
      </w:r>
      <w:r w:rsidRPr="00D404C7">
        <w:rPr>
          <w:szCs w:val="24"/>
        </w:rPr>
        <w:t>indiquant</w:t>
      </w:r>
      <w:r w:rsidRPr="00D404C7">
        <w:rPr>
          <w:spacing w:val="19"/>
          <w:szCs w:val="24"/>
        </w:rPr>
        <w:t xml:space="preserve"> </w:t>
      </w:r>
      <w:r w:rsidRPr="00D404C7">
        <w:rPr>
          <w:szCs w:val="24"/>
        </w:rPr>
        <w:t>les</w:t>
      </w:r>
      <w:r w:rsidRPr="00D404C7">
        <w:rPr>
          <w:spacing w:val="19"/>
          <w:szCs w:val="24"/>
        </w:rPr>
        <w:t xml:space="preserve"> </w:t>
      </w:r>
      <w:r w:rsidRPr="00D404C7">
        <w:rPr>
          <w:szCs w:val="24"/>
        </w:rPr>
        <w:t>noms</w:t>
      </w:r>
      <w:r w:rsidRPr="00D404C7">
        <w:rPr>
          <w:spacing w:val="19"/>
          <w:szCs w:val="24"/>
        </w:rPr>
        <w:t xml:space="preserve"> </w:t>
      </w:r>
      <w:r w:rsidRPr="00D404C7">
        <w:rPr>
          <w:szCs w:val="24"/>
        </w:rPr>
        <w:t>et</w:t>
      </w:r>
      <w:r w:rsidRPr="00D404C7">
        <w:rPr>
          <w:spacing w:val="19"/>
          <w:szCs w:val="24"/>
        </w:rPr>
        <w:t xml:space="preserve"> </w:t>
      </w:r>
      <w:r w:rsidRPr="00D404C7">
        <w:rPr>
          <w:szCs w:val="24"/>
        </w:rPr>
        <w:t>adresses</w:t>
      </w:r>
      <w:r w:rsidRPr="00D404C7">
        <w:rPr>
          <w:spacing w:val="19"/>
          <w:szCs w:val="24"/>
        </w:rPr>
        <w:t xml:space="preserve"> </w:t>
      </w:r>
      <w:r w:rsidRPr="00D404C7">
        <w:rPr>
          <w:szCs w:val="24"/>
        </w:rPr>
        <w:t>des</w:t>
      </w:r>
      <w:r w:rsidRPr="00D404C7">
        <w:rPr>
          <w:spacing w:val="19"/>
          <w:szCs w:val="24"/>
        </w:rPr>
        <w:t xml:space="preserve"> </w:t>
      </w:r>
      <w:r w:rsidRPr="00D404C7">
        <w:rPr>
          <w:szCs w:val="24"/>
        </w:rPr>
        <w:t>écoles</w:t>
      </w:r>
      <w:r w:rsidRPr="00D404C7">
        <w:rPr>
          <w:spacing w:val="19"/>
          <w:szCs w:val="24"/>
        </w:rPr>
        <w:t xml:space="preserve"> </w:t>
      </w:r>
      <w:r w:rsidRPr="00D404C7">
        <w:rPr>
          <w:szCs w:val="24"/>
        </w:rPr>
        <w:t>ou</w:t>
      </w:r>
      <w:r w:rsidRPr="00D404C7">
        <w:rPr>
          <w:spacing w:val="19"/>
          <w:szCs w:val="24"/>
        </w:rPr>
        <w:t xml:space="preserve"> </w:t>
      </w:r>
      <w:r w:rsidRPr="00D404C7">
        <w:rPr>
          <w:szCs w:val="24"/>
        </w:rPr>
        <w:t>universités</w:t>
      </w:r>
      <w:r w:rsidRPr="00D404C7">
        <w:rPr>
          <w:spacing w:val="19"/>
          <w:szCs w:val="24"/>
        </w:rPr>
        <w:t xml:space="preserve"> </w:t>
      </w:r>
      <w:r w:rsidRPr="00D404C7">
        <w:rPr>
          <w:szCs w:val="24"/>
        </w:rPr>
        <w:t>fréquentées,</w:t>
      </w:r>
      <w:r w:rsidRPr="00D404C7">
        <w:rPr>
          <w:spacing w:val="19"/>
          <w:szCs w:val="24"/>
        </w:rPr>
        <w:t xml:space="preserve"> </w:t>
      </w:r>
      <w:r w:rsidRPr="00D404C7">
        <w:rPr>
          <w:szCs w:val="24"/>
        </w:rPr>
        <w:t>avec</w:t>
      </w:r>
      <w:r w:rsidRPr="00D404C7">
        <w:rPr>
          <w:spacing w:val="19"/>
          <w:szCs w:val="24"/>
        </w:rPr>
        <w:t xml:space="preserve"> </w:t>
      </w:r>
      <w:r w:rsidRPr="00D404C7">
        <w:rPr>
          <w:szCs w:val="24"/>
        </w:rPr>
        <w:t>les</w:t>
      </w:r>
      <w:r w:rsidRPr="00D404C7">
        <w:rPr>
          <w:spacing w:val="19"/>
          <w:szCs w:val="24"/>
        </w:rPr>
        <w:t xml:space="preserve"> </w:t>
      </w:r>
      <w:r w:rsidRPr="00D404C7">
        <w:rPr>
          <w:szCs w:val="24"/>
        </w:rPr>
        <w:t>dates</w:t>
      </w:r>
      <w:r w:rsidRPr="00D404C7">
        <w:rPr>
          <w:spacing w:val="19"/>
          <w:szCs w:val="24"/>
        </w:rPr>
        <w:t xml:space="preserve"> </w:t>
      </w:r>
      <w:r w:rsidRPr="00D404C7">
        <w:rPr>
          <w:szCs w:val="24"/>
        </w:rPr>
        <w:t>de fréquentation,</w:t>
      </w:r>
      <w:r w:rsidRPr="00D404C7">
        <w:rPr>
          <w:spacing w:val="7"/>
          <w:szCs w:val="24"/>
        </w:rPr>
        <w:t xml:space="preserve"> </w:t>
      </w:r>
      <w:r w:rsidRPr="00D404C7">
        <w:rPr>
          <w:szCs w:val="24"/>
        </w:rPr>
        <w:t>ainsi</w:t>
      </w:r>
      <w:r w:rsidRPr="00D404C7">
        <w:rPr>
          <w:spacing w:val="7"/>
          <w:szCs w:val="24"/>
        </w:rPr>
        <w:t xml:space="preserve"> </w:t>
      </w:r>
      <w:r w:rsidRPr="00D404C7">
        <w:rPr>
          <w:szCs w:val="24"/>
        </w:rPr>
        <w:t>que</w:t>
      </w:r>
      <w:r w:rsidRPr="00D404C7">
        <w:rPr>
          <w:spacing w:val="7"/>
          <w:szCs w:val="24"/>
        </w:rPr>
        <w:t xml:space="preserve"> </w:t>
      </w:r>
      <w:r w:rsidRPr="00D404C7">
        <w:rPr>
          <w:szCs w:val="24"/>
        </w:rPr>
        <w:t>les</w:t>
      </w:r>
      <w:r w:rsidRPr="00D404C7">
        <w:rPr>
          <w:spacing w:val="7"/>
          <w:szCs w:val="24"/>
        </w:rPr>
        <w:t xml:space="preserve"> </w:t>
      </w:r>
      <w:r w:rsidRPr="00D404C7">
        <w:rPr>
          <w:szCs w:val="24"/>
        </w:rPr>
        <w:t>diplômes</w:t>
      </w:r>
      <w:r w:rsidRPr="00D404C7">
        <w:rPr>
          <w:spacing w:val="7"/>
          <w:szCs w:val="24"/>
        </w:rPr>
        <w:t xml:space="preserve"> </w:t>
      </w:r>
      <w:r w:rsidRPr="00D404C7">
        <w:rPr>
          <w:szCs w:val="24"/>
        </w:rPr>
        <w:t>obtenus.]</w:t>
      </w:r>
    </w:p>
    <w:p w14:paraId="760014F6"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Pièces</w:t>
      </w:r>
      <w:r w:rsidRPr="00D404C7">
        <w:rPr>
          <w:b/>
          <w:bCs/>
          <w:spacing w:val="7"/>
          <w:szCs w:val="24"/>
        </w:rPr>
        <w:t xml:space="preserve"> </w:t>
      </w:r>
      <w:r w:rsidRPr="00D404C7">
        <w:rPr>
          <w:b/>
          <w:bCs/>
          <w:szCs w:val="24"/>
        </w:rPr>
        <w:t>Annexes</w:t>
      </w:r>
      <w:r w:rsidRPr="00D404C7">
        <w:rPr>
          <w:b/>
          <w:bCs/>
          <w:spacing w:val="7"/>
          <w:szCs w:val="24"/>
        </w:rPr>
        <w:t xml:space="preserve"> </w:t>
      </w:r>
      <w:r w:rsidRPr="00D404C7">
        <w:rPr>
          <w:b/>
          <w:bCs/>
          <w:szCs w:val="24"/>
        </w:rPr>
        <w:t>:</w:t>
      </w:r>
    </w:p>
    <w:p w14:paraId="7C3120F7" w14:textId="77777777" w:rsidR="00614C0B" w:rsidRPr="00D404C7" w:rsidRDefault="00614C0B" w:rsidP="009130CA">
      <w:pPr>
        <w:widowControl w:val="0"/>
        <w:numPr>
          <w:ilvl w:val="0"/>
          <w:numId w:val="57"/>
        </w:numPr>
        <w:suppressAutoHyphens/>
        <w:autoSpaceDE w:val="0"/>
        <w:autoSpaceDN w:val="0"/>
        <w:adjustRightInd w:val="0"/>
        <w:spacing w:after="60" w:line="360" w:lineRule="auto"/>
        <w:ind w:right="-213"/>
        <w:jc w:val="left"/>
        <w:textAlignment w:val="baseline"/>
        <w:rPr>
          <w:rFonts w:eastAsia="Calibri"/>
          <w:szCs w:val="24"/>
          <w:lang w:eastAsia="en-US"/>
        </w:rPr>
      </w:pPr>
      <w:r w:rsidRPr="00D404C7">
        <w:rPr>
          <w:rFonts w:eastAsia="Calibri"/>
          <w:szCs w:val="24"/>
          <w:lang w:eastAsia="en-US"/>
        </w:rPr>
        <w:t>Copie</w:t>
      </w:r>
      <w:r w:rsidRPr="00D404C7">
        <w:rPr>
          <w:rFonts w:eastAsia="Calibri"/>
          <w:spacing w:val="19"/>
          <w:szCs w:val="24"/>
          <w:lang w:eastAsia="en-US"/>
        </w:rPr>
        <w:t xml:space="preserve"> </w:t>
      </w:r>
      <w:r w:rsidRPr="00D404C7">
        <w:rPr>
          <w:rFonts w:eastAsia="Calibri"/>
          <w:szCs w:val="24"/>
          <w:lang w:eastAsia="en-US"/>
        </w:rPr>
        <w:t>certifiée</w:t>
      </w:r>
      <w:r w:rsidRPr="00D404C7">
        <w:rPr>
          <w:rFonts w:eastAsia="Calibri"/>
          <w:spacing w:val="19"/>
          <w:szCs w:val="24"/>
          <w:lang w:eastAsia="en-US"/>
        </w:rPr>
        <w:t xml:space="preserve"> </w:t>
      </w:r>
      <w:r w:rsidRPr="00D404C7">
        <w:rPr>
          <w:rFonts w:eastAsia="Calibri"/>
          <w:szCs w:val="24"/>
          <w:lang w:eastAsia="en-US"/>
        </w:rPr>
        <w:t>conforme</w:t>
      </w:r>
      <w:r w:rsidRPr="00D404C7">
        <w:rPr>
          <w:rFonts w:eastAsia="Calibri"/>
          <w:spacing w:val="19"/>
          <w:szCs w:val="24"/>
          <w:lang w:eastAsia="en-US"/>
        </w:rPr>
        <w:t xml:space="preserve"> </w:t>
      </w:r>
      <w:r w:rsidRPr="00D404C7">
        <w:rPr>
          <w:rFonts w:eastAsia="Calibri"/>
          <w:szCs w:val="24"/>
          <w:lang w:eastAsia="en-US"/>
        </w:rPr>
        <w:t>du</w:t>
      </w:r>
      <w:r w:rsidRPr="00D404C7">
        <w:rPr>
          <w:rFonts w:eastAsia="Calibri"/>
          <w:spacing w:val="19"/>
          <w:szCs w:val="24"/>
          <w:lang w:eastAsia="en-US"/>
        </w:rPr>
        <w:t xml:space="preserve"> </w:t>
      </w:r>
      <w:r w:rsidRPr="00D404C7">
        <w:rPr>
          <w:rFonts w:eastAsia="Calibri"/>
          <w:szCs w:val="24"/>
          <w:lang w:eastAsia="en-US"/>
        </w:rPr>
        <w:t>diplôme</w:t>
      </w:r>
      <w:r w:rsidRPr="00D404C7">
        <w:rPr>
          <w:rFonts w:eastAsia="Calibri"/>
          <w:spacing w:val="19"/>
          <w:szCs w:val="24"/>
          <w:lang w:eastAsia="en-US"/>
        </w:rPr>
        <w:t xml:space="preserve"> </w:t>
      </w:r>
      <w:r w:rsidRPr="00D404C7">
        <w:rPr>
          <w:rFonts w:eastAsia="Calibri"/>
          <w:szCs w:val="24"/>
          <w:lang w:eastAsia="en-US"/>
        </w:rPr>
        <w:t>le</w:t>
      </w:r>
      <w:r w:rsidRPr="00D404C7">
        <w:rPr>
          <w:rFonts w:eastAsia="Calibri"/>
          <w:spacing w:val="19"/>
          <w:szCs w:val="24"/>
          <w:lang w:eastAsia="en-US"/>
        </w:rPr>
        <w:t xml:space="preserve"> </w:t>
      </w:r>
      <w:r w:rsidRPr="00D404C7">
        <w:rPr>
          <w:rFonts w:eastAsia="Calibri"/>
          <w:szCs w:val="24"/>
          <w:lang w:eastAsia="en-US"/>
        </w:rPr>
        <w:t>plus</w:t>
      </w:r>
      <w:r w:rsidRPr="00D404C7">
        <w:rPr>
          <w:rFonts w:eastAsia="Calibri"/>
          <w:spacing w:val="19"/>
          <w:szCs w:val="24"/>
          <w:lang w:eastAsia="en-US"/>
        </w:rPr>
        <w:t xml:space="preserve"> </w:t>
      </w:r>
      <w:r w:rsidRPr="00D404C7">
        <w:rPr>
          <w:rFonts w:eastAsia="Calibri"/>
          <w:szCs w:val="24"/>
          <w:lang w:eastAsia="en-US"/>
        </w:rPr>
        <w:t>élevé</w:t>
      </w:r>
      <w:r w:rsidRPr="00D404C7">
        <w:rPr>
          <w:rFonts w:eastAsia="Calibri"/>
          <w:spacing w:val="19"/>
          <w:szCs w:val="24"/>
          <w:lang w:eastAsia="en-US"/>
        </w:rPr>
        <w:t xml:space="preserve"> </w:t>
      </w:r>
      <w:r w:rsidRPr="00D404C7">
        <w:rPr>
          <w:rFonts w:eastAsia="Calibri"/>
          <w:szCs w:val="24"/>
          <w:lang w:eastAsia="en-US"/>
        </w:rPr>
        <w:t>et</w:t>
      </w:r>
      <w:r w:rsidRPr="00D404C7">
        <w:rPr>
          <w:rFonts w:eastAsia="Calibri"/>
          <w:spacing w:val="19"/>
          <w:szCs w:val="24"/>
          <w:lang w:eastAsia="en-US"/>
        </w:rPr>
        <w:t xml:space="preserve"> </w:t>
      </w:r>
      <w:r w:rsidRPr="00D404C7">
        <w:rPr>
          <w:rFonts w:eastAsia="Calibri"/>
          <w:szCs w:val="24"/>
          <w:lang w:eastAsia="en-US"/>
        </w:rPr>
        <w:t>éventuellement</w:t>
      </w:r>
      <w:r w:rsidRPr="00D404C7">
        <w:rPr>
          <w:rFonts w:eastAsia="Calibri"/>
          <w:spacing w:val="19"/>
          <w:szCs w:val="24"/>
          <w:lang w:eastAsia="en-US"/>
        </w:rPr>
        <w:t xml:space="preserve"> </w:t>
      </w:r>
      <w:r w:rsidRPr="00D404C7">
        <w:rPr>
          <w:rFonts w:eastAsia="Calibri"/>
          <w:szCs w:val="24"/>
          <w:lang w:eastAsia="en-US"/>
        </w:rPr>
        <w:t>une</w:t>
      </w:r>
      <w:r w:rsidRPr="00D404C7">
        <w:rPr>
          <w:rFonts w:eastAsia="Calibri"/>
          <w:spacing w:val="19"/>
          <w:szCs w:val="24"/>
          <w:lang w:eastAsia="en-US"/>
        </w:rPr>
        <w:t xml:space="preserve"> </w:t>
      </w:r>
      <w:r w:rsidRPr="00D404C7">
        <w:rPr>
          <w:rFonts w:eastAsia="Calibri"/>
          <w:szCs w:val="24"/>
          <w:lang w:eastAsia="en-US"/>
        </w:rPr>
        <w:t>attestation</w:t>
      </w:r>
      <w:r w:rsidRPr="00D404C7">
        <w:rPr>
          <w:rFonts w:eastAsia="Calibri"/>
          <w:spacing w:val="19"/>
          <w:szCs w:val="24"/>
          <w:lang w:eastAsia="en-US"/>
        </w:rPr>
        <w:t xml:space="preserve"> </w:t>
      </w:r>
      <w:r w:rsidRPr="00D404C7">
        <w:rPr>
          <w:rFonts w:eastAsia="Calibri"/>
          <w:szCs w:val="24"/>
          <w:lang w:eastAsia="en-US"/>
        </w:rPr>
        <w:t>de</w:t>
      </w:r>
      <w:r w:rsidRPr="00D404C7">
        <w:rPr>
          <w:rFonts w:eastAsia="Calibri"/>
          <w:spacing w:val="19"/>
          <w:szCs w:val="24"/>
          <w:lang w:eastAsia="en-US"/>
        </w:rPr>
        <w:t xml:space="preserve"> </w:t>
      </w:r>
      <w:r w:rsidRPr="00D404C7">
        <w:rPr>
          <w:rFonts w:eastAsia="Calibri"/>
          <w:szCs w:val="24"/>
          <w:lang w:eastAsia="en-US"/>
        </w:rPr>
        <w:t>l’ordre</w:t>
      </w:r>
      <w:r w:rsidRPr="00D404C7">
        <w:rPr>
          <w:rFonts w:eastAsia="Calibri"/>
          <w:spacing w:val="19"/>
          <w:szCs w:val="24"/>
          <w:lang w:eastAsia="en-US"/>
        </w:rPr>
        <w:t xml:space="preserve"> </w:t>
      </w:r>
      <w:r w:rsidRPr="00D404C7">
        <w:rPr>
          <w:rFonts w:eastAsia="Calibri"/>
          <w:szCs w:val="24"/>
          <w:lang w:eastAsia="en-US"/>
        </w:rPr>
        <w:t>du corps</w:t>
      </w:r>
      <w:r w:rsidRPr="00D404C7">
        <w:rPr>
          <w:rFonts w:eastAsia="Calibri"/>
          <w:spacing w:val="7"/>
          <w:szCs w:val="24"/>
          <w:lang w:eastAsia="en-US"/>
        </w:rPr>
        <w:t xml:space="preserve"> </w:t>
      </w:r>
      <w:r w:rsidRPr="00D404C7">
        <w:rPr>
          <w:rFonts w:eastAsia="Calibri"/>
          <w:szCs w:val="24"/>
          <w:lang w:eastAsia="en-US"/>
        </w:rPr>
        <w:t>de</w:t>
      </w:r>
      <w:r w:rsidRPr="00D404C7">
        <w:rPr>
          <w:rFonts w:eastAsia="Calibri"/>
          <w:spacing w:val="7"/>
          <w:szCs w:val="24"/>
          <w:lang w:eastAsia="en-US"/>
        </w:rPr>
        <w:t xml:space="preserve"> </w:t>
      </w:r>
      <w:r w:rsidRPr="00D404C7">
        <w:rPr>
          <w:rFonts w:eastAsia="Calibri"/>
          <w:szCs w:val="24"/>
          <w:lang w:eastAsia="en-US"/>
        </w:rPr>
        <w:t>métier</w:t>
      </w:r>
    </w:p>
    <w:p w14:paraId="03CAB0D3" w14:textId="77777777" w:rsidR="00614C0B" w:rsidRPr="00D404C7" w:rsidRDefault="00614C0B" w:rsidP="009130CA">
      <w:pPr>
        <w:widowControl w:val="0"/>
        <w:numPr>
          <w:ilvl w:val="0"/>
          <w:numId w:val="57"/>
        </w:numPr>
        <w:suppressAutoHyphens/>
        <w:autoSpaceDE w:val="0"/>
        <w:autoSpaceDN w:val="0"/>
        <w:adjustRightInd w:val="0"/>
        <w:spacing w:after="60" w:line="360" w:lineRule="auto"/>
        <w:ind w:right="-20"/>
        <w:jc w:val="left"/>
        <w:textAlignment w:val="baseline"/>
        <w:rPr>
          <w:rFonts w:eastAsia="Calibri"/>
          <w:szCs w:val="24"/>
          <w:lang w:eastAsia="en-US"/>
        </w:rPr>
      </w:pPr>
      <w:r w:rsidRPr="00D404C7">
        <w:rPr>
          <w:rFonts w:eastAsia="Calibri"/>
          <w:szCs w:val="24"/>
          <w:lang w:eastAsia="en-US"/>
        </w:rPr>
        <w:t>Attestation</w:t>
      </w:r>
      <w:r w:rsidRPr="00D404C7">
        <w:rPr>
          <w:rFonts w:eastAsia="Calibri"/>
          <w:spacing w:val="7"/>
          <w:szCs w:val="24"/>
          <w:lang w:eastAsia="en-US"/>
        </w:rPr>
        <w:t xml:space="preserve"> </w:t>
      </w:r>
      <w:r w:rsidRPr="00D404C7">
        <w:rPr>
          <w:rFonts w:eastAsia="Calibri"/>
          <w:szCs w:val="24"/>
          <w:lang w:eastAsia="en-US"/>
        </w:rPr>
        <w:t>de</w:t>
      </w:r>
      <w:r w:rsidRPr="00D404C7">
        <w:rPr>
          <w:rFonts w:eastAsia="Calibri"/>
          <w:spacing w:val="7"/>
          <w:szCs w:val="24"/>
          <w:lang w:eastAsia="en-US"/>
        </w:rPr>
        <w:t xml:space="preserve"> </w:t>
      </w:r>
      <w:r w:rsidRPr="00D404C7">
        <w:rPr>
          <w:rFonts w:eastAsia="Calibri"/>
          <w:szCs w:val="24"/>
          <w:lang w:eastAsia="en-US"/>
        </w:rPr>
        <w:t>disponibilité</w:t>
      </w:r>
    </w:p>
    <w:p w14:paraId="7C99BB96" w14:textId="77777777" w:rsidR="00614C0B" w:rsidRPr="00D404C7" w:rsidRDefault="00614C0B" w:rsidP="00614C0B">
      <w:pPr>
        <w:widowControl w:val="0"/>
        <w:suppressAutoHyphens/>
        <w:autoSpaceDE w:val="0"/>
        <w:autoSpaceDN w:val="0"/>
        <w:adjustRightInd w:val="0"/>
        <w:spacing w:after="60" w:line="360" w:lineRule="auto"/>
        <w:ind w:left="205" w:right="-20" w:firstLine="0"/>
        <w:jc w:val="left"/>
        <w:textAlignment w:val="baseline"/>
        <w:rPr>
          <w:szCs w:val="24"/>
        </w:rPr>
      </w:pPr>
      <w:r w:rsidRPr="00D404C7">
        <w:rPr>
          <w:szCs w:val="24"/>
        </w:rPr>
        <w:t>. . . . . . . . . . . . . . . . . . . . . . . . . . . . . . . . . . . . . . . . . . . . . . . . . . . . . . . . . . . . . . .</w:t>
      </w:r>
      <w:r w:rsidRPr="00D404C7">
        <w:rPr>
          <w:spacing w:val="-2"/>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w:t>
      </w:r>
    </w:p>
    <w:p w14:paraId="15765191"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Expérience</w:t>
      </w:r>
      <w:r w:rsidRPr="00D404C7">
        <w:rPr>
          <w:b/>
          <w:bCs/>
          <w:spacing w:val="7"/>
          <w:szCs w:val="24"/>
        </w:rPr>
        <w:t xml:space="preserve"> </w:t>
      </w:r>
      <w:r w:rsidRPr="00D404C7">
        <w:rPr>
          <w:b/>
          <w:bCs/>
          <w:szCs w:val="24"/>
        </w:rPr>
        <w:t>professionnelle</w:t>
      </w:r>
      <w:r w:rsidRPr="00D404C7">
        <w:rPr>
          <w:b/>
          <w:bCs/>
          <w:spacing w:val="7"/>
          <w:szCs w:val="24"/>
        </w:rPr>
        <w:t xml:space="preserve"> </w:t>
      </w:r>
      <w:r w:rsidRPr="00D404C7">
        <w:rPr>
          <w:b/>
          <w:bCs/>
          <w:szCs w:val="24"/>
        </w:rPr>
        <w:t>:</w:t>
      </w:r>
    </w:p>
    <w:p w14:paraId="7723E869" w14:textId="77777777" w:rsidR="00614C0B" w:rsidRPr="00D404C7" w:rsidRDefault="00614C0B" w:rsidP="00614C0B">
      <w:pPr>
        <w:widowControl w:val="0"/>
        <w:suppressAutoHyphens/>
        <w:autoSpaceDE w:val="0"/>
        <w:autoSpaceDN w:val="0"/>
        <w:adjustRightInd w:val="0"/>
        <w:spacing w:after="60" w:line="360" w:lineRule="auto"/>
        <w:ind w:left="107" w:right="82" w:firstLine="0"/>
        <w:textAlignment w:val="baseline"/>
        <w:rPr>
          <w:szCs w:val="24"/>
        </w:rPr>
      </w:pPr>
      <w:r w:rsidRPr="00D404C7">
        <w:rPr>
          <w:szCs w:val="24"/>
        </w:rPr>
        <w:t>[En</w:t>
      </w:r>
      <w:r w:rsidRPr="00D404C7">
        <w:rPr>
          <w:spacing w:val="11"/>
          <w:szCs w:val="24"/>
        </w:rPr>
        <w:t xml:space="preserve"> </w:t>
      </w:r>
      <w:r w:rsidRPr="00D404C7">
        <w:rPr>
          <w:szCs w:val="24"/>
        </w:rPr>
        <w:t>deux</w:t>
      </w:r>
      <w:r w:rsidRPr="00D404C7">
        <w:rPr>
          <w:spacing w:val="11"/>
          <w:szCs w:val="24"/>
        </w:rPr>
        <w:t xml:space="preserve"> </w:t>
      </w:r>
      <w:r w:rsidRPr="00D404C7">
        <w:rPr>
          <w:szCs w:val="24"/>
        </w:rPr>
        <w:t>pages</w:t>
      </w:r>
      <w:r w:rsidRPr="00D404C7">
        <w:rPr>
          <w:spacing w:val="11"/>
          <w:szCs w:val="24"/>
        </w:rPr>
        <w:t xml:space="preserve"> </w:t>
      </w:r>
      <w:r w:rsidRPr="00D404C7">
        <w:rPr>
          <w:szCs w:val="24"/>
        </w:rPr>
        <w:t>environ,</w:t>
      </w:r>
      <w:r w:rsidRPr="00D404C7">
        <w:rPr>
          <w:spacing w:val="11"/>
          <w:szCs w:val="24"/>
        </w:rPr>
        <w:t xml:space="preserve"> </w:t>
      </w:r>
      <w:r w:rsidRPr="00D404C7">
        <w:rPr>
          <w:szCs w:val="24"/>
        </w:rPr>
        <w:t>dresser</w:t>
      </w:r>
      <w:r w:rsidRPr="00D404C7">
        <w:rPr>
          <w:spacing w:val="11"/>
          <w:szCs w:val="24"/>
        </w:rPr>
        <w:t xml:space="preserve"> </w:t>
      </w:r>
      <w:r w:rsidRPr="00D404C7">
        <w:rPr>
          <w:szCs w:val="24"/>
        </w:rPr>
        <w:t>la</w:t>
      </w:r>
      <w:r w:rsidRPr="00D404C7">
        <w:rPr>
          <w:spacing w:val="11"/>
          <w:szCs w:val="24"/>
        </w:rPr>
        <w:t xml:space="preserve"> </w:t>
      </w:r>
      <w:r w:rsidRPr="00D404C7">
        <w:rPr>
          <w:szCs w:val="24"/>
        </w:rPr>
        <w:t>liste</w:t>
      </w:r>
      <w:r w:rsidRPr="00D404C7">
        <w:rPr>
          <w:spacing w:val="11"/>
          <w:szCs w:val="24"/>
        </w:rPr>
        <w:t xml:space="preserve"> </w:t>
      </w:r>
      <w:r w:rsidRPr="00D404C7">
        <w:rPr>
          <w:szCs w:val="24"/>
        </w:rPr>
        <w:t>des</w:t>
      </w:r>
      <w:r w:rsidRPr="00D404C7">
        <w:rPr>
          <w:spacing w:val="11"/>
          <w:szCs w:val="24"/>
        </w:rPr>
        <w:t xml:space="preserve"> </w:t>
      </w:r>
      <w:r w:rsidRPr="00D404C7">
        <w:rPr>
          <w:szCs w:val="24"/>
        </w:rPr>
        <w:t>emplois</w:t>
      </w:r>
      <w:r w:rsidRPr="00D404C7">
        <w:rPr>
          <w:spacing w:val="11"/>
          <w:szCs w:val="24"/>
        </w:rPr>
        <w:t xml:space="preserve"> </w:t>
      </w:r>
      <w:r w:rsidRPr="00D404C7">
        <w:rPr>
          <w:szCs w:val="24"/>
        </w:rPr>
        <w:t>exercés</w:t>
      </w:r>
      <w:r w:rsidRPr="00D404C7">
        <w:rPr>
          <w:spacing w:val="11"/>
          <w:szCs w:val="24"/>
        </w:rPr>
        <w:t xml:space="preserve"> </w:t>
      </w:r>
      <w:r w:rsidRPr="00D404C7">
        <w:rPr>
          <w:szCs w:val="24"/>
        </w:rPr>
        <w:t>par</w:t>
      </w:r>
      <w:r w:rsidRPr="00D404C7">
        <w:rPr>
          <w:spacing w:val="11"/>
          <w:szCs w:val="24"/>
        </w:rPr>
        <w:t xml:space="preserve"> </w:t>
      </w:r>
      <w:r w:rsidRPr="00D404C7">
        <w:rPr>
          <w:szCs w:val="24"/>
        </w:rPr>
        <w:t>l’employé</w:t>
      </w:r>
      <w:r w:rsidRPr="00D404C7">
        <w:rPr>
          <w:spacing w:val="11"/>
          <w:szCs w:val="24"/>
        </w:rPr>
        <w:t xml:space="preserve"> </w:t>
      </w:r>
      <w:r w:rsidRPr="00D404C7">
        <w:rPr>
          <w:szCs w:val="24"/>
        </w:rPr>
        <w:t>depuis</w:t>
      </w:r>
      <w:r w:rsidRPr="00D404C7">
        <w:rPr>
          <w:spacing w:val="11"/>
          <w:szCs w:val="24"/>
        </w:rPr>
        <w:t xml:space="preserve"> </w:t>
      </w:r>
      <w:r w:rsidRPr="00D404C7">
        <w:rPr>
          <w:szCs w:val="24"/>
        </w:rPr>
        <w:t>la</w:t>
      </w:r>
      <w:r w:rsidRPr="00D404C7">
        <w:rPr>
          <w:spacing w:val="11"/>
          <w:szCs w:val="24"/>
        </w:rPr>
        <w:t xml:space="preserve"> </w:t>
      </w:r>
      <w:r w:rsidRPr="00D404C7">
        <w:rPr>
          <w:szCs w:val="24"/>
        </w:rPr>
        <w:t>fin</w:t>
      </w:r>
      <w:r w:rsidRPr="00D404C7">
        <w:rPr>
          <w:spacing w:val="11"/>
          <w:szCs w:val="24"/>
        </w:rPr>
        <w:t xml:space="preserve"> </w:t>
      </w:r>
      <w:r w:rsidRPr="00D404C7">
        <w:rPr>
          <w:szCs w:val="24"/>
        </w:rPr>
        <w:t>de</w:t>
      </w:r>
      <w:r w:rsidRPr="00D404C7">
        <w:rPr>
          <w:spacing w:val="11"/>
          <w:szCs w:val="24"/>
        </w:rPr>
        <w:t xml:space="preserve"> </w:t>
      </w:r>
      <w:r w:rsidRPr="00D404C7">
        <w:rPr>
          <w:szCs w:val="24"/>
        </w:rPr>
        <w:t>ses</w:t>
      </w:r>
      <w:r w:rsidRPr="00D404C7">
        <w:rPr>
          <w:spacing w:val="11"/>
          <w:szCs w:val="24"/>
        </w:rPr>
        <w:t xml:space="preserve"> </w:t>
      </w:r>
      <w:r w:rsidRPr="00D404C7">
        <w:rPr>
          <w:szCs w:val="24"/>
        </w:rPr>
        <w:t>études</w:t>
      </w:r>
      <w:r w:rsidRPr="00D404C7">
        <w:rPr>
          <w:spacing w:val="-1"/>
          <w:szCs w:val="24"/>
        </w:rPr>
        <w:t xml:space="preserve"> </w:t>
      </w:r>
      <w:r w:rsidRPr="00D404C7">
        <w:rPr>
          <w:szCs w:val="24"/>
        </w:rPr>
        <w:t>par</w:t>
      </w:r>
      <w:r w:rsidRPr="00D404C7">
        <w:rPr>
          <w:spacing w:val="-1"/>
          <w:szCs w:val="24"/>
        </w:rPr>
        <w:t xml:space="preserve"> </w:t>
      </w:r>
      <w:r w:rsidRPr="00D404C7">
        <w:rPr>
          <w:szCs w:val="24"/>
        </w:rPr>
        <w:t>ordre</w:t>
      </w:r>
      <w:r w:rsidRPr="00D404C7">
        <w:rPr>
          <w:spacing w:val="-1"/>
          <w:szCs w:val="24"/>
        </w:rPr>
        <w:t xml:space="preserve"> </w:t>
      </w:r>
      <w:r w:rsidRPr="00D404C7">
        <w:rPr>
          <w:szCs w:val="24"/>
        </w:rPr>
        <w:t>chronologique</w:t>
      </w:r>
      <w:r w:rsidRPr="00D404C7">
        <w:rPr>
          <w:spacing w:val="-1"/>
          <w:szCs w:val="24"/>
        </w:rPr>
        <w:t xml:space="preserve"> </w:t>
      </w:r>
      <w:r w:rsidRPr="00D404C7">
        <w:rPr>
          <w:szCs w:val="24"/>
        </w:rPr>
        <w:t>inverse,</w:t>
      </w:r>
      <w:r w:rsidRPr="00D404C7">
        <w:rPr>
          <w:spacing w:val="-1"/>
          <w:szCs w:val="24"/>
        </w:rPr>
        <w:t xml:space="preserve"> </w:t>
      </w:r>
      <w:r w:rsidRPr="00D404C7">
        <w:rPr>
          <w:szCs w:val="24"/>
        </w:rPr>
        <w:t>en</w:t>
      </w:r>
      <w:r w:rsidRPr="00D404C7">
        <w:rPr>
          <w:spacing w:val="-1"/>
          <w:szCs w:val="24"/>
        </w:rPr>
        <w:t xml:space="preserve"> </w:t>
      </w:r>
      <w:r w:rsidRPr="00D404C7">
        <w:rPr>
          <w:szCs w:val="24"/>
        </w:rPr>
        <w:t>commençant</w:t>
      </w:r>
      <w:r w:rsidRPr="00D404C7">
        <w:rPr>
          <w:spacing w:val="-1"/>
          <w:szCs w:val="24"/>
        </w:rPr>
        <w:t xml:space="preserve"> </w:t>
      </w:r>
      <w:r w:rsidRPr="00D404C7">
        <w:rPr>
          <w:szCs w:val="24"/>
        </w:rPr>
        <w:t>par</w:t>
      </w:r>
      <w:r w:rsidRPr="00D404C7">
        <w:rPr>
          <w:spacing w:val="-1"/>
          <w:szCs w:val="24"/>
        </w:rPr>
        <w:t xml:space="preserve"> </w:t>
      </w:r>
      <w:r w:rsidRPr="00D404C7">
        <w:rPr>
          <w:szCs w:val="24"/>
        </w:rPr>
        <w:t>son</w:t>
      </w:r>
      <w:r w:rsidRPr="00D404C7">
        <w:rPr>
          <w:spacing w:val="-1"/>
          <w:szCs w:val="24"/>
        </w:rPr>
        <w:t xml:space="preserve"> </w:t>
      </w:r>
      <w:r w:rsidRPr="00D404C7">
        <w:rPr>
          <w:szCs w:val="24"/>
        </w:rPr>
        <w:t>poste</w:t>
      </w:r>
      <w:r w:rsidRPr="00D404C7">
        <w:rPr>
          <w:spacing w:val="-1"/>
          <w:szCs w:val="24"/>
        </w:rPr>
        <w:t xml:space="preserve"> </w:t>
      </w:r>
      <w:r w:rsidRPr="00D404C7">
        <w:rPr>
          <w:szCs w:val="24"/>
        </w:rPr>
        <w:t>actuel.</w:t>
      </w:r>
      <w:r w:rsidRPr="00D404C7">
        <w:rPr>
          <w:spacing w:val="-1"/>
          <w:szCs w:val="24"/>
        </w:rPr>
        <w:t xml:space="preserve"> </w:t>
      </w:r>
      <w:r w:rsidRPr="00D404C7">
        <w:rPr>
          <w:szCs w:val="24"/>
        </w:rPr>
        <w:t>Pour</w:t>
      </w:r>
      <w:r w:rsidRPr="00D404C7">
        <w:rPr>
          <w:spacing w:val="-1"/>
          <w:szCs w:val="24"/>
        </w:rPr>
        <w:t xml:space="preserve"> </w:t>
      </w:r>
      <w:r w:rsidRPr="00D404C7">
        <w:rPr>
          <w:szCs w:val="24"/>
        </w:rPr>
        <w:t>chacun,</w:t>
      </w:r>
      <w:r w:rsidRPr="00D404C7">
        <w:rPr>
          <w:spacing w:val="-1"/>
          <w:szCs w:val="24"/>
        </w:rPr>
        <w:t xml:space="preserve"> </w:t>
      </w:r>
      <w:r w:rsidRPr="00D404C7">
        <w:rPr>
          <w:szCs w:val="24"/>
        </w:rPr>
        <w:t>indiquer</w:t>
      </w:r>
      <w:r w:rsidRPr="00D404C7">
        <w:rPr>
          <w:spacing w:val="-1"/>
          <w:szCs w:val="24"/>
        </w:rPr>
        <w:t xml:space="preserve"> </w:t>
      </w:r>
      <w:r w:rsidRPr="00D404C7">
        <w:rPr>
          <w:szCs w:val="24"/>
        </w:rPr>
        <w:t>les dates,</w:t>
      </w:r>
      <w:r w:rsidRPr="00D404C7">
        <w:rPr>
          <w:spacing w:val="-3"/>
          <w:szCs w:val="24"/>
        </w:rPr>
        <w:t xml:space="preserve"> </w:t>
      </w:r>
      <w:r w:rsidRPr="00D404C7">
        <w:rPr>
          <w:szCs w:val="24"/>
        </w:rPr>
        <w:t>nom</w:t>
      </w:r>
      <w:r w:rsidRPr="00D404C7">
        <w:rPr>
          <w:spacing w:val="-3"/>
          <w:szCs w:val="24"/>
        </w:rPr>
        <w:t xml:space="preserve"> </w:t>
      </w:r>
      <w:r w:rsidRPr="00D404C7">
        <w:rPr>
          <w:szCs w:val="24"/>
        </w:rPr>
        <w:t>de</w:t>
      </w:r>
      <w:r w:rsidRPr="00D404C7">
        <w:rPr>
          <w:spacing w:val="-3"/>
          <w:szCs w:val="24"/>
        </w:rPr>
        <w:t xml:space="preserve"> </w:t>
      </w:r>
      <w:r w:rsidRPr="00D404C7">
        <w:rPr>
          <w:szCs w:val="24"/>
        </w:rPr>
        <w:t>l’employeur,</w:t>
      </w:r>
      <w:r w:rsidRPr="00D404C7">
        <w:rPr>
          <w:spacing w:val="-3"/>
          <w:szCs w:val="24"/>
        </w:rPr>
        <w:t xml:space="preserve"> </w:t>
      </w:r>
      <w:r w:rsidRPr="00D404C7">
        <w:rPr>
          <w:szCs w:val="24"/>
        </w:rPr>
        <w:t>titre</w:t>
      </w:r>
      <w:r w:rsidRPr="00D404C7">
        <w:rPr>
          <w:spacing w:val="-3"/>
          <w:szCs w:val="24"/>
        </w:rPr>
        <w:t xml:space="preserve"> </w:t>
      </w:r>
      <w:r w:rsidRPr="00D404C7">
        <w:rPr>
          <w:szCs w:val="24"/>
        </w:rPr>
        <w:t>du</w:t>
      </w:r>
      <w:r w:rsidRPr="00D404C7">
        <w:rPr>
          <w:spacing w:val="-3"/>
          <w:szCs w:val="24"/>
        </w:rPr>
        <w:t xml:space="preserve"> </w:t>
      </w:r>
      <w:r w:rsidRPr="00D404C7">
        <w:rPr>
          <w:szCs w:val="24"/>
        </w:rPr>
        <w:t>poste</w:t>
      </w:r>
      <w:r w:rsidRPr="00D404C7">
        <w:rPr>
          <w:spacing w:val="-3"/>
          <w:szCs w:val="24"/>
        </w:rPr>
        <w:t xml:space="preserve"> </w:t>
      </w:r>
      <w:r w:rsidRPr="00D404C7">
        <w:rPr>
          <w:szCs w:val="24"/>
        </w:rPr>
        <w:t>occupé</w:t>
      </w:r>
      <w:r w:rsidRPr="00D404C7">
        <w:rPr>
          <w:spacing w:val="-3"/>
          <w:szCs w:val="24"/>
        </w:rPr>
        <w:t xml:space="preserve"> </w:t>
      </w:r>
      <w:r w:rsidRPr="00D404C7">
        <w:rPr>
          <w:szCs w:val="24"/>
        </w:rPr>
        <w:t>et</w:t>
      </w:r>
      <w:r w:rsidRPr="00D404C7">
        <w:rPr>
          <w:spacing w:val="-3"/>
          <w:szCs w:val="24"/>
        </w:rPr>
        <w:t xml:space="preserve"> </w:t>
      </w:r>
      <w:r w:rsidRPr="00D404C7">
        <w:rPr>
          <w:szCs w:val="24"/>
        </w:rPr>
        <w:t>lieu</w:t>
      </w:r>
      <w:r w:rsidRPr="00D404C7">
        <w:rPr>
          <w:spacing w:val="-3"/>
          <w:szCs w:val="24"/>
        </w:rPr>
        <w:t xml:space="preserve"> </w:t>
      </w:r>
      <w:r w:rsidRPr="00D404C7">
        <w:rPr>
          <w:szCs w:val="24"/>
        </w:rPr>
        <w:t>de</w:t>
      </w:r>
      <w:r w:rsidRPr="00D404C7">
        <w:rPr>
          <w:spacing w:val="-3"/>
          <w:szCs w:val="24"/>
        </w:rPr>
        <w:t xml:space="preserve"> </w:t>
      </w:r>
      <w:r w:rsidRPr="00D404C7">
        <w:rPr>
          <w:szCs w:val="24"/>
        </w:rPr>
        <w:t>travail.</w:t>
      </w:r>
      <w:r w:rsidRPr="00D404C7">
        <w:rPr>
          <w:spacing w:val="-3"/>
          <w:szCs w:val="24"/>
        </w:rPr>
        <w:t xml:space="preserve"> </w:t>
      </w:r>
      <w:r w:rsidRPr="00D404C7">
        <w:rPr>
          <w:szCs w:val="24"/>
        </w:rPr>
        <w:t>Pour</w:t>
      </w:r>
      <w:r w:rsidRPr="00D404C7">
        <w:rPr>
          <w:spacing w:val="-3"/>
          <w:szCs w:val="24"/>
        </w:rPr>
        <w:t xml:space="preserve"> </w:t>
      </w:r>
      <w:r w:rsidRPr="00D404C7">
        <w:rPr>
          <w:szCs w:val="24"/>
        </w:rPr>
        <w:t>les</w:t>
      </w:r>
      <w:r w:rsidRPr="00D404C7">
        <w:rPr>
          <w:spacing w:val="-3"/>
          <w:szCs w:val="24"/>
        </w:rPr>
        <w:t xml:space="preserve"> </w:t>
      </w:r>
      <w:r w:rsidRPr="00D404C7">
        <w:rPr>
          <w:szCs w:val="24"/>
        </w:rPr>
        <w:t>dix</w:t>
      </w:r>
      <w:r w:rsidRPr="00D404C7">
        <w:rPr>
          <w:spacing w:val="-3"/>
          <w:szCs w:val="24"/>
        </w:rPr>
        <w:t xml:space="preserve"> </w:t>
      </w:r>
      <w:r w:rsidRPr="00D404C7">
        <w:rPr>
          <w:szCs w:val="24"/>
        </w:rPr>
        <w:t>dernières</w:t>
      </w:r>
      <w:r w:rsidRPr="00D404C7">
        <w:rPr>
          <w:spacing w:val="-3"/>
          <w:szCs w:val="24"/>
        </w:rPr>
        <w:t xml:space="preserve"> </w:t>
      </w:r>
      <w:r w:rsidRPr="00D404C7">
        <w:rPr>
          <w:szCs w:val="24"/>
        </w:rPr>
        <w:t>années,</w:t>
      </w:r>
      <w:r w:rsidRPr="00D404C7">
        <w:rPr>
          <w:spacing w:val="-3"/>
          <w:szCs w:val="24"/>
        </w:rPr>
        <w:t xml:space="preserve"> </w:t>
      </w:r>
      <w:r w:rsidRPr="00D404C7">
        <w:rPr>
          <w:szCs w:val="24"/>
        </w:rPr>
        <w:t>préciser</w:t>
      </w:r>
      <w:r w:rsidRPr="00D404C7">
        <w:rPr>
          <w:spacing w:val="14"/>
          <w:szCs w:val="24"/>
        </w:rPr>
        <w:t xml:space="preserve"> </w:t>
      </w:r>
      <w:r w:rsidRPr="00D404C7">
        <w:rPr>
          <w:szCs w:val="24"/>
        </w:rPr>
        <w:t>en</w:t>
      </w:r>
      <w:r w:rsidRPr="00D404C7">
        <w:rPr>
          <w:spacing w:val="14"/>
          <w:szCs w:val="24"/>
        </w:rPr>
        <w:t xml:space="preserve"> </w:t>
      </w:r>
      <w:r w:rsidRPr="00D404C7">
        <w:rPr>
          <w:szCs w:val="24"/>
        </w:rPr>
        <w:t>outre</w:t>
      </w:r>
      <w:r w:rsidRPr="00D404C7">
        <w:rPr>
          <w:spacing w:val="14"/>
          <w:szCs w:val="24"/>
        </w:rPr>
        <w:t xml:space="preserve"> </w:t>
      </w:r>
      <w:r w:rsidRPr="00D404C7">
        <w:rPr>
          <w:szCs w:val="24"/>
        </w:rPr>
        <w:t>le</w:t>
      </w:r>
      <w:r w:rsidRPr="00D404C7">
        <w:rPr>
          <w:spacing w:val="14"/>
          <w:szCs w:val="24"/>
        </w:rPr>
        <w:t xml:space="preserve"> </w:t>
      </w:r>
      <w:r w:rsidRPr="00D404C7">
        <w:rPr>
          <w:szCs w:val="24"/>
        </w:rPr>
        <w:t>type</w:t>
      </w:r>
      <w:r w:rsidRPr="00D404C7">
        <w:rPr>
          <w:spacing w:val="14"/>
          <w:szCs w:val="24"/>
        </w:rPr>
        <w:t xml:space="preserve"> </w:t>
      </w:r>
      <w:r w:rsidRPr="00D404C7">
        <w:rPr>
          <w:szCs w:val="24"/>
        </w:rPr>
        <w:t>d’activité</w:t>
      </w:r>
      <w:r w:rsidRPr="00D404C7">
        <w:rPr>
          <w:spacing w:val="14"/>
          <w:szCs w:val="24"/>
        </w:rPr>
        <w:t xml:space="preserve"> </w:t>
      </w:r>
      <w:r w:rsidRPr="00D404C7">
        <w:rPr>
          <w:szCs w:val="24"/>
        </w:rPr>
        <w:t>exercée</w:t>
      </w:r>
      <w:r w:rsidRPr="00D404C7">
        <w:rPr>
          <w:spacing w:val="14"/>
          <w:szCs w:val="24"/>
        </w:rPr>
        <w:t xml:space="preserve"> </w:t>
      </w:r>
      <w:r w:rsidRPr="00D404C7">
        <w:rPr>
          <w:szCs w:val="24"/>
        </w:rPr>
        <w:t>et,</w:t>
      </w:r>
      <w:r w:rsidRPr="00D404C7">
        <w:rPr>
          <w:spacing w:val="14"/>
          <w:szCs w:val="24"/>
        </w:rPr>
        <w:t xml:space="preserve"> </w:t>
      </w:r>
      <w:r w:rsidRPr="00D404C7">
        <w:rPr>
          <w:szCs w:val="24"/>
        </w:rPr>
        <w:t>le</w:t>
      </w:r>
      <w:r w:rsidRPr="00D404C7">
        <w:rPr>
          <w:spacing w:val="14"/>
          <w:szCs w:val="24"/>
        </w:rPr>
        <w:t xml:space="preserve"> </w:t>
      </w:r>
      <w:r w:rsidRPr="00D404C7">
        <w:rPr>
          <w:szCs w:val="24"/>
        </w:rPr>
        <w:t>cas</w:t>
      </w:r>
      <w:r w:rsidRPr="00D404C7">
        <w:rPr>
          <w:spacing w:val="14"/>
          <w:szCs w:val="24"/>
        </w:rPr>
        <w:t xml:space="preserve"> </w:t>
      </w:r>
      <w:r w:rsidRPr="00D404C7">
        <w:rPr>
          <w:szCs w:val="24"/>
        </w:rPr>
        <w:t>échéant,</w:t>
      </w:r>
      <w:r w:rsidRPr="00D404C7">
        <w:rPr>
          <w:spacing w:val="14"/>
          <w:szCs w:val="24"/>
        </w:rPr>
        <w:t xml:space="preserve"> </w:t>
      </w:r>
      <w:r w:rsidRPr="00D404C7">
        <w:rPr>
          <w:szCs w:val="24"/>
        </w:rPr>
        <w:t>le</w:t>
      </w:r>
      <w:r w:rsidRPr="00D404C7">
        <w:rPr>
          <w:spacing w:val="14"/>
          <w:szCs w:val="24"/>
        </w:rPr>
        <w:t xml:space="preserve"> </w:t>
      </w:r>
      <w:r w:rsidRPr="00D404C7">
        <w:rPr>
          <w:szCs w:val="24"/>
        </w:rPr>
        <w:t>nom</w:t>
      </w:r>
      <w:r w:rsidRPr="00D404C7">
        <w:rPr>
          <w:spacing w:val="14"/>
          <w:szCs w:val="24"/>
        </w:rPr>
        <w:t xml:space="preserve"> </w:t>
      </w:r>
      <w:r w:rsidRPr="00D404C7">
        <w:rPr>
          <w:szCs w:val="24"/>
        </w:rPr>
        <w:t>de</w:t>
      </w:r>
      <w:r w:rsidRPr="00D404C7">
        <w:rPr>
          <w:spacing w:val="14"/>
          <w:szCs w:val="24"/>
        </w:rPr>
        <w:t xml:space="preserve"> </w:t>
      </w:r>
      <w:r w:rsidRPr="00D404C7">
        <w:rPr>
          <w:szCs w:val="24"/>
        </w:rPr>
        <w:t>clients</w:t>
      </w:r>
      <w:r w:rsidRPr="00D404C7">
        <w:rPr>
          <w:spacing w:val="14"/>
          <w:szCs w:val="24"/>
        </w:rPr>
        <w:t xml:space="preserve"> </w:t>
      </w:r>
      <w:r w:rsidRPr="00D404C7">
        <w:rPr>
          <w:szCs w:val="24"/>
        </w:rPr>
        <w:t>susceptibles</w:t>
      </w:r>
      <w:r w:rsidRPr="00D404C7">
        <w:rPr>
          <w:spacing w:val="14"/>
          <w:szCs w:val="24"/>
        </w:rPr>
        <w:t xml:space="preserve"> </w:t>
      </w:r>
      <w:r w:rsidRPr="00D404C7">
        <w:rPr>
          <w:szCs w:val="24"/>
        </w:rPr>
        <w:t>de</w:t>
      </w:r>
      <w:r w:rsidRPr="00D404C7">
        <w:rPr>
          <w:spacing w:val="14"/>
          <w:szCs w:val="24"/>
        </w:rPr>
        <w:t xml:space="preserve"> </w:t>
      </w:r>
      <w:r w:rsidRPr="00D404C7">
        <w:rPr>
          <w:szCs w:val="24"/>
        </w:rPr>
        <w:t>fournir des</w:t>
      </w:r>
      <w:r w:rsidRPr="00D404C7">
        <w:rPr>
          <w:spacing w:val="7"/>
          <w:szCs w:val="24"/>
        </w:rPr>
        <w:t xml:space="preserve"> </w:t>
      </w:r>
      <w:r w:rsidRPr="00D404C7">
        <w:rPr>
          <w:szCs w:val="24"/>
        </w:rPr>
        <w:t>références.]</w:t>
      </w:r>
    </w:p>
    <w:p w14:paraId="5D8FA037" w14:textId="77777777" w:rsidR="00614C0B" w:rsidRPr="00D404C7" w:rsidRDefault="00614C0B" w:rsidP="00614C0B">
      <w:pPr>
        <w:widowControl w:val="0"/>
        <w:suppressAutoHyphens/>
        <w:autoSpaceDE w:val="0"/>
        <w:autoSpaceDN w:val="0"/>
        <w:adjustRightInd w:val="0"/>
        <w:spacing w:after="60" w:line="360" w:lineRule="auto"/>
        <w:ind w:left="205" w:right="-20" w:firstLine="0"/>
        <w:jc w:val="left"/>
        <w:textAlignment w:val="baseline"/>
        <w:rPr>
          <w:szCs w:val="24"/>
        </w:rPr>
      </w:pPr>
      <w:r w:rsidRPr="00D404C7">
        <w:rPr>
          <w:szCs w:val="24"/>
        </w:rPr>
        <w:t>. . . . . . . . . . . . . . . . . . . . . . . . . . . . . . . . . . . . . . . . . . . . . . . . . . . . . . . . . . . . . . .</w:t>
      </w:r>
      <w:r w:rsidRPr="00D404C7">
        <w:rPr>
          <w:spacing w:val="-2"/>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w:t>
      </w:r>
    </w:p>
    <w:p w14:paraId="75A23CBD"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Connaissances</w:t>
      </w:r>
      <w:r w:rsidRPr="00D404C7">
        <w:rPr>
          <w:b/>
          <w:bCs/>
          <w:spacing w:val="7"/>
          <w:szCs w:val="24"/>
        </w:rPr>
        <w:t xml:space="preserve"> </w:t>
      </w:r>
      <w:r w:rsidRPr="00D404C7">
        <w:rPr>
          <w:b/>
          <w:bCs/>
          <w:szCs w:val="24"/>
        </w:rPr>
        <w:t>informatiques</w:t>
      </w:r>
      <w:r w:rsidRPr="00D404C7">
        <w:rPr>
          <w:b/>
          <w:bCs/>
          <w:spacing w:val="7"/>
          <w:szCs w:val="24"/>
        </w:rPr>
        <w:t xml:space="preserve"> </w:t>
      </w:r>
      <w:r w:rsidRPr="00D404C7">
        <w:rPr>
          <w:b/>
          <w:bCs/>
          <w:szCs w:val="24"/>
        </w:rPr>
        <w:t>:</w:t>
      </w:r>
    </w:p>
    <w:p w14:paraId="6C010EC0"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i/>
          <w:iCs/>
          <w:szCs w:val="24"/>
        </w:rPr>
        <w:t>[Indiquer,</w:t>
      </w:r>
      <w:r w:rsidRPr="00D404C7">
        <w:rPr>
          <w:i/>
          <w:iCs/>
          <w:spacing w:val="6"/>
          <w:szCs w:val="24"/>
        </w:rPr>
        <w:t xml:space="preserve"> </w:t>
      </w:r>
      <w:r w:rsidRPr="00D404C7">
        <w:rPr>
          <w:i/>
          <w:iCs/>
          <w:szCs w:val="24"/>
        </w:rPr>
        <w:t>le</w:t>
      </w:r>
      <w:r w:rsidRPr="00D404C7">
        <w:rPr>
          <w:i/>
          <w:iCs/>
          <w:spacing w:val="6"/>
          <w:szCs w:val="24"/>
        </w:rPr>
        <w:t xml:space="preserve"> </w:t>
      </w:r>
      <w:r w:rsidRPr="00D404C7">
        <w:rPr>
          <w:i/>
          <w:iCs/>
          <w:szCs w:val="24"/>
        </w:rPr>
        <w:t>niveau</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connaissance]</w:t>
      </w:r>
    </w:p>
    <w:p w14:paraId="313F02FA" w14:textId="77777777" w:rsidR="00614C0B" w:rsidRPr="00D404C7" w:rsidRDefault="00614C0B" w:rsidP="00614C0B">
      <w:pPr>
        <w:widowControl w:val="0"/>
        <w:suppressAutoHyphens/>
        <w:autoSpaceDE w:val="0"/>
        <w:autoSpaceDN w:val="0"/>
        <w:adjustRightInd w:val="0"/>
        <w:spacing w:after="60" w:line="360" w:lineRule="auto"/>
        <w:ind w:left="205" w:right="-20" w:firstLine="0"/>
        <w:jc w:val="left"/>
        <w:textAlignment w:val="baseline"/>
        <w:rPr>
          <w:szCs w:val="24"/>
        </w:rPr>
      </w:pPr>
      <w:r w:rsidRPr="00D404C7">
        <w:rPr>
          <w:szCs w:val="24"/>
        </w:rPr>
        <w:t>. . . . . . . . . . . . . . . . . . . . . . . . . . . . . . . . . . . . . . . . . . . . . . . . . . . . . . . . . . . . . . .</w:t>
      </w:r>
      <w:r w:rsidRPr="00D404C7">
        <w:rPr>
          <w:spacing w:val="-2"/>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w:t>
      </w:r>
    </w:p>
    <w:p w14:paraId="1FFDD58E"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Langues</w:t>
      </w:r>
      <w:r w:rsidRPr="00D404C7">
        <w:rPr>
          <w:b/>
          <w:bCs/>
          <w:spacing w:val="7"/>
          <w:szCs w:val="24"/>
        </w:rPr>
        <w:t xml:space="preserve"> </w:t>
      </w:r>
      <w:r w:rsidRPr="00D404C7">
        <w:rPr>
          <w:b/>
          <w:bCs/>
          <w:szCs w:val="24"/>
        </w:rPr>
        <w:t>:</w:t>
      </w:r>
    </w:p>
    <w:p w14:paraId="67F65CCF" w14:textId="77777777" w:rsidR="00614C0B" w:rsidRPr="00D404C7" w:rsidRDefault="00614C0B" w:rsidP="00614C0B">
      <w:pPr>
        <w:widowControl w:val="0"/>
        <w:suppressAutoHyphens/>
        <w:autoSpaceDE w:val="0"/>
        <w:autoSpaceDN w:val="0"/>
        <w:adjustRightInd w:val="0"/>
        <w:spacing w:after="60" w:line="360" w:lineRule="auto"/>
        <w:ind w:left="107" w:right="-164" w:firstLine="0"/>
        <w:jc w:val="left"/>
        <w:textAlignment w:val="baseline"/>
        <w:rPr>
          <w:szCs w:val="24"/>
        </w:rPr>
      </w:pPr>
      <w:r w:rsidRPr="00D404C7">
        <w:rPr>
          <w:i/>
          <w:iCs/>
          <w:szCs w:val="24"/>
        </w:rPr>
        <w:t>[Indiquer, pour chacune, le niveau de connaissance : médiocre/moyen/ bon/excellent, en ce qui concerne la langue lue/écrite/</w:t>
      </w:r>
      <w:r w:rsidRPr="00D404C7">
        <w:rPr>
          <w:i/>
          <w:iCs/>
          <w:spacing w:val="6"/>
          <w:szCs w:val="24"/>
        </w:rPr>
        <w:t xml:space="preserve"> </w:t>
      </w:r>
      <w:r w:rsidRPr="00D404C7">
        <w:rPr>
          <w:i/>
          <w:iCs/>
          <w:szCs w:val="24"/>
        </w:rPr>
        <w:t>parlée.]</w:t>
      </w:r>
    </w:p>
    <w:p w14:paraId="26EAC858" w14:textId="77777777" w:rsidR="00614C0B" w:rsidRPr="00D404C7" w:rsidRDefault="00614C0B" w:rsidP="00614C0B">
      <w:pPr>
        <w:widowControl w:val="0"/>
        <w:suppressAutoHyphens/>
        <w:autoSpaceDE w:val="0"/>
        <w:autoSpaceDN w:val="0"/>
        <w:adjustRightInd w:val="0"/>
        <w:spacing w:after="60" w:line="360" w:lineRule="auto"/>
        <w:ind w:left="205" w:right="-20" w:firstLine="0"/>
        <w:jc w:val="left"/>
        <w:textAlignment w:val="baseline"/>
        <w:rPr>
          <w:szCs w:val="24"/>
        </w:rPr>
      </w:pPr>
      <w:r w:rsidRPr="00D404C7">
        <w:rPr>
          <w:szCs w:val="24"/>
        </w:rPr>
        <w:t>. . . . . . . . . . . . . . . . . . . . . . . . . . . . . . . . . . . . . . . . . . . . . . . . . . . . . . . . . . . . . . .</w:t>
      </w:r>
      <w:r w:rsidRPr="00D404C7">
        <w:rPr>
          <w:spacing w:val="-2"/>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w:t>
      </w:r>
    </w:p>
    <w:p w14:paraId="6BCB3152"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b/>
          <w:bCs/>
          <w:szCs w:val="24"/>
        </w:rPr>
        <w:t>Attestation</w:t>
      </w:r>
      <w:r w:rsidRPr="00D404C7">
        <w:rPr>
          <w:b/>
          <w:bCs/>
          <w:spacing w:val="7"/>
          <w:szCs w:val="24"/>
        </w:rPr>
        <w:t xml:space="preserve"> </w:t>
      </w:r>
      <w:r w:rsidRPr="00D404C7">
        <w:rPr>
          <w:b/>
          <w:bCs/>
          <w:szCs w:val="24"/>
        </w:rPr>
        <w:t>:</w:t>
      </w:r>
    </w:p>
    <w:p w14:paraId="6D2FF6C5" w14:textId="77777777" w:rsidR="00614C0B" w:rsidRPr="00D404C7" w:rsidRDefault="00614C0B" w:rsidP="00614C0B">
      <w:pPr>
        <w:widowControl w:val="0"/>
        <w:suppressAutoHyphens/>
        <w:autoSpaceDE w:val="0"/>
        <w:autoSpaceDN w:val="0"/>
        <w:adjustRightInd w:val="0"/>
        <w:spacing w:after="60" w:line="360" w:lineRule="auto"/>
        <w:ind w:left="107" w:right="-214" w:firstLine="0"/>
        <w:jc w:val="left"/>
        <w:textAlignment w:val="baseline"/>
        <w:rPr>
          <w:szCs w:val="24"/>
        </w:rPr>
      </w:pPr>
      <w:r w:rsidRPr="00D404C7">
        <w:rPr>
          <w:szCs w:val="24"/>
        </w:rPr>
        <w:t>Je,</w:t>
      </w:r>
      <w:r w:rsidRPr="00D404C7">
        <w:rPr>
          <w:spacing w:val="31"/>
          <w:szCs w:val="24"/>
        </w:rPr>
        <w:t xml:space="preserve"> </w:t>
      </w:r>
      <w:r w:rsidRPr="00D404C7">
        <w:rPr>
          <w:szCs w:val="24"/>
        </w:rPr>
        <w:t>soussigné,</w:t>
      </w:r>
      <w:r w:rsidRPr="00D404C7">
        <w:rPr>
          <w:spacing w:val="31"/>
          <w:szCs w:val="24"/>
        </w:rPr>
        <w:t xml:space="preserve"> </w:t>
      </w:r>
      <w:r w:rsidRPr="00D404C7">
        <w:rPr>
          <w:szCs w:val="24"/>
        </w:rPr>
        <w:t>certifie,</w:t>
      </w:r>
      <w:r w:rsidRPr="00D404C7">
        <w:rPr>
          <w:spacing w:val="31"/>
          <w:szCs w:val="24"/>
        </w:rPr>
        <w:t xml:space="preserve"> </w:t>
      </w:r>
      <w:r w:rsidRPr="00D404C7">
        <w:rPr>
          <w:szCs w:val="24"/>
        </w:rPr>
        <w:t>en</w:t>
      </w:r>
      <w:r w:rsidRPr="00D404C7">
        <w:rPr>
          <w:spacing w:val="31"/>
          <w:szCs w:val="24"/>
        </w:rPr>
        <w:t xml:space="preserve"> </w:t>
      </w:r>
      <w:r w:rsidRPr="00D404C7">
        <w:rPr>
          <w:szCs w:val="24"/>
        </w:rPr>
        <w:t>toute</w:t>
      </w:r>
      <w:r w:rsidRPr="00D404C7">
        <w:rPr>
          <w:spacing w:val="31"/>
          <w:szCs w:val="24"/>
        </w:rPr>
        <w:t xml:space="preserve"> </w:t>
      </w:r>
      <w:r w:rsidRPr="00D404C7">
        <w:rPr>
          <w:szCs w:val="24"/>
        </w:rPr>
        <w:t>conscience,</w:t>
      </w:r>
      <w:r w:rsidRPr="00D404C7">
        <w:rPr>
          <w:spacing w:val="31"/>
          <w:szCs w:val="24"/>
        </w:rPr>
        <w:t xml:space="preserve"> </w:t>
      </w:r>
      <w:r w:rsidRPr="00D404C7">
        <w:rPr>
          <w:szCs w:val="24"/>
        </w:rPr>
        <w:t>que</w:t>
      </w:r>
      <w:r w:rsidRPr="00D404C7">
        <w:rPr>
          <w:spacing w:val="31"/>
          <w:szCs w:val="24"/>
        </w:rPr>
        <w:t xml:space="preserve"> </w:t>
      </w:r>
      <w:r w:rsidRPr="00D404C7">
        <w:rPr>
          <w:szCs w:val="24"/>
        </w:rPr>
        <w:t>les</w:t>
      </w:r>
      <w:r w:rsidRPr="00D404C7">
        <w:rPr>
          <w:spacing w:val="31"/>
          <w:szCs w:val="24"/>
        </w:rPr>
        <w:t xml:space="preserve"> </w:t>
      </w:r>
      <w:r w:rsidRPr="00D404C7">
        <w:rPr>
          <w:szCs w:val="24"/>
        </w:rPr>
        <w:t>renseignements</w:t>
      </w:r>
      <w:r w:rsidRPr="00D404C7">
        <w:rPr>
          <w:spacing w:val="31"/>
          <w:szCs w:val="24"/>
        </w:rPr>
        <w:t xml:space="preserve"> </w:t>
      </w:r>
      <w:r w:rsidRPr="00D404C7">
        <w:rPr>
          <w:szCs w:val="24"/>
        </w:rPr>
        <w:t>ci-dessus</w:t>
      </w:r>
      <w:r w:rsidRPr="00D404C7">
        <w:rPr>
          <w:spacing w:val="31"/>
          <w:szCs w:val="24"/>
        </w:rPr>
        <w:t xml:space="preserve"> </w:t>
      </w:r>
      <w:r w:rsidRPr="00D404C7">
        <w:rPr>
          <w:szCs w:val="24"/>
        </w:rPr>
        <w:t>rendent</w:t>
      </w:r>
      <w:r w:rsidRPr="00D404C7">
        <w:rPr>
          <w:spacing w:val="31"/>
          <w:szCs w:val="24"/>
        </w:rPr>
        <w:t xml:space="preserve"> </w:t>
      </w:r>
      <w:r w:rsidRPr="00D404C7">
        <w:rPr>
          <w:szCs w:val="24"/>
        </w:rPr>
        <w:t>fidèlement compte</w:t>
      </w:r>
      <w:r w:rsidRPr="00D404C7">
        <w:rPr>
          <w:spacing w:val="7"/>
          <w:szCs w:val="24"/>
        </w:rPr>
        <w:t xml:space="preserve"> </w:t>
      </w:r>
      <w:r w:rsidRPr="00D404C7">
        <w:rPr>
          <w:szCs w:val="24"/>
        </w:rPr>
        <w:t>de</w:t>
      </w:r>
      <w:r w:rsidRPr="00D404C7">
        <w:rPr>
          <w:spacing w:val="7"/>
          <w:szCs w:val="24"/>
        </w:rPr>
        <w:t xml:space="preserve"> </w:t>
      </w:r>
      <w:r w:rsidRPr="00D404C7">
        <w:rPr>
          <w:szCs w:val="24"/>
        </w:rPr>
        <w:t>ma</w:t>
      </w:r>
      <w:r w:rsidRPr="00D404C7">
        <w:rPr>
          <w:spacing w:val="7"/>
          <w:szCs w:val="24"/>
        </w:rPr>
        <w:t xml:space="preserve"> </w:t>
      </w:r>
      <w:r w:rsidRPr="00D404C7">
        <w:rPr>
          <w:szCs w:val="24"/>
        </w:rPr>
        <w:t>situation,</w:t>
      </w:r>
      <w:r w:rsidRPr="00D404C7">
        <w:rPr>
          <w:spacing w:val="7"/>
          <w:szCs w:val="24"/>
        </w:rPr>
        <w:t xml:space="preserve"> </w:t>
      </w:r>
      <w:r w:rsidRPr="00D404C7">
        <w:rPr>
          <w:szCs w:val="24"/>
        </w:rPr>
        <w:t>de</w:t>
      </w:r>
      <w:r w:rsidRPr="00D404C7">
        <w:rPr>
          <w:spacing w:val="7"/>
          <w:szCs w:val="24"/>
        </w:rPr>
        <w:t xml:space="preserve"> </w:t>
      </w:r>
      <w:r w:rsidRPr="00D404C7">
        <w:rPr>
          <w:szCs w:val="24"/>
        </w:rPr>
        <w:t>mes</w:t>
      </w:r>
      <w:r w:rsidRPr="00D404C7">
        <w:rPr>
          <w:spacing w:val="7"/>
          <w:szCs w:val="24"/>
        </w:rPr>
        <w:t xml:space="preserve"> </w:t>
      </w:r>
      <w:r w:rsidRPr="00D404C7">
        <w:rPr>
          <w:szCs w:val="24"/>
        </w:rPr>
        <w:t>qualifications</w:t>
      </w:r>
      <w:r w:rsidRPr="00D404C7">
        <w:rPr>
          <w:spacing w:val="7"/>
          <w:szCs w:val="24"/>
        </w:rPr>
        <w:t xml:space="preserve"> </w:t>
      </w:r>
      <w:r w:rsidRPr="00D404C7">
        <w:rPr>
          <w:szCs w:val="24"/>
        </w:rPr>
        <w:t>et</w:t>
      </w:r>
      <w:r w:rsidRPr="00D404C7">
        <w:rPr>
          <w:spacing w:val="7"/>
          <w:szCs w:val="24"/>
        </w:rPr>
        <w:t xml:space="preserve"> </w:t>
      </w:r>
      <w:r w:rsidRPr="00D404C7">
        <w:rPr>
          <w:szCs w:val="24"/>
        </w:rPr>
        <w:t>de</w:t>
      </w:r>
      <w:r w:rsidRPr="00D404C7">
        <w:rPr>
          <w:spacing w:val="7"/>
          <w:szCs w:val="24"/>
        </w:rPr>
        <w:t xml:space="preserve"> </w:t>
      </w:r>
      <w:r w:rsidRPr="00D404C7">
        <w:rPr>
          <w:szCs w:val="24"/>
        </w:rPr>
        <w:t>mon</w:t>
      </w:r>
      <w:r w:rsidRPr="00D404C7">
        <w:rPr>
          <w:spacing w:val="7"/>
          <w:szCs w:val="24"/>
        </w:rPr>
        <w:t xml:space="preserve"> </w:t>
      </w:r>
      <w:r w:rsidRPr="00D404C7">
        <w:rPr>
          <w:szCs w:val="24"/>
        </w:rPr>
        <w:t>expérience.</w:t>
      </w:r>
    </w:p>
    <w:p w14:paraId="641AD7A1" w14:textId="77777777" w:rsidR="00614C0B" w:rsidRPr="00D404C7" w:rsidRDefault="00614C0B" w:rsidP="00614C0B">
      <w:pPr>
        <w:widowControl w:val="0"/>
        <w:suppressAutoHyphens/>
        <w:autoSpaceDE w:val="0"/>
        <w:autoSpaceDN w:val="0"/>
        <w:adjustRightInd w:val="0"/>
        <w:spacing w:after="60" w:line="360" w:lineRule="auto"/>
        <w:ind w:left="109" w:right="-81" w:firstLine="0"/>
        <w:jc w:val="left"/>
        <w:textAlignment w:val="baseline"/>
        <w:rPr>
          <w:szCs w:val="24"/>
        </w:rPr>
      </w:pPr>
    </w:p>
    <w:p w14:paraId="74CF2343" w14:textId="77777777" w:rsidR="00614C0B" w:rsidRPr="00D404C7" w:rsidRDefault="00614C0B" w:rsidP="00614C0B">
      <w:pPr>
        <w:widowControl w:val="0"/>
        <w:suppressAutoHyphens/>
        <w:autoSpaceDE w:val="0"/>
        <w:autoSpaceDN w:val="0"/>
        <w:adjustRightInd w:val="0"/>
        <w:spacing w:after="60" w:line="360" w:lineRule="auto"/>
        <w:ind w:left="109" w:right="-81" w:firstLine="0"/>
        <w:jc w:val="left"/>
        <w:textAlignment w:val="baseline"/>
        <w:rPr>
          <w:szCs w:val="24"/>
        </w:rPr>
      </w:pPr>
      <w:r w:rsidRPr="00D404C7">
        <w:rPr>
          <w:szCs w:val="24"/>
        </w:rPr>
        <w:t>. . . . . . . . . . . . . . . . . . . . . . . . . . . . . . . . . . . . . . . . . . . . . . . . . . . . . . . . . . . . . . . .</w:t>
      </w:r>
      <w:r w:rsidRPr="00D404C7">
        <w:rPr>
          <w:spacing w:val="-2"/>
          <w:szCs w:val="24"/>
        </w:rPr>
        <w:t xml:space="preserve"> </w:t>
      </w:r>
      <w:r w:rsidRPr="00D404C7">
        <w:rPr>
          <w:szCs w:val="24"/>
        </w:rPr>
        <w:t xml:space="preserve">. . . . . . . . . . . . . . . . . . . </w:t>
      </w:r>
      <w:r w:rsidRPr="00D404C7">
        <w:rPr>
          <w:szCs w:val="24"/>
        </w:rPr>
        <w:lastRenderedPageBreak/>
        <w:t>. . . . . . . . . . . . . . . . . . . Date</w:t>
      </w:r>
      <w:r w:rsidRPr="00D404C7">
        <w:rPr>
          <w:spacing w:val="7"/>
          <w:szCs w:val="24"/>
        </w:rPr>
        <w:t xml:space="preserve"> </w:t>
      </w:r>
      <w:r w:rsidRPr="00D404C7">
        <w:rPr>
          <w:szCs w:val="24"/>
        </w:rPr>
        <w:t xml:space="preserve">: . . . . . . . . . . . . . . . . . . . . . . . . </w:t>
      </w:r>
      <w:proofErr w:type="gramStart"/>
      <w:r w:rsidRPr="00D404C7">
        <w:rPr>
          <w:szCs w:val="24"/>
        </w:rPr>
        <w:t>. . . .</w:t>
      </w:r>
      <w:proofErr w:type="gramEnd"/>
      <w:r w:rsidRPr="00D404C7">
        <w:rPr>
          <w:szCs w:val="24"/>
        </w:rPr>
        <w:t xml:space="preserve"> </w:t>
      </w:r>
    </w:p>
    <w:p w14:paraId="4988B122" w14:textId="77777777"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i/>
          <w:iCs/>
          <w:szCs w:val="24"/>
        </w:rPr>
        <w:t>[Signature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l’employé</w:t>
      </w:r>
      <w:r w:rsidRPr="00D404C7">
        <w:rPr>
          <w:i/>
          <w:iCs/>
          <w:spacing w:val="6"/>
          <w:szCs w:val="24"/>
        </w:rPr>
        <w:t xml:space="preserve"> </w:t>
      </w:r>
      <w:r w:rsidRPr="00D404C7">
        <w:rPr>
          <w:i/>
          <w:iCs/>
          <w:szCs w:val="24"/>
        </w:rPr>
        <w:t>et</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représentant</w:t>
      </w:r>
      <w:r w:rsidRPr="00D404C7">
        <w:rPr>
          <w:i/>
          <w:iCs/>
          <w:spacing w:val="6"/>
          <w:szCs w:val="24"/>
        </w:rPr>
        <w:t xml:space="preserve"> </w:t>
      </w:r>
      <w:r w:rsidRPr="00D404C7">
        <w:rPr>
          <w:i/>
          <w:iCs/>
          <w:szCs w:val="24"/>
        </w:rPr>
        <w:t>habilité</w:t>
      </w:r>
      <w:r w:rsidRPr="00D404C7">
        <w:rPr>
          <w:i/>
          <w:iCs/>
          <w:spacing w:val="6"/>
          <w:szCs w:val="24"/>
        </w:rPr>
        <w:t xml:space="preserve"> </w:t>
      </w:r>
      <w:r w:rsidRPr="00D404C7">
        <w:rPr>
          <w:i/>
          <w:iCs/>
          <w:szCs w:val="24"/>
        </w:rPr>
        <w:t>du</w:t>
      </w:r>
      <w:r w:rsidRPr="00D404C7">
        <w:rPr>
          <w:i/>
          <w:iCs/>
          <w:spacing w:val="6"/>
          <w:szCs w:val="24"/>
        </w:rPr>
        <w:t xml:space="preserve"> </w:t>
      </w:r>
      <w:r w:rsidRPr="00D404C7">
        <w:rPr>
          <w:i/>
          <w:iCs/>
          <w:szCs w:val="24"/>
        </w:rPr>
        <w:t>consultant]</w:t>
      </w:r>
    </w:p>
    <w:p w14:paraId="1C003F7E" w14:textId="77777777" w:rsidR="00614C0B" w:rsidRPr="00D404C7" w:rsidRDefault="00614C0B" w:rsidP="00614C0B">
      <w:pPr>
        <w:widowControl w:val="0"/>
        <w:suppressAutoHyphens/>
        <w:autoSpaceDE w:val="0"/>
        <w:autoSpaceDN w:val="0"/>
        <w:adjustRightInd w:val="0"/>
        <w:spacing w:after="60" w:line="360" w:lineRule="auto"/>
        <w:ind w:left="6910" w:right="-20" w:firstLine="0"/>
        <w:jc w:val="left"/>
        <w:textAlignment w:val="baseline"/>
        <w:rPr>
          <w:szCs w:val="24"/>
        </w:rPr>
      </w:pPr>
      <w:r w:rsidRPr="00D404C7">
        <w:rPr>
          <w:i/>
          <w:iCs/>
          <w:szCs w:val="24"/>
        </w:rPr>
        <w:t>Jour/mois/année</w:t>
      </w:r>
    </w:p>
    <w:p w14:paraId="5455FEE9" w14:textId="77777777" w:rsidR="00614C0B" w:rsidRPr="00D404C7" w:rsidRDefault="00614C0B" w:rsidP="00614C0B">
      <w:pPr>
        <w:widowControl w:val="0"/>
        <w:suppressAutoHyphens/>
        <w:autoSpaceDE w:val="0"/>
        <w:autoSpaceDN w:val="0"/>
        <w:adjustRightInd w:val="0"/>
        <w:spacing w:after="60" w:line="360" w:lineRule="auto"/>
        <w:ind w:left="107" w:right="-126" w:firstLine="0"/>
        <w:jc w:val="left"/>
        <w:textAlignment w:val="baseline"/>
        <w:rPr>
          <w:szCs w:val="24"/>
        </w:rPr>
      </w:pPr>
      <w:r w:rsidRPr="00D404C7">
        <w:rPr>
          <w:szCs w:val="24"/>
        </w:rPr>
        <w:t>Nom</w:t>
      </w:r>
      <w:r w:rsidRPr="00D404C7">
        <w:rPr>
          <w:spacing w:val="7"/>
          <w:szCs w:val="24"/>
        </w:rPr>
        <w:t xml:space="preserve"> </w:t>
      </w:r>
      <w:r w:rsidRPr="00D404C7">
        <w:rPr>
          <w:szCs w:val="24"/>
        </w:rPr>
        <w:t>de</w:t>
      </w:r>
      <w:r w:rsidRPr="00D404C7">
        <w:rPr>
          <w:spacing w:val="7"/>
          <w:szCs w:val="24"/>
        </w:rPr>
        <w:t xml:space="preserve"> </w:t>
      </w:r>
      <w:r w:rsidRPr="00D404C7">
        <w:rPr>
          <w:szCs w:val="24"/>
        </w:rPr>
        <w:t>l’employé</w:t>
      </w:r>
      <w:r w:rsidRPr="00D404C7">
        <w:rPr>
          <w:spacing w:val="7"/>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 . . . . . . . . . . . . . . . . . . . . . . . . . . . . . . </w:t>
      </w:r>
      <w:proofErr w:type="gramStart"/>
      <w:r w:rsidRPr="00D404C7">
        <w:rPr>
          <w:szCs w:val="24"/>
        </w:rPr>
        <w:t>. . . .</w:t>
      </w:r>
      <w:proofErr w:type="gramEnd"/>
      <w:r w:rsidRPr="00D404C7">
        <w:rPr>
          <w:szCs w:val="24"/>
        </w:rPr>
        <w:t xml:space="preserve"> </w:t>
      </w:r>
    </w:p>
    <w:p w14:paraId="4717FA2D" w14:textId="77777777" w:rsidR="00614C0B" w:rsidRPr="00D404C7" w:rsidRDefault="00614C0B" w:rsidP="00614C0B">
      <w:pPr>
        <w:widowControl w:val="0"/>
        <w:suppressAutoHyphens/>
        <w:autoSpaceDE w:val="0"/>
        <w:autoSpaceDN w:val="0"/>
        <w:adjustRightInd w:val="0"/>
        <w:spacing w:after="60" w:line="360" w:lineRule="auto"/>
        <w:ind w:left="107" w:right="-81" w:firstLine="0"/>
        <w:jc w:val="left"/>
        <w:textAlignment w:val="baseline"/>
        <w:rPr>
          <w:szCs w:val="24"/>
        </w:rPr>
      </w:pPr>
      <w:r w:rsidRPr="00D404C7">
        <w:rPr>
          <w:szCs w:val="24"/>
        </w:rPr>
        <w:t>Nom</w:t>
      </w:r>
      <w:r w:rsidRPr="00D404C7">
        <w:rPr>
          <w:spacing w:val="7"/>
          <w:szCs w:val="24"/>
        </w:rPr>
        <w:t xml:space="preserve"> </w:t>
      </w:r>
      <w:r w:rsidRPr="00D404C7">
        <w:rPr>
          <w:szCs w:val="24"/>
        </w:rPr>
        <w:t>du</w:t>
      </w:r>
      <w:r w:rsidRPr="00D404C7">
        <w:rPr>
          <w:spacing w:val="7"/>
          <w:szCs w:val="24"/>
        </w:rPr>
        <w:t xml:space="preserve"> </w:t>
      </w:r>
      <w:r w:rsidRPr="00D404C7">
        <w:rPr>
          <w:szCs w:val="24"/>
        </w:rPr>
        <w:t>représentant</w:t>
      </w:r>
      <w:r w:rsidRPr="00D404C7">
        <w:rPr>
          <w:spacing w:val="7"/>
          <w:szCs w:val="24"/>
        </w:rPr>
        <w:t xml:space="preserve"> </w:t>
      </w:r>
      <w:r w:rsidRPr="00D404C7">
        <w:rPr>
          <w:szCs w:val="24"/>
        </w:rPr>
        <w:t>habilité</w:t>
      </w:r>
      <w:r w:rsidRPr="00D404C7">
        <w:rPr>
          <w:spacing w:val="7"/>
          <w:szCs w:val="24"/>
        </w:rPr>
        <w:t xml:space="preserve"> </w:t>
      </w:r>
      <w:r w:rsidRPr="00D404C7">
        <w:rPr>
          <w:szCs w:val="24"/>
        </w:rPr>
        <w:t>: . . . . . . . . . . . . . . . . . . . . . . . . . . . . . . . . . . . . . . . . . . . . . . . . . . . . . . . . . . . . . . .</w:t>
      </w:r>
      <w:r w:rsidRPr="00D404C7">
        <w:rPr>
          <w:spacing w:val="-2"/>
          <w:szCs w:val="24"/>
        </w:rPr>
        <w:t xml:space="preserve"> </w:t>
      </w:r>
      <w:r w:rsidRPr="00D404C7">
        <w:rPr>
          <w:szCs w:val="24"/>
        </w:rPr>
        <w:t xml:space="preserve">. . . . . . . . . . . . . . . . . . . . . . . . </w:t>
      </w:r>
      <w:proofErr w:type="gramStart"/>
      <w:r w:rsidRPr="00D404C7">
        <w:rPr>
          <w:szCs w:val="24"/>
        </w:rPr>
        <w:t>. . . .</w:t>
      </w:r>
      <w:proofErr w:type="gramEnd"/>
      <w:r w:rsidRPr="00D404C7">
        <w:rPr>
          <w:szCs w:val="24"/>
        </w:rPr>
        <w:t xml:space="preserve"> </w:t>
      </w:r>
    </w:p>
    <w:p w14:paraId="7DE57CFE"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7F91BA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5AA6A76A"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06C70B2" w14:textId="77777777" w:rsidR="00614C0B" w:rsidRPr="00D404C7" w:rsidRDefault="00614C0B" w:rsidP="00C048EE">
      <w:pPr>
        <w:widowControl w:val="0"/>
        <w:tabs>
          <w:tab w:val="left" w:pos="10420"/>
        </w:tabs>
        <w:suppressAutoHyphens/>
        <w:autoSpaceDE w:val="0"/>
        <w:autoSpaceDN w:val="0"/>
        <w:spacing w:after="60" w:line="360" w:lineRule="auto"/>
        <w:ind w:left="0" w:firstLine="0"/>
        <w:textAlignment w:val="baseline"/>
        <w:rPr>
          <w:b/>
          <w:szCs w:val="24"/>
        </w:rPr>
      </w:pPr>
    </w:p>
    <w:p w14:paraId="2735EBD9" w14:textId="77777777" w:rsidR="0080241F" w:rsidRDefault="0080241F" w:rsidP="00C048EE">
      <w:pPr>
        <w:widowControl w:val="0"/>
        <w:tabs>
          <w:tab w:val="left" w:pos="10420"/>
        </w:tabs>
        <w:suppressAutoHyphens/>
        <w:autoSpaceDE w:val="0"/>
        <w:autoSpaceDN w:val="0"/>
        <w:spacing w:after="60" w:line="360" w:lineRule="auto"/>
        <w:ind w:left="0" w:firstLine="0"/>
        <w:textAlignment w:val="baseline"/>
        <w:rPr>
          <w:b/>
          <w:szCs w:val="24"/>
        </w:rPr>
      </w:pPr>
    </w:p>
    <w:p w14:paraId="12BB4D0F"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181C4D24"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A137B31"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21AD6E5"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7D01854F"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20285F9A"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354B051B"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6CDBC43"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38ADB995"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74EE0071"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812879B"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FFADF5C"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71C7C27E"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3CDA1330"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60977013" w14:textId="77777777" w:rsidR="00F85F85"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7A0DB71D" w14:textId="77777777" w:rsidR="00F85F85" w:rsidRPr="00D404C7" w:rsidRDefault="00F85F85" w:rsidP="00C048EE">
      <w:pPr>
        <w:widowControl w:val="0"/>
        <w:tabs>
          <w:tab w:val="left" w:pos="10420"/>
        </w:tabs>
        <w:suppressAutoHyphens/>
        <w:autoSpaceDE w:val="0"/>
        <w:autoSpaceDN w:val="0"/>
        <w:spacing w:after="60" w:line="360" w:lineRule="auto"/>
        <w:ind w:left="0" w:firstLine="0"/>
        <w:textAlignment w:val="baseline"/>
        <w:rPr>
          <w:b/>
          <w:szCs w:val="24"/>
        </w:rPr>
      </w:pPr>
    </w:p>
    <w:p w14:paraId="1F3CF145" w14:textId="77777777" w:rsidR="0080241F" w:rsidRPr="00D404C7" w:rsidRDefault="0080241F" w:rsidP="00C048EE">
      <w:pPr>
        <w:widowControl w:val="0"/>
        <w:tabs>
          <w:tab w:val="left" w:pos="10420"/>
        </w:tabs>
        <w:suppressAutoHyphens/>
        <w:autoSpaceDE w:val="0"/>
        <w:autoSpaceDN w:val="0"/>
        <w:spacing w:after="60" w:line="360" w:lineRule="auto"/>
        <w:ind w:left="0" w:firstLine="0"/>
        <w:textAlignment w:val="baseline"/>
        <w:rPr>
          <w:b/>
          <w:szCs w:val="24"/>
        </w:rPr>
      </w:pPr>
    </w:p>
    <w:p w14:paraId="2DB2CE7B" w14:textId="663D8D59" w:rsidR="00614C0B" w:rsidRPr="00D404C7" w:rsidRDefault="00614C0B" w:rsidP="009C787A">
      <w:pPr>
        <w:widowControl w:val="0"/>
        <w:suppressAutoHyphens/>
        <w:autoSpaceDE w:val="0"/>
        <w:autoSpaceDN w:val="0"/>
        <w:spacing w:before="240" w:after="240" w:line="360" w:lineRule="auto"/>
        <w:ind w:left="0" w:firstLine="0"/>
        <w:jc w:val="center"/>
        <w:textAlignment w:val="baseline"/>
        <w:rPr>
          <w:szCs w:val="24"/>
        </w:rPr>
      </w:pPr>
      <w:r w:rsidRPr="00D404C7">
        <w:rPr>
          <w:b/>
          <w:bCs/>
          <w:caps/>
          <w:spacing w:val="36"/>
          <w:w w:val="80"/>
          <w:position w:val="-1"/>
          <w:sz w:val="32"/>
          <w:szCs w:val="24"/>
        </w:rPr>
        <w:lastRenderedPageBreak/>
        <w:t>Annexe</w:t>
      </w:r>
      <w:r w:rsidRPr="00D404C7">
        <w:rPr>
          <w:b/>
          <w:bCs/>
          <w:caps/>
          <w:spacing w:val="10"/>
          <w:w w:val="80"/>
          <w:position w:val="-1"/>
          <w:sz w:val="32"/>
          <w:szCs w:val="24"/>
        </w:rPr>
        <w:t xml:space="preserve"> </w:t>
      </w:r>
      <w:r w:rsidRPr="00D404C7">
        <w:rPr>
          <w:b/>
          <w:bCs/>
          <w:caps/>
          <w:spacing w:val="36"/>
          <w:w w:val="80"/>
          <w:position w:val="-1"/>
          <w:sz w:val="32"/>
          <w:szCs w:val="24"/>
        </w:rPr>
        <w:t>n°</w:t>
      </w:r>
      <w:r w:rsidRPr="00D404C7">
        <w:rPr>
          <w:b/>
          <w:bCs/>
          <w:caps/>
          <w:spacing w:val="10"/>
          <w:w w:val="80"/>
          <w:position w:val="-1"/>
          <w:sz w:val="32"/>
          <w:szCs w:val="24"/>
        </w:rPr>
        <w:t xml:space="preserve"> </w:t>
      </w:r>
      <w:r w:rsidRPr="00D404C7">
        <w:rPr>
          <w:b/>
          <w:bCs/>
          <w:caps/>
          <w:spacing w:val="36"/>
          <w:w w:val="80"/>
          <w:position w:val="-1"/>
          <w:sz w:val="32"/>
          <w:szCs w:val="24"/>
        </w:rPr>
        <w:t>12</w:t>
      </w:r>
      <w:r w:rsidRPr="00D404C7">
        <w:rPr>
          <w:b/>
          <w:bCs/>
          <w:caps/>
          <w:spacing w:val="10"/>
          <w:w w:val="80"/>
          <w:position w:val="-1"/>
          <w:sz w:val="32"/>
          <w:szCs w:val="24"/>
        </w:rPr>
        <w:t xml:space="preserve"> </w:t>
      </w:r>
      <w:r w:rsidRPr="00D404C7">
        <w:rPr>
          <w:b/>
          <w:bCs/>
          <w:caps/>
          <w:spacing w:val="36"/>
          <w:w w:val="80"/>
          <w:position w:val="-1"/>
          <w:sz w:val="32"/>
          <w:szCs w:val="24"/>
        </w:rPr>
        <w:t>:</w:t>
      </w:r>
      <w:r w:rsidRPr="00D404C7">
        <w:rPr>
          <w:b/>
          <w:bCs/>
          <w:caps/>
          <w:spacing w:val="10"/>
          <w:w w:val="80"/>
          <w:position w:val="-1"/>
          <w:sz w:val="32"/>
          <w:szCs w:val="24"/>
        </w:rPr>
        <w:t xml:space="preserve"> </w:t>
      </w:r>
      <w:r w:rsidRPr="00D404C7">
        <w:rPr>
          <w:b/>
          <w:bCs/>
          <w:caps/>
          <w:spacing w:val="36"/>
          <w:w w:val="80"/>
          <w:position w:val="-1"/>
          <w:sz w:val="32"/>
          <w:szCs w:val="24"/>
        </w:rPr>
        <w:t>Déclaration</w:t>
      </w:r>
      <w:r w:rsidRPr="00D404C7">
        <w:rPr>
          <w:b/>
          <w:bCs/>
          <w:caps/>
          <w:spacing w:val="10"/>
          <w:w w:val="80"/>
          <w:position w:val="-1"/>
          <w:sz w:val="32"/>
          <w:szCs w:val="24"/>
        </w:rPr>
        <w:t xml:space="preserve"> </w:t>
      </w:r>
      <w:r w:rsidRPr="00D404C7">
        <w:rPr>
          <w:b/>
          <w:bCs/>
          <w:caps/>
          <w:spacing w:val="36"/>
          <w:w w:val="80"/>
          <w:position w:val="-1"/>
          <w:sz w:val="32"/>
          <w:szCs w:val="24"/>
        </w:rPr>
        <w:t>d’intention</w:t>
      </w:r>
      <w:r w:rsidRPr="00D404C7">
        <w:rPr>
          <w:b/>
          <w:bCs/>
          <w:caps/>
          <w:spacing w:val="10"/>
          <w:w w:val="80"/>
          <w:position w:val="-1"/>
          <w:sz w:val="32"/>
          <w:szCs w:val="24"/>
        </w:rPr>
        <w:t xml:space="preserve"> </w:t>
      </w:r>
      <w:r w:rsidRPr="00D404C7">
        <w:rPr>
          <w:b/>
          <w:bCs/>
          <w:caps/>
          <w:spacing w:val="36"/>
          <w:w w:val="80"/>
          <w:position w:val="-1"/>
          <w:sz w:val="32"/>
          <w:szCs w:val="24"/>
        </w:rPr>
        <w:t>de</w:t>
      </w:r>
      <w:r w:rsidRPr="00D404C7">
        <w:rPr>
          <w:b/>
          <w:bCs/>
          <w:caps/>
          <w:spacing w:val="10"/>
          <w:w w:val="80"/>
          <w:position w:val="-1"/>
          <w:sz w:val="32"/>
          <w:szCs w:val="24"/>
        </w:rPr>
        <w:t xml:space="preserve"> </w:t>
      </w:r>
      <w:r w:rsidRPr="00D404C7">
        <w:rPr>
          <w:b/>
          <w:bCs/>
          <w:caps/>
          <w:spacing w:val="36"/>
          <w:w w:val="80"/>
          <w:position w:val="-1"/>
          <w:sz w:val="32"/>
          <w:szCs w:val="24"/>
        </w:rPr>
        <w:t>soumissionner</w:t>
      </w:r>
      <w:bookmarkStart w:id="178" w:name="_Hlk158727226"/>
    </w:p>
    <w:p w14:paraId="7A001F35" w14:textId="77777777" w:rsidR="00614C0B" w:rsidRPr="00D404C7" w:rsidRDefault="00614C0B" w:rsidP="00614C0B">
      <w:pPr>
        <w:widowControl w:val="0"/>
        <w:suppressAutoHyphens/>
        <w:autoSpaceDE w:val="0"/>
        <w:autoSpaceDN w:val="0"/>
        <w:adjustRightInd w:val="0"/>
        <w:spacing w:after="60" w:line="360" w:lineRule="auto"/>
        <w:ind w:left="107" w:right="3678" w:firstLine="0"/>
        <w:jc w:val="left"/>
        <w:textAlignment w:val="baseline"/>
        <w:rPr>
          <w:szCs w:val="24"/>
        </w:rPr>
      </w:pPr>
      <w:r w:rsidRPr="00D404C7">
        <w:rPr>
          <w:szCs w:val="24"/>
        </w:rPr>
        <w:t>Je</w:t>
      </w:r>
      <w:r w:rsidRPr="00D404C7">
        <w:rPr>
          <w:spacing w:val="7"/>
          <w:szCs w:val="24"/>
        </w:rPr>
        <w:t xml:space="preserve"> </w:t>
      </w:r>
      <w:r w:rsidRPr="00D404C7">
        <w:rPr>
          <w:szCs w:val="24"/>
        </w:rPr>
        <w:t xml:space="preserve">soussigné, </w:t>
      </w:r>
    </w:p>
    <w:p w14:paraId="71BA1F53" w14:textId="77777777" w:rsidR="00614C0B" w:rsidRPr="00D404C7" w:rsidRDefault="00614C0B" w:rsidP="00614C0B">
      <w:pPr>
        <w:widowControl w:val="0"/>
        <w:suppressAutoHyphens/>
        <w:autoSpaceDE w:val="0"/>
        <w:autoSpaceDN w:val="0"/>
        <w:adjustRightInd w:val="0"/>
        <w:spacing w:after="60" w:line="360" w:lineRule="auto"/>
        <w:ind w:left="107" w:right="3678" w:firstLine="0"/>
        <w:jc w:val="left"/>
        <w:textAlignment w:val="baseline"/>
        <w:rPr>
          <w:szCs w:val="24"/>
        </w:rPr>
      </w:pPr>
      <w:r w:rsidRPr="00D404C7">
        <w:rPr>
          <w:szCs w:val="24"/>
        </w:rPr>
        <w:t>Nationalité</w:t>
      </w:r>
      <w:r w:rsidRPr="00D404C7">
        <w:rPr>
          <w:spacing w:val="7"/>
          <w:szCs w:val="24"/>
        </w:rPr>
        <w:t xml:space="preserve"> </w:t>
      </w:r>
      <w:r w:rsidRPr="00D404C7">
        <w:rPr>
          <w:szCs w:val="24"/>
        </w:rPr>
        <w:t xml:space="preserve">: </w:t>
      </w:r>
    </w:p>
    <w:p w14:paraId="0C50A2B9" w14:textId="77777777" w:rsidR="00614C0B" w:rsidRPr="00D404C7" w:rsidRDefault="00614C0B" w:rsidP="00614C0B">
      <w:pPr>
        <w:widowControl w:val="0"/>
        <w:suppressAutoHyphens/>
        <w:autoSpaceDE w:val="0"/>
        <w:autoSpaceDN w:val="0"/>
        <w:adjustRightInd w:val="0"/>
        <w:spacing w:after="60" w:line="360" w:lineRule="auto"/>
        <w:ind w:left="107" w:right="3678" w:firstLine="0"/>
        <w:jc w:val="left"/>
        <w:textAlignment w:val="baseline"/>
        <w:rPr>
          <w:szCs w:val="24"/>
        </w:rPr>
      </w:pPr>
      <w:r w:rsidRPr="00D404C7">
        <w:rPr>
          <w:szCs w:val="24"/>
        </w:rPr>
        <w:t>Domicile</w:t>
      </w:r>
      <w:r w:rsidRPr="00D404C7">
        <w:rPr>
          <w:spacing w:val="7"/>
          <w:szCs w:val="24"/>
        </w:rPr>
        <w:t xml:space="preserve"> </w:t>
      </w:r>
      <w:r w:rsidRPr="00D404C7">
        <w:rPr>
          <w:szCs w:val="24"/>
        </w:rPr>
        <w:t xml:space="preserve">: </w:t>
      </w:r>
    </w:p>
    <w:p w14:paraId="0C7F5885" w14:textId="77777777" w:rsidR="00614C0B" w:rsidRPr="00D404C7" w:rsidRDefault="00614C0B" w:rsidP="00614C0B">
      <w:pPr>
        <w:widowControl w:val="0"/>
        <w:suppressAutoHyphens/>
        <w:autoSpaceDE w:val="0"/>
        <w:autoSpaceDN w:val="0"/>
        <w:adjustRightInd w:val="0"/>
        <w:spacing w:after="60" w:line="360" w:lineRule="auto"/>
        <w:ind w:left="107" w:right="3678" w:firstLine="0"/>
        <w:jc w:val="left"/>
        <w:textAlignment w:val="baseline"/>
        <w:rPr>
          <w:szCs w:val="24"/>
        </w:rPr>
      </w:pPr>
      <w:r w:rsidRPr="00D404C7">
        <w:rPr>
          <w:szCs w:val="24"/>
        </w:rPr>
        <w:t>Fonction</w:t>
      </w:r>
      <w:r w:rsidRPr="00D404C7">
        <w:rPr>
          <w:spacing w:val="7"/>
          <w:szCs w:val="24"/>
        </w:rPr>
        <w:t xml:space="preserve"> </w:t>
      </w:r>
      <w:r w:rsidRPr="00D404C7">
        <w:rPr>
          <w:szCs w:val="24"/>
        </w:rPr>
        <w:t>:</w:t>
      </w:r>
    </w:p>
    <w:p w14:paraId="49F9B141"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0B11E548" w14:textId="48A4E0C8" w:rsidR="00614C0B" w:rsidRPr="00D404C7" w:rsidRDefault="00614C0B" w:rsidP="00614C0B">
      <w:pPr>
        <w:widowControl w:val="0"/>
        <w:suppressAutoHyphens/>
        <w:autoSpaceDE w:val="0"/>
        <w:autoSpaceDN w:val="0"/>
        <w:adjustRightInd w:val="0"/>
        <w:spacing w:after="60" w:line="360" w:lineRule="auto"/>
        <w:ind w:left="107" w:right="-214" w:firstLine="0"/>
        <w:textAlignment w:val="baseline"/>
        <w:rPr>
          <w:szCs w:val="24"/>
        </w:rPr>
      </w:pPr>
      <w:r w:rsidRPr="00D404C7">
        <w:rPr>
          <w:szCs w:val="24"/>
        </w:rPr>
        <w:t>En</w:t>
      </w:r>
      <w:r w:rsidRPr="00D404C7">
        <w:rPr>
          <w:spacing w:val="24"/>
          <w:szCs w:val="24"/>
        </w:rPr>
        <w:t xml:space="preserve"> </w:t>
      </w:r>
      <w:r w:rsidRPr="00D404C7">
        <w:rPr>
          <w:szCs w:val="24"/>
        </w:rPr>
        <w:t>vertu</w:t>
      </w:r>
      <w:r w:rsidRPr="00D404C7">
        <w:rPr>
          <w:spacing w:val="24"/>
          <w:szCs w:val="24"/>
        </w:rPr>
        <w:t xml:space="preserve"> </w:t>
      </w:r>
      <w:r w:rsidRPr="00D404C7">
        <w:rPr>
          <w:szCs w:val="24"/>
        </w:rPr>
        <w:t>de</w:t>
      </w:r>
      <w:r w:rsidRPr="00D404C7">
        <w:rPr>
          <w:spacing w:val="24"/>
          <w:szCs w:val="24"/>
        </w:rPr>
        <w:t xml:space="preserve"> </w:t>
      </w:r>
      <w:r w:rsidRPr="00D404C7">
        <w:rPr>
          <w:szCs w:val="24"/>
        </w:rPr>
        <w:t>mes</w:t>
      </w:r>
      <w:r w:rsidRPr="00D404C7">
        <w:rPr>
          <w:spacing w:val="24"/>
          <w:szCs w:val="24"/>
        </w:rPr>
        <w:t xml:space="preserve"> </w:t>
      </w:r>
      <w:r w:rsidRPr="00D404C7">
        <w:rPr>
          <w:szCs w:val="24"/>
        </w:rPr>
        <w:t>pouvoirs</w:t>
      </w:r>
      <w:r w:rsidRPr="00D404C7">
        <w:rPr>
          <w:spacing w:val="24"/>
          <w:szCs w:val="24"/>
        </w:rPr>
        <w:t xml:space="preserve"> </w:t>
      </w:r>
      <w:r w:rsidRPr="00D404C7">
        <w:rPr>
          <w:szCs w:val="24"/>
        </w:rPr>
        <w:t>de</w:t>
      </w:r>
      <w:r w:rsidRPr="00D404C7">
        <w:rPr>
          <w:spacing w:val="24"/>
          <w:szCs w:val="24"/>
        </w:rPr>
        <w:t xml:space="preserve"> </w:t>
      </w:r>
      <w:r w:rsidRPr="00D404C7">
        <w:rPr>
          <w:szCs w:val="24"/>
        </w:rPr>
        <w:t>Directeur</w:t>
      </w:r>
      <w:r w:rsidRPr="00D404C7">
        <w:rPr>
          <w:spacing w:val="24"/>
          <w:szCs w:val="24"/>
        </w:rPr>
        <w:t xml:space="preserve"> </w:t>
      </w:r>
      <w:r w:rsidRPr="00D404C7">
        <w:rPr>
          <w:szCs w:val="24"/>
        </w:rPr>
        <w:t>Général,</w:t>
      </w:r>
      <w:r w:rsidRPr="00D404C7">
        <w:rPr>
          <w:spacing w:val="24"/>
          <w:szCs w:val="24"/>
        </w:rPr>
        <w:t xml:space="preserve"> </w:t>
      </w:r>
      <w:r w:rsidRPr="00D404C7">
        <w:rPr>
          <w:szCs w:val="24"/>
        </w:rPr>
        <w:t>après</w:t>
      </w:r>
      <w:r w:rsidRPr="00D404C7">
        <w:rPr>
          <w:spacing w:val="24"/>
          <w:szCs w:val="24"/>
        </w:rPr>
        <w:t xml:space="preserve"> </w:t>
      </w:r>
      <w:r w:rsidRPr="00D404C7">
        <w:rPr>
          <w:szCs w:val="24"/>
        </w:rPr>
        <w:t>avoir</w:t>
      </w:r>
      <w:r w:rsidRPr="00D404C7">
        <w:rPr>
          <w:spacing w:val="24"/>
          <w:szCs w:val="24"/>
        </w:rPr>
        <w:t xml:space="preserve"> </w:t>
      </w:r>
      <w:r w:rsidRPr="00D404C7">
        <w:rPr>
          <w:szCs w:val="24"/>
        </w:rPr>
        <w:t>pris</w:t>
      </w:r>
      <w:r w:rsidRPr="00D404C7">
        <w:rPr>
          <w:spacing w:val="24"/>
          <w:szCs w:val="24"/>
        </w:rPr>
        <w:t xml:space="preserve"> </w:t>
      </w:r>
      <w:r w:rsidRPr="00D404C7">
        <w:rPr>
          <w:szCs w:val="24"/>
        </w:rPr>
        <w:t>connaissance</w:t>
      </w:r>
      <w:r w:rsidRPr="00D404C7">
        <w:rPr>
          <w:spacing w:val="24"/>
          <w:szCs w:val="24"/>
        </w:rPr>
        <w:t xml:space="preserve"> </w:t>
      </w:r>
      <w:r w:rsidRPr="00D404C7">
        <w:rPr>
          <w:szCs w:val="24"/>
        </w:rPr>
        <w:t>du</w:t>
      </w:r>
      <w:r w:rsidRPr="00D404C7">
        <w:rPr>
          <w:spacing w:val="24"/>
          <w:szCs w:val="24"/>
        </w:rPr>
        <w:t xml:space="preserve"> </w:t>
      </w:r>
      <w:r w:rsidRPr="00D404C7">
        <w:rPr>
          <w:szCs w:val="24"/>
        </w:rPr>
        <w:t>Dossier</w:t>
      </w:r>
      <w:r w:rsidRPr="00D404C7">
        <w:rPr>
          <w:spacing w:val="24"/>
          <w:szCs w:val="24"/>
        </w:rPr>
        <w:t xml:space="preserve"> </w:t>
      </w:r>
      <w:r w:rsidR="00F85F85">
        <w:rPr>
          <w:szCs w:val="24"/>
        </w:rPr>
        <w:t>de Demande de Cotation</w:t>
      </w:r>
      <w:r w:rsidRPr="00D404C7">
        <w:rPr>
          <w:spacing w:val="7"/>
          <w:szCs w:val="24"/>
        </w:rPr>
        <w:t xml:space="preserve"> </w:t>
      </w:r>
      <w:r w:rsidRPr="00D404C7">
        <w:rPr>
          <w:szCs w:val="24"/>
        </w:rPr>
        <w:t>n</w:t>
      </w:r>
      <w:proofErr w:type="gramStart"/>
      <w:r w:rsidRPr="00D404C7">
        <w:rPr>
          <w:szCs w:val="24"/>
        </w:rPr>
        <w:t>°</w:t>
      </w:r>
      <w:r w:rsidRPr="00D404C7">
        <w:rPr>
          <w:i/>
          <w:iCs/>
          <w:szCs w:val="24"/>
        </w:rPr>
        <w:t>[</w:t>
      </w:r>
      <w:proofErr w:type="gramEnd"/>
      <w:r w:rsidRPr="00D404C7">
        <w:rPr>
          <w:i/>
          <w:iCs/>
          <w:szCs w:val="24"/>
        </w:rPr>
        <w:t>indiquer</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nature</w:t>
      </w:r>
      <w:r w:rsidRPr="00D404C7">
        <w:rPr>
          <w:i/>
          <w:iCs/>
          <w:spacing w:val="6"/>
          <w:szCs w:val="24"/>
        </w:rPr>
        <w:t xml:space="preserve"> </w:t>
      </w:r>
      <w:r w:rsidRPr="00D404C7">
        <w:rPr>
          <w:i/>
          <w:iCs/>
          <w:szCs w:val="24"/>
        </w:rPr>
        <w:t>de</w:t>
      </w:r>
      <w:r w:rsidRPr="00D404C7">
        <w:rPr>
          <w:i/>
          <w:iCs/>
          <w:spacing w:val="6"/>
          <w:szCs w:val="24"/>
        </w:rPr>
        <w:t xml:space="preserve"> </w:t>
      </w:r>
      <w:r w:rsidRPr="00D404C7">
        <w:rPr>
          <w:i/>
          <w:iCs/>
          <w:szCs w:val="24"/>
        </w:rPr>
        <w:t>la</w:t>
      </w:r>
      <w:r w:rsidRPr="00D404C7">
        <w:rPr>
          <w:i/>
          <w:iCs/>
          <w:spacing w:val="6"/>
          <w:szCs w:val="24"/>
        </w:rPr>
        <w:t xml:space="preserve"> </w:t>
      </w:r>
      <w:r w:rsidRPr="00D404C7">
        <w:rPr>
          <w:i/>
          <w:iCs/>
          <w:szCs w:val="24"/>
        </w:rPr>
        <w:t>prestation].</w:t>
      </w:r>
    </w:p>
    <w:p w14:paraId="301D1CC0"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67E4C418" w14:textId="3E51BF13" w:rsidR="00614C0B" w:rsidRPr="00D404C7" w:rsidRDefault="00614C0B" w:rsidP="00614C0B">
      <w:pPr>
        <w:widowControl w:val="0"/>
        <w:suppressAutoHyphens/>
        <w:autoSpaceDE w:val="0"/>
        <w:autoSpaceDN w:val="0"/>
        <w:adjustRightInd w:val="0"/>
        <w:spacing w:after="60" w:line="360" w:lineRule="auto"/>
        <w:ind w:left="107" w:right="-20" w:firstLine="0"/>
        <w:jc w:val="left"/>
        <w:textAlignment w:val="baseline"/>
        <w:rPr>
          <w:szCs w:val="24"/>
        </w:rPr>
      </w:pPr>
      <w:r w:rsidRPr="00D404C7">
        <w:rPr>
          <w:szCs w:val="24"/>
        </w:rPr>
        <w:t>Déclare</w:t>
      </w:r>
      <w:r w:rsidRPr="00D404C7">
        <w:rPr>
          <w:spacing w:val="7"/>
          <w:szCs w:val="24"/>
        </w:rPr>
        <w:t xml:space="preserve"> </w:t>
      </w:r>
      <w:r w:rsidRPr="00D404C7">
        <w:rPr>
          <w:szCs w:val="24"/>
        </w:rPr>
        <w:t>par</w:t>
      </w:r>
      <w:r w:rsidRPr="00D404C7">
        <w:rPr>
          <w:spacing w:val="7"/>
          <w:szCs w:val="24"/>
        </w:rPr>
        <w:t xml:space="preserve"> </w:t>
      </w:r>
      <w:r w:rsidRPr="00D404C7">
        <w:rPr>
          <w:szCs w:val="24"/>
        </w:rPr>
        <w:t>la</w:t>
      </w:r>
      <w:r w:rsidRPr="00D404C7">
        <w:rPr>
          <w:spacing w:val="7"/>
          <w:szCs w:val="24"/>
        </w:rPr>
        <w:t xml:space="preserve"> </w:t>
      </w:r>
      <w:r w:rsidRPr="00D404C7">
        <w:rPr>
          <w:szCs w:val="24"/>
        </w:rPr>
        <w:t>présente,</w:t>
      </w:r>
      <w:r w:rsidRPr="00D404C7">
        <w:rPr>
          <w:spacing w:val="7"/>
          <w:szCs w:val="24"/>
        </w:rPr>
        <w:t xml:space="preserve"> </w:t>
      </w:r>
      <w:r w:rsidRPr="00D404C7">
        <w:rPr>
          <w:szCs w:val="24"/>
        </w:rPr>
        <w:t>l’intention</w:t>
      </w:r>
      <w:r w:rsidRPr="00D404C7">
        <w:rPr>
          <w:spacing w:val="7"/>
          <w:szCs w:val="24"/>
        </w:rPr>
        <w:t xml:space="preserve"> </w:t>
      </w:r>
      <w:r w:rsidRPr="00D404C7">
        <w:rPr>
          <w:szCs w:val="24"/>
        </w:rPr>
        <w:t>de</w:t>
      </w:r>
      <w:r w:rsidRPr="00D404C7">
        <w:rPr>
          <w:spacing w:val="7"/>
          <w:szCs w:val="24"/>
        </w:rPr>
        <w:t xml:space="preserve"> </w:t>
      </w:r>
      <w:r w:rsidRPr="00D404C7">
        <w:rPr>
          <w:szCs w:val="24"/>
        </w:rPr>
        <w:t>soumissionner</w:t>
      </w:r>
      <w:r w:rsidRPr="00D404C7">
        <w:rPr>
          <w:spacing w:val="7"/>
          <w:szCs w:val="24"/>
        </w:rPr>
        <w:t xml:space="preserve"> </w:t>
      </w:r>
      <w:r w:rsidRPr="00D404C7">
        <w:rPr>
          <w:szCs w:val="24"/>
        </w:rPr>
        <w:t>pour</w:t>
      </w:r>
      <w:r w:rsidRPr="00D404C7">
        <w:rPr>
          <w:spacing w:val="7"/>
          <w:szCs w:val="24"/>
        </w:rPr>
        <w:t xml:space="preserve"> </w:t>
      </w:r>
      <w:r w:rsidRPr="00D404C7">
        <w:rPr>
          <w:szCs w:val="24"/>
        </w:rPr>
        <w:t>cet</w:t>
      </w:r>
      <w:r w:rsidRPr="00D404C7">
        <w:rPr>
          <w:spacing w:val="7"/>
          <w:szCs w:val="24"/>
        </w:rPr>
        <w:t xml:space="preserve"> </w:t>
      </w:r>
      <w:r w:rsidR="00F85F85">
        <w:rPr>
          <w:szCs w:val="24"/>
        </w:rPr>
        <w:t>Demande de Cotation</w:t>
      </w:r>
      <w:r w:rsidRPr="00D404C7">
        <w:rPr>
          <w:szCs w:val="24"/>
        </w:rPr>
        <w:t>.</w:t>
      </w:r>
    </w:p>
    <w:p w14:paraId="4E43BE76"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17EE845E"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3458D946" w14:textId="2B9043BE" w:rsidR="00614C0B" w:rsidRPr="00D404C7" w:rsidRDefault="00614C0B" w:rsidP="00614C0B">
      <w:pPr>
        <w:widowControl w:val="0"/>
        <w:tabs>
          <w:tab w:val="left" w:pos="8100"/>
          <w:tab w:val="left" w:pos="10820"/>
        </w:tabs>
        <w:suppressAutoHyphens/>
        <w:autoSpaceDE w:val="0"/>
        <w:autoSpaceDN w:val="0"/>
        <w:adjustRightInd w:val="0"/>
        <w:spacing w:after="60" w:line="360" w:lineRule="auto"/>
        <w:ind w:left="2268" w:right="-92" w:firstLine="0"/>
        <w:jc w:val="left"/>
        <w:textAlignment w:val="baseline"/>
        <w:rPr>
          <w:szCs w:val="24"/>
        </w:rPr>
      </w:pPr>
      <w:r w:rsidRPr="00D404C7">
        <w:rPr>
          <w:szCs w:val="24"/>
        </w:rPr>
        <w:t xml:space="preserve">                    Fait</w:t>
      </w:r>
      <w:r w:rsidRPr="00D404C7">
        <w:rPr>
          <w:spacing w:val="7"/>
          <w:szCs w:val="24"/>
        </w:rPr>
        <w:t xml:space="preserve"> </w:t>
      </w:r>
      <w:bookmarkStart w:id="179" w:name="_GoBack"/>
      <w:bookmarkEnd w:id="179"/>
      <w:r w:rsidR="003D4DA3" w:rsidRPr="00D404C7">
        <w:rPr>
          <w:szCs w:val="24"/>
        </w:rPr>
        <w:t>à</w:t>
      </w:r>
      <w:r w:rsidR="003D4DA3" w:rsidRPr="00D404C7">
        <w:rPr>
          <w:spacing w:val="7"/>
          <w:szCs w:val="24"/>
        </w:rPr>
        <w:t xml:space="preserve"> </w:t>
      </w:r>
      <w:r w:rsidR="003D4DA3" w:rsidRPr="00D404C7">
        <w:rPr>
          <w:szCs w:val="24"/>
          <w:u w:val="single"/>
        </w:rPr>
        <w:t>_</w:t>
      </w:r>
      <w:r w:rsidRPr="00D404C7">
        <w:rPr>
          <w:szCs w:val="24"/>
          <w:u w:val="single"/>
        </w:rPr>
        <w:t>_______________</w:t>
      </w:r>
      <w:r w:rsidRPr="00D404C7">
        <w:rPr>
          <w:szCs w:val="24"/>
        </w:rPr>
        <w:t>le</w:t>
      </w:r>
      <w:r w:rsidRPr="00D404C7">
        <w:rPr>
          <w:spacing w:val="7"/>
          <w:szCs w:val="24"/>
        </w:rPr>
        <w:t xml:space="preserve"> </w:t>
      </w:r>
      <w:r w:rsidRPr="00D404C7">
        <w:rPr>
          <w:szCs w:val="24"/>
          <w:u w:val="single"/>
        </w:rPr>
        <w:t xml:space="preserve"> </w:t>
      </w:r>
      <w:r w:rsidRPr="00D404C7">
        <w:rPr>
          <w:szCs w:val="24"/>
          <w:u w:val="single"/>
        </w:rPr>
        <w:tab/>
      </w:r>
    </w:p>
    <w:p w14:paraId="4F942513"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015F3128" w14:textId="77777777" w:rsidR="00614C0B" w:rsidRPr="00D404C7" w:rsidRDefault="00614C0B" w:rsidP="00614C0B">
      <w:pPr>
        <w:widowControl w:val="0"/>
        <w:suppressAutoHyphens/>
        <w:autoSpaceDE w:val="0"/>
        <w:autoSpaceDN w:val="0"/>
        <w:adjustRightInd w:val="0"/>
        <w:spacing w:after="60" w:line="360" w:lineRule="auto"/>
        <w:ind w:left="0" w:firstLine="0"/>
        <w:jc w:val="left"/>
        <w:textAlignment w:val="baseline"/>
        <w:rPr>
          <w:szCs w:val="24"/>
        </w:rPr>
      </w:pPr>
    </w:p>
    <w:p w14:paraId="3BED8A8C" w14:textId="77777777" w:rsidR="00614C0B" w:rsidRPr="00D404C7" w:rsidRDefault="00614C0B" w:rsidP="00614C0B">
      <w:pPr>
        <w:widowControl w:val="0"/>
        <w:suppressAutoHyphens/>
        <w:autoSpaceDE w:val="0"/>
        <w:autoSpaceDN w:val="0"/>
        <w:adjustRightInd w:val="0"/>
        <w:spacing w:after="60" w:line="360" w:lineRule="auto"/>
        <w:ind w:left="2880" w:right="-55" w:firstLine="720"/>
        <w:jc w:val="left"/>
        <w:textAlignment w:val="baseline"/>
        <w:rPr>
          <w:szCs w:val="24"/>
        </w:rPr>
      </w:pPr>
      <w:r w:rsidRPr="00D404C7">
        <w:rPr>
          <w:szCs w:val="24"/>
        </w:rPr>
        <w:t>Signature,</w:t>
      </w:r>
      <w:r w:rsidRPr="00D404C7">
        <w:rPr>
          <w:spacing w:val="7"/>
          <w:szCs w:val="24"/>
        </w:rPr>
        <w:t xml:space="preserve"> </w:t>
      </w:r>
      <w:r w:rsidRPr="00D404C7">
        <w:rPr>
          <w:szCs w:val="24"/>
        </w:rPr>
        <w:t>nom</w:t>
      </w:r>
      <w:r w:rsidRPr="00D404C7">
        <w:rPr>
          <w:spacing w:val="7"/>
          <w:szCs w:val="24"/>
        </w:rPr>
        <w:t xml:space="preserve"> </w:t>
      </w:r>
      <w:r w:rsidRPr="00D404C7">
        <w:rPr>
          <w:szCs w:val="24"/>
        </w:rPr>
        <w:t>et</w:t>
      </w:r>
      <w:r w:rsidRPr="00D404C7">
        <w:rPr>
          <w:spacing w:val="7"/>
          <w:szCs w:val="24"/>
        </w:rPr>
        <w:t xml:space="preserve"> </w:t>
      </w:r>
      <w:r w:rsidRPr="00D404C7">
        <w:rPr>
          <w:szCs w:val="24"/>
        </w:rPr>
        <w:t>cachet</w:t>
      </w:r>
      <w:r w:rsidRPr="00D404C7">
        <w:rPr>
          <w:spacing w:val="7"/>
          <w:szCs w:val="24"/>
        </w:rPr>
        <w:t xml:space="preserve"> </w:t>
      </w:r>
      <w:r w:rsidRPr="00D404C7">
        <w:rPr>
          <w:szCs w:val="24"/>
        </w:rPr>
        <w:t>du</w:t>
      </w:r>
      <w:r w:rsidRPr="00D404C7">
        <w:rPr>
          <w:spacing w:val="7"/>
          <w:szCs w:val="24"/>
        </w:rPr>
        <w:t xml:space="preserve"> </w:t>
      </w:r>
      <w:r w:rsidRPr="00D404C7">
        <w:rPr>
          <w:szCs w:val="24"/>
        </w:rPr>
        <w:t>soumissionnaire</w:t>
      </w:r>
    </w:p>
    <w:bookmarkEnd w:id="161"/>
    <w:bookmarkEnd w:id="178"/>
    <w:p w14:paraId="22E8ED7C" w14:textId="77777777" w:rsidR="00614C0B" w:rsidRPr="00D404C7" w:rsidRDefault="00614C0B" w:rsidP="00614C0B">
      <w:pPr>
        <w:widowControl w:val="0"/>
        <w:suppressAutoHyphens/>
        <w:autoSpaceDE w:val="0"/>
        <w:autoSpaceDN w:val="0"/>
        <w:spacing w:after="60" w:line="360" w:lineRule="auto"/>
        <w:ind w:left="0" w:firstLine="0"/>
        <w:textAlignment w:val="baseline"/>
        <w:rPr>
          <w:szCs w:val="24"/>
        </w:rPr>
      </w:pPr>
    </w:p>
    <w:p w14:paraId="5CEB7E12" w14:textId="77777777" w:rsidR="00614C0B" w:rsidRDefault="00614C0B"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0EC85CB2"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7EE46FD4"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517F31BE"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6E6F2CEB"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7AE1CDF7"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49236DC8"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4190C9BE"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70E59129" w14:textId="77777777" w:rsidR="00F85F85"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0D50759F" w14:textId="77777777" w:rsidR="00F85F85" w:rsidRPr="00D404C7" w:rsidRDefault="00F85F85" w:rsidP="00614C0B">
      <w:pPr>
        <w:widowControl w:val="0"/>
        <w:tabs>
          <w:tab w:val="left" w:pos="10420"/>
        </w:tabs>
        <w:suppressAutoHyphens/>
        <w:autoSpaceDE w:val="0"/>
        <w:autoSpaceDN w:val="0"/>
        <w:spacing w:after="60" w:line="360" w:lineRule="auto"/>
        <w:ind w:left="0" w:firstLine="0"/>
        <w:jc w:val="center"/>
        <w:textAlignment w:val="baseline"/>
        <w:rPr>
          <w:b/>
          <w:szCs w:val="24"/>
        </w:rPr>
      </w:pPr>
    </w:p>
    <w:p w14:paraId="56CE61FC" w14:textId="457A534F" w:rsidR="00C048EE" w:rsidRPr="00D404C7" w:rsidRDefault="00C048EE" w:rsidP="00C048EE">
      <w:pPr>
        <w:widowControl w:val="0"/>
        <w:suppressAutoHyphens/>
        <w:autoSpaceDE w:val="0"/>
        <w:autoSpaceDN w:val="0"/>
        <w:spacing w:before="120" w:after="120" w:line="360" w:lineRule="auto"/>
        <w:ind w:left="0" w:right="-6" w:firstLine="0"/>
        <w:jc w:val="center"/>
        <w:textAlignment w:val="baseline"/>
        <w:rPr>
          <w:b/>
          <w:bCs/>
          <w:caps/>
          <w:color w:val="000000"/>
          <w:spacing w:val="36"/>
          <w:w w:val="80"/>
          <w:position w:val="-1"/>
          <w:sz w:val="32"/>
          <w:szCs w:val="24"/>
        </w:rPr>
      </w:pPr>
      <w:bookmarkStart w:id="180" w:name="_Toc156822342"/>
      <w:bookmarkStart w:id="181" w:name="_Toc156822783"/>
      <w:bookmarkStart w:id="182" w:name="_Toc156825451"/>
      <w:bookmarkStart w:id="183" w:name="_Toc156826473"/>
      <w:bookmarkStart w:id="184" w:name="_Toc156853927"/>
      <w:bookmarkStart w:id="185" w:name="_Toc156855427"/>
      <w:bookmarkStart w:id="186" w:name="_Hlk163224971"/>
      <w:r w:rsidRPr="00D404C7">
        <w:rPr>
          <w:b/>
          <w:bCs/>
          <w:caps/>
          <w:color w:val="000000"/>
          <w:spacing w:val="36"/>
          <w:w w:val="80"/>
          <w:position w:val="-1"/>
          <w:sz w:val="32"/>
          <w:szCs w:val="24"/>
        </w:rPr>
        <w:lastRenderedPageBreak/>
        <w:t>ANNEXEN°13 : Références du Candidat</w:t>
      </w:r>
      <w:bookmarkEnd w:id="180"/>
      <w:bookmarkEnd w:id="181"/>
      <w:bookmarkEnd w:id="182"/>
      <w:bookmarkEnd w:id="183"/>
      <w:bookmarkEnd w:id="184"/>
      <w:bookmarkEnd w:id="185"/>
    </w:p>
    <w:p w14:paraId="4691E1A7" w14:textId="77777777" w:rsidR="00C048EE" w:rsidRPr="00D404C7" w:rsidRDefault="00C048EE" w:rsidP="00C048EE">
      <w:pPr>
        <w:widowControl w:val="0"/>
        <w:suppressAutoHyphens/>
        <w:autoSpaceDE w:val="0"/>
        <w:autoSpaceDN w:val="0"/>
        <w:adjustRightInd w:val="0"/>
        <w:spacing w:before="60" w:after="60" w:line="360" w:lineRule="auto"/>
        <w:ind w:left="127" w:right="-194" w:firstLine="0"/>
        <w:jc w:val="left"/>
        <w:textAlignment w:val="baseline"/>
        <w:rPr>
          <w:szCs w:val="24"/>
        </w:rPr>
      </w:pPr>
      <w:r w:rsidRPr="00D404C7">
        <w:rPr>
          <w:szCs w:val="24"/>
        </w:rPr>
        <w:t>Services</w:t>
      </w:r>
      <w:r w:rsidRPr="00D404C7">
        <w:rPr>
          <w:spacing w:val="-5"/>
          <w:szCs w:val="24"/>
        </w:rPr>
        <w:t xml:space="preserve"> </w:t>
      </w:r>
      <w:r w:rsidRPr="00D404C7">
        <w:rPr>
          <w:szCs w:val="24"/>
        </w:rPr>
        <w:t>rendus</w:t>
      </w:r>
      <w:r w:rsidRPr="00D404C7">
        <w:rPr>
          <w:spacing w:val="-5"/>
          <w:szCs w:val="24"/>
        </w:rPr>
        <w:t xml:space="preserve"> </w:t>
      </w:r>
      <w:r w:rsidRPr="00D404C7">
        <w:rPr>
          <w:szCs w:val="24"/>
        </w:rPr>
        <w:t>pendant</w:t>
      </w:r>
      <w:r w:rsidRPr="00D404C7">
        <w:rPr>
          <w:spacing w:val="-5"/>
          <w:szCs w:val="24"/>
        </w:rPr>
        <w:t xml:space="preserve"> </w:t>
      </w:r>
      <w:r w:rsidRPr="00D404C7">
        <w:rPr>
          <w:szCs w:val="24"/>
        </w:rPr>
        <w:t>les</w:t>
      </w:r>
      <w:r w:rsidRPr="00D404C7">
        <w:rPr>
          <w:spacing w:val="-5"/>
          <w:szCs w:val="24"/>
        </w:rPr>
        <w:t xml:space="preserve"> </w:t>
      </w:r>
      <w:r w:rsidRPr="00D404C7">
        <w:rPr>
          <w:szCs w:val="24"/>
        </w:rPr>
        <w:t>[indiquer</w:t>
      </w:r>
      <w:r w:rsidRPr="00D404C7">
        <w:rPr>
          <w:spacing w:val="-5"/>
          <w:szCs w:val="24"/>
        </w:rPr>
        <w:t xml:space="preserve"> </w:t>
      </w:r>
      <w:r w:rsidRPr="00D404C7">
        <w:rPr>
          <w:szCs w:val="24"/>
        </w:rPr>
        <w:t>le</w:t>
      </w:r>
      <w:r w:rsidRPr="00D404C7">
        <w:rPr>
          <w:spacing w:val="-5"/>
          <w:szCs w:val="24"/>
        </w:rPr>
        <w:t xml:space="preserve"> </w:t>
      </w:r>
      <w:r w:rsidRPr="00D404C7">
        <w:rPr>
          <w:szCs w:val="24"/>
        </w:rPr>
        <w:t>nombre</w:t>
      </w:r>
      <w:r w:rsidRPr="00D404C7">
        <w:rPr>
          <w:spacing w:val="-5"/>
          <w:szCs w:val="24"/>
        </w:rPr>
        <w:t xml:space="preserve"> </w:t>
      </w:r>
      <w:r w:rsidRPr="00D404C7">
        <w:rPr>
          <w:szCs w:val="24"/>
        </w:rPr>
        <w:t>de</w:t>
      </w:r>
      <w:r w:rsidRPr="00D404C7">
        <w:rPr>
          <w:spacing w:val="-5"/>
          <w:szCs w:val="24"/>
        </w:rPr>
        <w:t xml:space="preserve"> </w:t>
      </w:r>
      <w:r w:rsidRPr="00D404C7">
        <w:rPr>
          <w:szCs w:val="24"/>
        </w:rPr>
        <w:t>1</w:t>
      </w:r>
      <w:r w:rsidRPr="00D404C7">
        <w:rPr>
          <w:spacing w:val="-5"/>
          <w:szCs w:val="24"/>
        </w:rPr>
        <w:t xml:space="preserve"> </w:t>
      </w:r>
      <w:r w:rsidRPr="00D404C7">
        <w:rPr>
          <w:szCs w:val="24"/>
        </w:rPr>
        <w:t>à</w:t>
      </w:r>
      <w:r w:rsidRPr="00D404C7">
        <w:rPr>
          <w:spacing w:val="-5"/>
          <w:szCs w:val="24"/>
        </w:rPr>
        <w:t xml:space="preserve"> </w:t>
      </w:r>
      <w:r w:rsidRPr="00D404C7">
        <w:rPr>
          <w:szCs w:val="24"/>
        </w:rPr>
        <w:t>5]</w:t>
      </w:r>
      <w:r w:rsidRPr="00D404C7">
        <w:rPr>
          <w:spacing w:val="-5"/>
          <w:szCs w:val="24"/>
        </w:rPr>
        <w:t xml:space="preserve"> </w:t>
      </w:r>
      <w:r w:rsidRPr="00D404C7">
        <w:rPr>
          <w:szCs w:val="24"/>
        </w:rPr>
        <w:t>dernières</w:t>
      </w:r>
      <w:r w:rsidRPr="00D404C7">
        <w:rPr>
          <w:spacing w:val="-5"/>
          <w:szCs w:val="24"/>
        </w:rPr>
        <w:t xml:space="preserve"> </w:t>
      </w:r>
      <w:r w:rsidRPr="00D404C7">
        <w:rPr>
          <w:szCs w:val="24"/>
        </w:rPr>
        <w:t>années</w:t>
      </w:r>
      <w:r w:rsidRPr="00D404C7">
        <w:rPr>
          <w:spacing w:val="-5"/>
          <w:szCs w:val="24"/>
        </w:rPr>
        <w:t xml:space="preserve"> </w:t>
      </w:r>
      <w:r w:rsidRPr="00D404C7">
        <w:rPr>
          <w:szCs w:val="24"/>
        </w:rPr>
        <w:t>qui</w:t>
      </w:r>
      <w:r w:rsidRPr="00D404C7">
        <w:rPr>
          <w:spacing w:val="-5"/>
          <w:szCs w:val="24"/>
        </w:rPr>
        <w:t xml:space="preserve"> </w:t>
      </w:r>
      <w:r w:rsidRPr="00D404C7">
        <w:rPr>
          <w:szCs w:val="24"/>
        </w:rPr>
        <w:t>illustrent</w:t>
      </w:r>
      <w:r w:rsidRPr="00D404C7">
        <w:rPr>
          <w:spacing w:val="-5"/>
          <w:szCs w:val="24"/>
        </w:rPr>
        <w:t xml:space="preserve"> </w:t>
      </w:r>
      <w:r w:rsidRPr="00D404C7">
        <w:rPr>
          <w:szCs w:val="24"/>
        </w:rPr>
        <w:t>le</w:t>
      </w:r>
      <w:r w:rsidRPr="00D404C7">
        <w:rPr>
          <w:spacing w:val="-5"/>
          <w:szCs w:val="24"/>
        </w:rPr>
        <w:t xml:space="preserve"> </w:t>
      </w:r>
      <w:r w:rsidRPr="00D404C7">
        <w:rPr>
          <w:szCs w:val="24"/>
        </w:rPr>
        <w:t>mieux</w:t>
      </w:r>
      <w:r w:rsidRPr="00D404C7">
        <w:rPr>
          <w:spacing w:val="-5"/>
          <w:szCs w:val="24"/>
        </w:rPr>
        <w:t xml:space="preserve"> </w:t>
      </w:r>
      <w:r w:rsidRPr="00D404C7">
        <w:rPr>
          <w:szCs w:val="24"/>
        </w:rPr>
        <w:t>vos qualifications</w:t>
      </w:r>
    </w:p>
    <w:p w14:paraId="658AAD17" w14:textId="77777777" w:rsidR="00C048EE" w:rsidRPr="00D404C7" w:rsidRDefault="00C048EE" w:rsidP="00C048EE">
      <w:pPr>
        <w:widowControl w:val="0"/>
        <w:suppressAutoHyphens/>
        <w:autoSpaceDE w:val="0"/>
        <w:autoSpaceDN w:val="0"/>
        <w:adjustRightInd w:val="0"/>
        <w:spacing w:before="60" w:after="60" w:line="360" w:lineRule="auto"/>
        <w:ind w:left="127" w:right="102" w:firstLine="0"/>
        <w:textAlignment w:val="baseline"/>
        <w:rPr>
          <w:szCs w:val="24"/>
        </w:rPr>
      </w:pPr>
      <w:r w:rsidRPr="00D404C7">
        <w:rPr>
          <w:szCs w:val="24"/>
        </w:rPr>
        <w:t>À l’aide du formulaire ci-dessous, indiquez les renseignements demandés pour chaque mission pertinente que votre société/organisme a obtenue par contrat, soit en tant que seule société, soit comme</w:t>
      </w:r>
      <w:r w:rsidRPr="00D404C7">
        <w:rPr>
          <w:spacing w:val="7"/>
          <w:szCs w:val="24"/>
        </w:rPr>
        <w:t xml:space="preserve"> </w:t>
      </w:r>
      <w:r w:rsidRPr="00D404C7">
        <w:rPr>
          <w:szCs w:val="24"/>
        </w:rPr>
        <w:t>l’un</w:t>
      </w:r>
      <w:r w:rsidRPr="00D404C7">
        <w:rPr>
          <w:spacing w:val="7"/>
          <w:szCs w:val="24"/>
        </w:rPr>
        <w:t xml:space="preserve"> </w:t>
      </w:r>
      <w:r w:rsidRPr="00D404C7">
        <w:rPr>
          <w:szCs w:val="24"/>
        </w:rPr>
        <w:t>des</w:t>
      </w:r>
      <w:r w:rsidRPr="00D404C7">
        <w:rPr>
          <w:spacing w:val="7"/>
          <w:szCs w:val="24"/>
        </w:rPr>
        <w:t xml:space="preserve"> </w:t>
      </w:r>
      <w:r w:rsidRPr="00D404C7">
        <w:rPr>
          <w:szCs w:val="24"/>
        </w:rPr>
        <w:t>principaux</w:t>
      </w:r>
      <w:r w:rsidRPr="00D404C7">
        <w:rPr>
          <w:spacing w:val="7"/>
          <w:szCs w:val="24"/>
        </w:rPr>
        <w:t xml:space="preserve"> </w:t>
      </w:r>
      <w:r w:rsidRPr="00D404C7">
        <w:rPr>
          <w:szCs w:val="24"/>
        </w:rPr>
        <w:t>partenaires</w:t>
      </w:r>
      <w:r w:rsidRPr="00D404C7">
        <w:rPr>
          <w:spacing w:val="7"/>
          <w:szCs w:val="24"/>
        </w:rPr>
        <w:t xml:space="preserve"> </w:t>
      </w:r>
      <w:r w:rsidRPr="00D404C7">
        <w:rPr>
          <w:szCs w:val="24"/>
        </w:rPr>
        <w:t>d’un</w:t>
      </w:r>
      <w:r w:rsidRPr="00D404C7">
        <w:rPr>
          <w:spacing w:val="7"/>
          <w:szCs w:val="24"/>
        </w:rPr>
        <w:t xml:space="preserve"> </w:t>
      </w:r>
      <w:r w:rsidRPr="00D404C7">
        <w:rPr>
          <w:szCs w:val="24"/>
        </w:rPr>
        <w:t>groupement.</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C048EE" w:rsidRPr="00D404C7" w14:paraId="35170951" w14:textId="77777777" w:rsidTr="004E6F83">
        <w:trPr>
          <w:trHeight w:hRule="exact" w:val="475"/>
        </w:trPr>
        <w:tc>
          <w:tcPr>
            <w:tcW w:w="5847" w:type="dxa"/>
            <w:tcBorders>
              <w:top w:val="single" w:sz="4" w:space="0" w:color="221F1F"/>
              <w:left w:val="single" w:sz="4" w:space="0" w:color="221F1F"/>
              <w:bottom w:val="single" w:sz="4" w:space="0" w:color="221F1F"/>
              <w:right w:val="single" w:sz="4" w:space="0" w:color="221F1F"/>
            </w:tcBorders>
          </w:tcPr>
          <w:p w14:paraId="141F3B00"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w:t>
            </w:r>
            <w:r w:rsidRPr="00D404C7">
              <w:rPr>
                <w:spacing w:val="7"/>
                <w:szCs w:val="24"/>
              </w:rPr>
              <w:t xml:space="preserve"> </w:t>
            </w:r>
            <w:r w:rsidRPr="00D404C7">
              <w:rPr>
                <w:szCs w:val="24"/>
              </w:rPr>
              <w:t>de</w:t>
            </w:r>
            <w:r w:rsidRPr="00D404C7">
              <w:rPr>
                <w:spacing w:val="7"/>
                <w:szCs w:val="24"/>
              </w:rPr>
              <w:t xml:space="preserve"> </w:t>
            </w:r>
            <w:r w:rsidRPr="00D404C7">
              <w:rPr>
                <w:szCs w:val="24"/>
              </w:rPr>
              <w:t>la</w:t>
            </w:r>
            <w:r w:rsidRPr="00D404C7">
              <w:rPr>
                <w:spacing w:val="7"/>
                <w:szCs w:val="24"/>
              </w:rPr>
              <w:t xml:space="preserve"> </w:t>
            </w:r>
            <w:r w:rsidRPr="00D404C7">
              <w:rPr>
                <w:szCs w:val="24"/>
              </w:rPr>
              <w:t>Mission</w:t>
            </w:r>
            <w:r w:rsidRPr="00D404C7">
              <w:rPr>
                <w:spacing w:val="7"/>
                <w:szCs w:val="24"/>
              </w:rPr>
              <w:t xml:space="preserve"> </w:t>
            </w:r>
            <w:r w:rsidRPr="00D404C7">
              <w:rPr>
                <w:szCs w:val="24"/>
              </w:rPr>
              <w:t>:</w:t>
            </w:r>
          </w:p>
        </w:tc>
        <w:tc>
          <w:tcPr>
            <w:tcW w:w="4294" w:type="dxa"/>
            <w:tcBorders>
              <w:top w:val="single" w:sz="4" w:space="0" w:color="221F1F"/>
              <w:left w:val="single" w:sz="4" w:space="0" w:color="221F1F"/>
              <w:bottom w:val="single" w:sz="4" w:space="0" w:color="221F1F"/>
              <w:right w:val="single" w:sz="4" w:space="0" w:color="221F1F"/>
            </w:tcBorders>
          </w:tcPr>
          <w:p w14:paraId="0D273B35"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Pays :</w:t>
            </w:r>
          </w:p>
        </w:tc>
      </w:tr>
      <w:tr w:rsidR="00C048EE" w:rsidRPr="00D404C7" w14:paraId="04A6B714" w14:textId="77777777" w:rsidTr="004E6F83">
        <w:trPr>
          <w:trHeight w:hRule="exact" w:val="880"/>
        </w:trPr>
        <w:tc>
          <w:tcPr>
            <w:tcW w:w="5847" w:type="dxa"/>
            <w:tcBorders>
              <w:top w:val="single" w:sz="4" w:space="0" w:color="221F1F"/>
              <w:left w:val="single" w:sz="4" w:space="0" w:color="221F1F"/>
              <w:bottom w:val="single" w:sz="4" w:space="0" w:color="221F1F"/>
              <w:right w:val="single" w:sz="4" w:space="0" w:color="221F1F"/>
            </w:tcBorders>
          </w:tcPr>
          <w:p w14:paraId="4FCD3095"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p>
          <w:p w14:paraId="0DCD9AE6"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23BC2A12"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Personnel spécialisé fourni par votre société/organisme (profils) :</w:t>
            </w:r>
          </w:p>
        </w:tc>
      </w:tr>
      <w:tr w:rsidR="00C048EE" w:rsidRPr="00D404C7" w14:paraId="10C62F23" w14:textId="77777777" w:rsidTr="004E6F83">
        <w:trPr>
          <w:trHeight w:hRule="exact" w:val="800"/>
        </w:trPr>
        <w:tc>
          <w:tcPr>
            <w:tcW w:w="5847" w:type="dxa"/>
            <w:tcBorders>
              <w:top w:val="single" w:sz="4" w:space="0" w:color="221F1F"/>
              <w:left w:val="single" w:sz="4" w:space="0" w:color="221F1F"/>
              <w:bottom w:val="single" w:sz="4" w:space="0" w:color="221F1F"/>
              <w:right w:val="single" w:sz="4" w:space="0" w:color="221F1F"/>
            </w:tcBorders>
          </w:tcPr>
          <w:p w14:paraId="0ACA3922"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p>
          <w:p w14:paraId="0AFE900B"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62E89C6F"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Nombre d’employés ayant participé à la Mission :</w:t>
            </w:r>
          </w:p>
        </w:tc>
      </w:tr>
      <w:tr w:rsidR="00C048EE" w:rsidRPr="00D404C7" w14:paraId="5C2AE2C9" w14:textId="77777777" w:rsidTr="004E6F83">
        <w:trPr>
          <w:trHeight w:hRule="exact" w:val="920"/>
        </w:trPr>
        <w:tc>
          <w:tcPr>
            <w:tcW w:w="5847" w:type="dxa"/>
            <w:tcBorders>
              <w:top w:val="single" w:sz="4" w:space="0" w:color="221F1F"/>
              <w:left w:val="single" w:sz="4" w:space="0" w:color="221F1F"/>
              <w:bottom w:val="single" w:sz="4" w:space="0" w:color="221F1F"/>
              <w:right w:val="single" w:sz="4" w:space="0" w:color="221F1F"/>
            </w:tcBorders>
          </w:tcPr>
          <w:p w14:paraId="1E0AF8E8"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p>
          <w:p w14:paraId="25FB8FAF"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Adresse :</w:t>
            </w:r>
          </w:p>
        </w:tc>
        <w:tc>
          <w:tcPr>
            <w:tcW w:w="4294" w:type="dxa"/>
            <w:vMerge w:val="restart"/>
            <w:tcBorders>
              <w:top w:val="single" w:sz="4" w:space="0" w:color="221F1F"/>
              <w:left w:val="single" w:sz="4" w:space="0" w:color="221F1F"/>
              <w:bottom w:val="single" w:sz="4" w:space="0" w:color="221F1F"/>
              <w:right w:val="single" w:sz="4" w:space="0" w:color="221F1F"/>
            </w:tcBorders>
          </w:tcPr>
          <w:p w14:paraId="3EC3F747"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p>
          <w:p w14:paraId="7EF23C4D"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Nombre de mois de travail ;</w:t>
            </w:r>
          </w:p>
          <w:p w14:paraId="2E004A30"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durée de la Mission :</w:t>
            </w:r>
          </w:p>
        </w:tc>
      </w:tr>
      <w:tr w:rsidR="00C048EE" w:rsidRPr="00D404C7" w14:paraId="7944AEDF" w14:textId="77777777" w:rsidTr="004E6F83">
        <w:trPr>
          <w:trHeight w:hRule="exact" w:val="560"/>
        </w:trPr>
        <w:tc>
          <w:tcPr>
            <w:tcW w:w="5847" w:type="dxa"/>
            <w:tcBorders>
              <w:top w:val="single" w:sz="4" w:space="0" w:color="221F1F"/>
              <w:left w:val="single" w:sz="4" w:space="0" w:color="221F1F"/>
              <w:bottom w:val="single" w:sz="4" w:space="0" w:color="221F1F"/>
              <w:right w:val="single" w:sz="4" w:space="0" w:color="221F1F"/>
            </w:tcBorders>
          </w:tcPr>
          <w:p w14:paraId="744B2091"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p>
          <w:p w14:paraId="012D5BEE"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Délai :</w:t>
            </w:r>
          </w:p>
        </w:tc>
        <w:tc>
          <w:tcPr>
            <w:tcW w:w="4294" w:type="dxa"/>
            <w:vMerge/>
            <w:tcBorders>
              <w:top w:val="single" w:sz="4" w:space="0" w:color="221F1F"/>
              <w:left w:val="single" w:sz="4" w:space="0" w:color="221F1F"/>
              <w:bottom w:val="single" w:sz="4" w:space="0" w:color="221F1F"/>
              <w:right w:val="single" w:sz="4" w:space="0" w:color="221F1F"/>
            </w:tcBorders>
          </w:tcPr>
          <w:p w14:paraId="442C79AD" w14:textId="77777777" w:rsidR="00C048EE" w:rsidRPr="00D404C7" w:rsidRDefault="00C048EE" w:rsidP="00C048EE">
            <w:pPr>
              <w:widowControl w:val="0"/>
              <w:suppressAutoHyphens/>
              <w:autoSpaceDE w:val="0"/>
              <w:autoSpaceDN w:val="0"/>
              <w:adjustRightInd w:val="0"/>
              <w:spacing w:before="60" w:after="60" w:line="360" w:lineRule="auto"/>
              <w:ind w:left="300" w:right="-20" w:firstLine="0"/>
              <w:jc w:val="left"/>
              <w:textAlignment w:val="baseline"/>
              <w:rPr>
                <w:szCs w:val="24"/>
              </w:rPr>
            </w:pPr>
          </w:p>
        </w:tc>
      </w:tr>
      <w:tr w:rsidR="00C048EE" w:rsidRPr="00D404C7" w14:paraId="766D38B2" w14:textId="77777777" w:rsidTr="004E6F83">
        <w:trPr>
          <w:trHeight w:hRule="exact" w:val="1067"/>
        </w:trPr>
        <w:tc>
          <w:tcPr>
            <w:tcW w:w="5847" w:type="dxa"/>
            <w:tcBorders>
              <w:top w:val="single" w:sz="4" w:space="0" w:color="221F1F"/>
              <w:left w:val="single" w:sz="4" w:space="0" w:color="221F1F"/>
              <w:bottom w:val="single" w:sz="4" w:space="0" w:color="221F1F"/>
              <w:right w:val="single" w:sz="4" w:space="0" w:color="221F1F"/>
            </w:tcBorders>
          </w:tcPr>
          <w:p w14:paraId="5AF5A23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1C5BEAF9"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Date</w:t>
            </w:r>
            <w:r w:rsidRPr="00D404C7">
              <w:rPr>
                <w:spacing w:val="7"/>
                <w:szCs w:val="24"/>
              </w:rPr>
              <w:t xml:space="preserve"> </w:t>
            </w:r>
            <w:r w:rsidRPr="00D404C7">
              <w:rPr>
                <w:szCs w:val="24"/>
              </w:rPr>
              <w:t>de</w:t>
            </w:r>
            <w:r w:rsidRPr="00D404C7">
              <w:rPr>
                <w:spacing w:val="7"/>
                <w:szCs w:val="24"/>
              </w:rPr>
              <w:t xml:space="preserve"> </w:t>
            </w:r>
            <w:r w:rsidRPr="00D404C7">
              <w:rPr>
                <w:szCs w:val="24"/>
              </w:rPr>
              <w:t>démarrage :</w:t>
            </w:r>
            <w:proofErr w:type="gramStart"/>
            <w:r w:rsidRPr="00D404C7">
              <w:rPr>
                <w:szCs w:val="24"/>
              </w:rPr>
              <w:tab/>
              <w:t xml:space="preserve">  Date</w:t>
            </w:r>
            <w:proofErr w:type="gramEnd"/>
            <w:r w:rsidRPr="00D404C7">
              <w:rPr>
                <w:spacing w:val="7"/>
                <w:szCs w:val="24"/>
              </w:rPr>
              <w:t xml:space="preserve"> </w:t>
            </w:r>
            <w:r w:rsidRPr="00D404C7">
              <w:rPr>
                <w:szCs w:val="24"/>
              </w:rPr>
              <w:t>d’achèvement</w:t>
            </w:r>
            <w:r w:rsidRPr="00D404C7">
              <w:rPr>
                <w:spacing w:val="7"/>
                <w:szCs w:val="24"/>
              </w:rPr>
              <w:t xml:space="preserve"> </w:t>
            </w:r>
            <w:r w:rsidRPr="00D404C7">
              <w:rPr>
                <w:szCs w:val="24"/>
              </w:rPr>
              <w:t>:</w:t>
            </w:r>
          </w:p>
          <w:p w14:paraId="0D521CA4" w14:textId="77777777" w:rsidR="00C048EE" w:rsidRPr="00D404C7" w:rsidRDefault="00C048EE" w:rsidP="00C048EE">
            <w:pPr>
              <w:widowControl w:val="0"/>
              <w:tabs>
                <w:tab w:val="left" w:pos="4020"/>
              </w:tabs>
              <w:suppressAutoHyphens/>
              <w:autoSpaceDE w:val="0"/>
              <w:autoSpaceDN w:val="0"/>
              <w:adjustRightInd w:val="0"/>
              <w:spacing w:before="60" w:after="60" w:line="360" w:lineRule="auto"/>
              <w:ind w:left="300" w:right="-20" w:firstLine="0"/>
              <w:jc w:val="left"/>
              <w:textAlignment w:val="baseline"/>
              <w:rPr>
                <w:szCs w:val="24"/>
              </w:rPr>
            </w:pPr>
            <w:r w:rsidRPr="00D404C7">
              <w:rPr>
                <w:i/>
                <w:iCs/>
                <w:szCs w:val="24"/>
              </w:rPr>
              <w:t>(mois/année)</w:t>
            </w:r>
            <w:r w:rsidRPr="00D404C7">
              <w:rPr>
                <w:i/>
                <w:iCs/>
                <w:szCs w:val="24"/>
              </w:rPr>
              <w:tab/>
              <w:t>(mois/année)</w:t>
            </w:r>
          </w:p>
        </w:tc>
        <w:tc>
          <w:tcPr>
            <w:tcW w:w="4294" w:type="dxa"/>
            <w:tcBorders>
              <w:top w:val="single" w:sz="4" w:space="0" w:color="221F1F"/>
              <w:left w:val="single" w:sz="4" w:space="0" w:color="221F1F"/>
              <w:bottom w:val="single" w:sz="4" w:space="0" w:color="221F1F"/>
              <w:right w:val="single" w:sz="4" w:space="0" w:color="221F1F"/>
            </w:tcBorders>
          </w:tcPr>
          <w:p w14:paraId="22216C50"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7744FD65"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Valeur</w:t>
            </w:r>
            <w:r w:rsidRPr="00D404C7">
              <w:rPr>
                <w:spacing w:val="7"/>
                <w:szCs w:val="24"/>
              </w:rPr>
              <w:t xml:space="preserve"> </w:t>
            </w:r>
            <w:r w:rsidRPr="00D404C7">
              <w:rPr>
                <w:szCs w:val="24"/>
              </w:rPr>
              <w:t>approximative</w:t>
            </w:r>
            <w:r w:rsidRPr="00D404C7">
              <w:rPr>
                <w:spacing w:val="7"/>
                <w:szCs w:val="24"/>
              </w:rPr>
              <w:t xml:space="preserve"> </w:t>
            </w:r>
            <w:r w:rsidRPr="00D404C7">
              <w:rPr>
                <w:szCs w:val="24"/>
              </w:rPr>
              <w:t>des</w:t>
            </w:r>
            <w:r w:rsidRPr="00D404C7">
              <w:rPr>
                <w:spacing w:val="7"/>
                <w:szCs w:val="24"/>
              </w:rPr>
              <w:t xml:space="preserve"> </w:t>
            </w:r>
            <w:r w:rsidRPr="00D404C7">
              <w:rPr>
                <w:szCs w:val="24"/>
              </w:rPr>
              <w:t>services</w:t>
            </w:r>
          </w:p>
          <w:p w14:paraId="2CB9FEB5" w14:textId="77777777" w:rsidR="00C048EE" w:rsidRPr="00D404C7" w:rsidRDefault="00C048EE" w:rsidP="00C048EE">
            <w:pPr>
              <w:widowControl w:val="0"/>
              <w:suppressAutoHyphens/>
              <w:autoSpaceDE w:val="0"/>
              <w:autoSpaceDN w:val="0"/>
              <w:adjustRightInd w:val="0"/>
              <w:spacing w:before="60" w:after="60" w:line="360" w:lineRule="auto"/>
              <w:ind w:left="0" w:right="-20" w:firstLine="0"/>
              <w:jc w:val="left"/>
              <w:textAlignment w:val="baseline"/>
              <w:rPr>
                <w:szCs w:val="24"/>
              </w:rPr>
            </w:pPr>
            <w:r w:rsidRPr="00D404C7">
              <w:rPr>
                <w:szCs w:val="24"/>
              </w:rPr>
              <w:t>(en</w:t>
            </w:r>
            <w:r w:rsidRPr="00D404C7">
              <w:rPr>
                <w:spacing w:val="7"/>
                <w:szCs w:val="24"/>
              </w:rPr>
              <w:t xml:space="preserve"> </w:t>
            </w:r>
            <w:r w:rsidRPr="00D404C7">
              <w:rPr>
                <w:szCs w:val="24"/>
              </w:rPr>
              <w:t>francs</w:t>
            </w:r>
            <w:r w:rsidRPr="00D404C7">
              <w:rPr>
                <w:spacing w:val="7"/>
                <w:szCs w:val="24"/>
              </w:rPr>
              <w:t xml:space="preserve"> </w:t>
            </w:r>
            <w:r w:rsidRPr="00D404C7">
              <w:rPr>
                <w:szCs w:val="24"/>
              </w:rPr>
              <w:t>CFA</w:t>
            </w:r>
            <w:r w:rsidRPr="00D404C7">
              <w:rPr>
                <w:spacing w:val="7"/>
                <w:szCs w:val="24"/>
              </w:rPr>
              <w:t xml:space="preserve"> </w:t>
            </w:r>
            <w:r w:rsidRPr="00D404C7">
              <w:rPr>
                <w:szCs w:val="24"/>
              </w:rPr>
              <w:t>HT)</w:t>
            </w:r>
            <w:r w:rsidRPr="00D404C7">
              <w:rPr>
                <w:spacing w:val="7"/>
                <w:szCs w:val="24"/>
              </w:rPr>
              <w:t xml:space="preserve"> </w:t>
            </w:r>
            <w:r w:rsidRPr="00D404C7">
              <w:rPr>
                <w:szCs w:val="24"/>
              </w:rPr>
              <w:t>:</w:t>
            </w:r>
          </w:p>
        </w:tc>
      </w:tr>
      <w:tr w:rsidR="00C048EE" w:rsidRPr="00D404C7" w14:paraId="0E5C09BD" w14:textId="77777777" w:rsidTr="004E6F83">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572507CA"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42A8A56D"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w:t>
            </w:r>
            <w:r w:rsidRPr="00D404C7">
              <w:rPr>
                <w:spacing w:val="7"/>
                <w:szCs w:val="24"/>
              </w:rPr>
              <w:t xml:space="preserve"> </w:t>
            </w:r>
            <w:r w:rsidRPr="00D404C7">
              <w:rPr>
                <w:szCs w:val="24"/>
              </w:rPr>
              <w:t>des</w:t>
            </w:r>
            <w:r w:rsidRPr="00D404C7">
              <w:rPr>
                <w:spacing w:val="7"/>
                <w:szCs w:val="24"/>
              </w:rPr>
              <w:t xml:space="preserve"> </w:t>
            </w:r>
            <w:r w:rsidRPr="00D404C7">
              <w:rPr>
                <w:szCs w:val="24"/>
              </w:rPr>
              <w:t>prestataires</w:t>
            </w:r>
            <w:r w:rsidRPr="00D404C7">
              <w:rPr>
                <w:spacing w:val="7"/>
                <w:szCs w:val="24"/>
              </w:rPr>
              <w:t xml:space="preserve"> </w:t>
            </w:r>
            <w:r w:rsidRPr="00D404C7">
              <w:rPr>
                <w:szCs w:val="24"/>
              </w:rPr>
              <w:t>associés/partenaires</w:t>
            </w:r>
            <w:r w:rsidRPr="00D404C7">
              <w:rPr>
                <w:spacing w:val="7"/>
                <w:szCs w:val="24"/>
              </w:rPr>
              <w:t xml:space="preserve"> </w:t>
            </w:r>
            <w:r w:rsidRPr="00D404C7">
              <w:rPr>
                <w:szCs w:val="24"/>
              </w:rPr>
              <w:t>éventuels</w:t>
            </w:r>
            <w:r w:rsidRPr="00D404C7">
              <w:rPr>
                <w:spacing w:val="7"/>
                <w:szCs w:val="24"/>
              </w:rPr>
              <w:t xml:space="preserve"> </w:t>
            </w:r>
            <w:r w:rsidRPr="00D404C7">
              <w:rPr>
                <w:szCs w:val="24"/>
              </w:rPr>
              <w:t>:</w:t>
            </w:r>
          </w:p>
        </w:tc>
        <w:tc>
          <w:tcPr>
            <w:tcW w:w="4294" w:type="dxa"/>
            <w:tcBorders>
              <w:top w:val="single" w:sz="4" w:space="0" w:color="221F1F"/>
              <w:left w:val="single" w:sz="4" w:space="0" w:color="221F1F"/>
              <w:bottom w:val="single" w:sz="4" w:space="0" w:color="221F1F"/>
              <w:right w:val="single" w:sz="4" w:space="0" w:color="221F1F"/>
            </w:tcBorders>
          </w:tcPr>
          <w:p w14:paraId="5ADF26A8"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3DDACFA0"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Nombre</w:t>
            </w:r>
            <w:r w:rsidRPr="00D404C7">
              <w:rPr>
                <w:spacing w:val="7"/>
                <w:szCs w:val="24"/>
              </w:rPr>
              <w:t xml:space="preserve"> </w:t>
            </w:r>
            <w:r w:rsidRPr="00D404C7">
              <w:rPr>
                <w:szCs w:val="24"/>
              </w:rPr>
              <w:t>de</w:t>
            </w:r>
            <w:r w:rsidRPr="00D404C7">
              <w:rPr>
                <w:spacing w:val="7"/>
                <w:szCs w:val="24"/>
              </w:rPr>
              <w:t xml:space="preserve"> </w:t>
            </w:r>
            <w:r w:rsidRPr="00D404C7">
              <w:rPr>
                <w:szCs w:val="24"/>
              </w:rPr>
              <w:t>mois</w:t>
            </w:r>
            <w:r w:rsidRPr="00D404C7">
              <w:rPr>
                <w:spacing w:val="7"/>
                <w:szCs w:val="24"/>
              </w:rPr>
              <w:t xml:space="preserve"> </w:t>
            </w:r>
            <w:r w:rsidRPr="00D404C7">
              <w:rPr>
                <w:szCs w:val="24"/>
              </w:rPr>
              <w:t>de</w:t>
            </w:r>
            <w:r w:rsidRPr="00D404C7">
              <w:rPr>
                <w:spacing w:val="7"/>
                <w:szCs w:val="24"/>
              </w:rPr>
              <w:t xml:space="preserve"> </w:t>
            </w:r>
            <w:r w:rsidRPr="00D404C7">
              <w:rPr>
                <w:szCs w:val="24"/>
              </w:rPr>
              <w:t>travail de</w:t>
            </w:r>
            <w:r w:rsidRPr="00D404C7">
              <w:rPr>
                <w:spacing w:val="7"/>
                <w:szCs w:val="24"/>
              </w:rPr>
              <w:t xml:space="preserve"> </w:t>
            </w:r>
            <w:r w:rsidRPr="00D404C7">
              <w:rPr>
                <w:szCs w:val="24"/>
              </w:rPr>
              <w:t>spécialistes</w:t>
            </w:r>
            <w:r w:rsidRPr="00D404C7">
              <w:rPr>
                <w:spacing w:val="7"/>
                <w:szCs w:val="24"/>
              </w:rPr>
              <w:t xml:space="preserve"> </w:t>
            </w:r>
            <w:r w:rsidRPr="00D404C7">
              <w:rPr>
                <w:szCs w:val="24"/>
              </w:rPr>
              <w:t>fournis</w:t>
            </w:r>
            <w:r w:rsidRPr="00D404C7">
              <w:rPr>
                <w:spacing w:val="7"/>
                <w:szCs w:val="24"/>
              </w:rPr>
              <w:t xml:space="preserve"> </w:t>
            </w:r>
            <w:r w:rsidRPr="00D404C7">
              <w:rPr>
                <w:szCs w:val="24"/>
              </w:rPr>
              <w:t>par les</w:t>
            </w:r>
            <w:r w:rsidRPr="00D404C7">
              <w:rPr>
                <w:spacing w:val="7"/>
                <w:szCs w:val="24"/>
              </w:rPr>
              <w:t xml:space="preserve"> </w:t>
            </w:r>
            <w:r w:rsidRPr="00D404C7">
              <w:rPr>
                <w:szCs w:val="24"/>
              </w:rPr>
              <w:t>prestataires</w:t>
            </w:r>
            <w:r w:rsidRPr="00D404C7">
              <w:rPr>
                <w:spacing w:val="7"/>
                <w:szCs w:val="24"/>
              </w:rPr>
              <w:t xml:space="preserve"> </w:t>
            </w:r>
            <w:r w:rsidRPr="00D404C7">
              <w:rPr>
                <w:szCs w:val="24"/>
              </w:rPr>
              <w:t>associés</w:t>
            </w:r>
            <w:r w:rsidRPr="00D404C7">
              <w:rPr>
                <w:spacing w:val="7"/>
                <w:szCs w:val="24"/>
              </w:rPr>
              <w:t xml:space="preserve"> </w:t>
            </w:r>
            <w:r w:rsidRPr="00D404C7">
              <w:rPr>
                <w:szCs w:val="24"/>
              </w:rPr>
              <w:t>:</w:t>
            </w:r>
          </w:p>
        </w:tc>
      </w:tr>
      <w:tr w:rsidR="00C048EE" w:rsidRPr="00D404C7" w14:paraId="4F06EE13" w14:textId="77777777" w:rsidTr="004E6F83">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7BEE5E9D"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02B0ADC4"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Nom</w:t>
            </w:r>
            <w:r w:rsidRPr="00D404C7">
              <w:rPr>
                <w:spacing w:val="7"/>
                <w:szCs w:val="24"/>
              </w:rPr>
              <w:t xml:space="preserve"> </w:t>
            </w:r>
            <w:r w:rsidRPr="00D404C7">
              <w:rPr>
                <w:szCs w:val="24"/>
              </w:rPr>
              <w:t>et</w:t>
            </w:r>
            <w:r w:rsidRPr="00D404C7">
              <w:rPr>
                <w:spacing w:val="7"/>
                <w:szCs w:val="24"/>
              </w:rPr>
              <w:t xml:space="preserve"> </w:t>
            </w:r>
            <w:r w:rsidRPr="00D404C7">
              <w:rPr>
                <w:szCs w:val="24"/>
              </w:rPr>
              <w:t>fonctions</w:t>
            </w:r>
            <w:r w:rsidRPr="00D404C7">
              <w:rPr>
                <w:spacing w:val="7"/>
                <w:szCs w:val="24"/>
              </w:rPr>
              <w:t xml:space="preserve"> </w:t>
            </w:r>
            <w:r w:rsidRPr="00D404C7">
              <w:rPr>
                <w:szCs w:val="24"/>
              </w:rPr>
              <w:t>des</w:t>
            </w:r>
            <w:r w:rsidRPr="00D404C7">
              <w:rPr>
                <w:spacing w:val="7"/>
                <w:szCs w:val="24"/>
              </w:rPr>
              <w:t xml:space="preserve"> </w:t>
            </w:r>
            <w:r w:rsidRPr="00D404C7">
              <w:rPr>
                <w:szCs w:val="24"/>
              </w:rPr>
              <w:t>responsables</w:t>
            </w:r>
            <w:r w:rsidRPr="00D404C7">
              <w:rPr>
                <w:spacing w:val="7"/>
                <w:szCs w:val="24"/>
              </w:rPr>
              <w:t xml:space="preserve"> </w:t>
            </w:r>
            <w:r w:rsidRPr="00D404C7">
              <w:rPr>
                <w:szCs w:val="24"/>
              </w:rPr>
              <w:t>(Directeur/Coordinateur</w:t>
            </w:r>
            <w:r w:rsidRPr="00D404C7">
              <w:rPr>
                <w:spacing w:val="7"/>
                <w:szCs w:val="24"/>
              </w:rPr>
              <w:t xml:space="preserve"> </w:t>
            </w:r>
            <w:r w:rsidRPr="00D404C7">
              <w:rPr>
                <w:szCs w:val="24"/>
              </w:rPr>
              <w:t>du</w:t>
            </w:r>
            <w:r w:rsidRPr="00D404C7">
              <w:rPr>
                <w:spacing w:val="7"/>
                <w:szCs w:val="24"/>
              </w:rPr>
              <w:t xml:space="preserve"> </w:t>
            </w:r>
            <w:r w:rsidRPr="00D404C7">
              <w:rPr>
                <w:szCs w:val="24"/>
              </w:rPr>
              <w:t>projet,</w:t>
            </w:r>
            <w:r w:rsidRPr="00D404C7">
              <w:rPr>
                <w:spacing w:val="7"/>
                <w:szCs w:val="24"/>
              </w:rPr>
              <w:t xml:space="preserve"> </w:t>
            </w:r>
            <w:r w:rsidRPr="00D404C7">
              <w:rPr>
                <w:szCs w:val="24"/>
              </w:rPr>
              <w:t>Responsable</w:t>
            </w:r>
            <w:r w:rsidRPr="00D404C7">
              <w:rPr>
                <w:spacing w:val="7"/>
                <w:szCs w:val="24"/>
              </w:rPr>
              <w:t xml:space="preserve"> </w:t>
            </w:r>
            <w:r w:rsidRPr="00D404C7">
              <w:rPr>
                <w:szCs w:val="24"/>
              </w:rPr>
              <w:t>de</w:t>
            </w:r>
            <w:r w:rsidRPr="00D404C7">
              <w:rPr>
                <w:spacing w:val="7"/>
                <w:szCs w:val="24"/>
              </w:rPr>
              <w:t xml:space="preserve"> </w:t>
            </w:r>
            <w:r w:rsidRPr="00D404C7">
              <w:rPr>
                <w:szCs w:val="24"/>
              </w:rPr>
              <w:t>l’équipe)</w:t>
            </w:r>
            <w:r w:rsidRPr="00D404C7">
              <w:rPr>
                <w:spacing w:val="7"/>
                <w:szCs w:val="24"/>
              </w:rPr>
              <w:t xml:space="preserve"> </w:t>
            </w:r>
            <w:r w:rsidRPr="00D404C7">
              <w:rPr>
                <w:szCs w:val="24"/>
              </w:rPr>
              <w:t>:</w:t>
            </w:r>
          </w:p>
        </w:tc>
      </w:tr>
      <w:tr w:rsidR="00C048EE" w:rsidRPr="00D404C7" w14:paraId="1ED644C9" w14:textId="77777777" w:rsidTr="004E6F83">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57E83FB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03E26200"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Descriptif</w:t>
            </w:r>
            <w:r w:rsidRPr="00D404C7">
              <w:rPr>
                <w:spacing w:val="7"/>
                <w:szCs w:val="24"/>
              </w:rPr>
              <w:t xml:space="preserve"> </w:t>
            </w:r>
            <w:r w:rsidRPr="00D404C7">
              <w:rPr>
                <w:szCs w:val="24"/>
              </w:rPr>
              <w:t>du</w:t>
            </w:r>
            <w:r w:rsidRPr="00D404C7">
              <w:rPr>
                <w:spacing w:val="7"/>
                <w:szCs w:val="24"/>
              </w:rPr>
              <w:t xml:space="preserve"> </w:t>
            </w:r>
            <w:r w:rsidRPr="00D404C7">
              <w:rPr>
                <w:szCs w:val="24"/>
              </w:rPr>
              <w:t>projet</w:t>
            </w:r>
            <w:r w:rsidRPr="00D404C7">
              <w:rPr>
                <w:spacing w:val="7"/>
                <w:szCs w:val="24"/>
              </w:rPr>
              <w:t xml:space="preserve"> </w:t>
            </w:r>
            <w:r w:rsidRPr="00D404C7">
              <w:rPr>
                <w:szCs w:val="24"/>
              </w:rPr>
              <w:t>:</w:t>
            </w:r>
          </w:p>
        </w:tc>
      </w:tr>
      <w:tr w:rsidR="00C048EE" w:rsidRPr="00D404C7" w14:paraId="71DDB776" w14:textId="77777777" w:rsidTr="004E6F83">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1D19A1F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Cs w:val="24"/>
              </w:rPr>
            </w:pPr>
          </w:p>
          <w:p w14:paraId="7B687858" w14:textId="77777777" w:rsidR="00C048EE" w:rsidRPr="00D404C7" w:rsidRDefault="00C048EE" w:rsidP="00C048EE">
            <w:pPr>
              <w:widowControl w:val="0"/>
              <w:suppressAutoHyphens/>
              <w:autoSpaceDE w:val="0"/>
              <w:autoSpaceDN w:val="0"/>
              <w:adjustRightInd w:val="0"/>
              <w:spacing w:before="60" w:after="60" w:line="360" w:lineRule="auto"/>
              <w:ind w:left="20" w:right="-20" w:firstLine="0"/>
              <w:jc w:val="left"/>
              <w:textAlignment w:val="baseline"/>
              <w:rPr>
                <w:szCs w:val="24"/>
              </w:rPr>
            </w:pPr>
            <w:r w:rsidRPr="00D404C7">
              <w:rPr>
                <w:szCs w:val="24"/>
              </w:rPr>
              <w:t>Description</w:t>
            </w:r>
            <w:r w:rsidRPr="00D404C7">
              <w:rPr>
                <w:spacing w:val="7"/>
                <w:szCs w:val="24"/>
              </w:rPr>
              <w:t xml:space="preserve"> </w:t>
            </w:r>
            <w:r w:rsidRPr="00D404C7">
              <w:rPr>
                <w:szCs w:val="24"/>
              </w:rPr>
              <w:t>des</w:t>
            </w:r>
            <w:r w:rsidRPr="00D404C7">
              <w:rPr>
                <w:spacing w:val="7"/>
                <w:szCs w:val="24"/>
              </w:rPr>
              <w:t xml:space="preserve"> </w:t>
            </w:r>
            <w:r w:rsidRPr="00D404C7">
              <w:rPr>
                <w:szCs w:val="24"/>
              </w:rPr>
              <w:t>services</w:t>
            </w:r>
            <w:r w:rsidRPr="00D404C7">
              <w:rPr>
                <w:spacing w:val="7"/>
                <w:szCs w:val="24"/>
              </w:rPr>
              <w:t xml:space="preserve"> </w:t>
            </w:r>
            <w:r w:rsidRPr="00D404C7">
              <w:rPr>
                <w:szCs w:val="24"/>
              </w:rPr>
              <w:t>effectivement</w:t>
            </w:r>
            <w:r w:rsidRPr="00D404C7">
              <w:rPr>
                <w:spacing w:val="7"/>
                <w:szCs w:val="24"/>
              </w:rPr>
              <w:t xml:space="preserve"> </w:t>
            </w:r>
            <w:r w:rsidRPr="00D404C7">
              <w:rPr>
                <w:szCs w:val="24"/>
              </w:rPr>
              <w:t>rendus</w:t>
            </w:r>
            <w:r w:rsidRPr="00D404C7">
              <w:rPr>
                <w:spacing w:val="7"/>
                <w:szCs w:val="24"/>
              </w:rPr>
              <w:t xml:space="preserve"> </w:t>
            </w:r>
            <w:r w:rsidRPr="00D404C7">
              <w:rPr>
                <w:szCs w:val="24"/>
              </w:rPr>
              <w:t>par</w:t>
            </w:r>
            <w:r w:rsidRPr="00D404C7">
              <w:rPr>
                <w:spacing w:val="7"/>
                <w:szCs w:val="24"/>
              </w:rPr>
              <w:t xml:space="preserve"> </w:t>
            </w:r>
            <w:r w:rsidRPr="00D404C7">
              <w:rPr>
                <w:szCs w:val="24"/>
              </w:rPr>
              <w:t>votre</w:t>
            </w:r>
            <w:r w:rsidRPr="00D404C7">
              <w:rPr>
                <w:spacing w:val="7"/>
                <w:szCs w:val="24"/>
              </w:rPr>
              <w:t xml:space="preserve"> </w:t>
            </w:r>
            <w:r w:rsidRPr="00D404C7">
              <w:rPr>
                <w:szCs w:val="24"/>
              </w:rPr>
              <w:t>personnel</w:t>
            </w:r>
            <w:r w:rsidRPr="00D404C7">
              <w:rPr>
                <w:spacing w:val="7"/>
                <w:szCs w:val="24"/>
              </w:rPr>
              <w:t xml:space="preserve"> </w:t>
            </w:r>
            <w:r w:rsidRPr="00D404C7">
              <w:rPr>
                <w:szCs w:val="24"/>
              </w:rPr>
              <w:t>:</w:t>
            </w:r>
          </w:p>
        </w:tc>
      </w:tr>
    </w:tbl>
    <w:p w14:paraId="61D40E7F" w14:textId="77777777" w:rsidR="00C048EE" w:rsidRPr="00D404C7" w:rsidRDefault="00C048EE" w:rsidP="00C048EE">
      <w:pPr>
        <w:widowControl w:val="0"/>
        <w:suppressAutoHyphens/>
        <w:autoSpaceDE w:val="0"/>
        <w:autoSpaceDN w:val="0"/>
        <w:adjustRightInd w:val="0"/>
        <w:spacing w:before="60" w:after="60" w:line="360" w:lineRule="auto"/>
        <w:ind w:left="0" w:firstLine="0"/>
        <w:jc w:val="left"/>
        <w:textAlignment w:val="baseline"/>
        <w:rPr>
          <w:sz w:val="12"/>
          <w:szCs w:val="24"/>
        </w:rPr>
      </w:pPr>
    </w:p>
    <w:p w14:paraId="1F3CF5E1" w14:textId="77777777" w:rsidR="00C048EE" w:rsidRPr="00D404C7" w:rsidRDefault="00C048EE" w:rsidP="00C048EE">
      <w:pPr>
        <w:suppressAutoHyphens/>
        <w:autoSpaceDN w:val="0"/>
        <w:spacing w:before="60" w:after="60" w:line="360" w:lineRule="auto"/>
        <w:ind w:left="0" w:firstLine="0"/>
        <w:textAlignment w:val="baseline"/>
        <w:rPr>
          <w:szCs w:val="24"/>
        </w:rPr>
      </w:pPr>
      <w:r w:rsidRPr="00D404C7">
        <w:rPr>
          <w:szCs w:val="24"/>
        </w:rPr>
        <w:t>Nom</w:t>
      </w:r>
      <w:r w:rsidRPr="00D404C7">
        <w:rPr>
          <w:spacing w:val="7"/>
          <w:szCs w:val="24"/>
        </w:rPr>
        <w:t xml:space="preserve"> </w:t>
      </w:r>
      <w:r w:rsidRPr="00D404C7">
        <w:rPr>
          <w:szCs w:val="24"/>
        </w:rPr>
        <w:t>du</w:t>
      </w:r>
      <w:r w:rsidRPr="00D404C7">
        <w:rPr>
          <w:spacing w:val="7"/>
          <w:szCs w:val="24"/>
        </w:rPr>
        <w:t xml:space="preserve"> </w:t>
      </w:r>
      <w:r w:rsidRPr="00D404C7">
        <w:rPr>
          <w:szCs w:val="24"/>
        </w:rPr>
        <w:t>candidat</w:t>
      </w:r>
      <w:r w:rsidRPr="00D404C7">
        <w:rPr>
          <w:spacing w:val="7"/>
          <w:szCs w:val="24"/>
        </w:rPr>
        <w:t xml:space="preserve"> </w:t>
      </w:r>
      <w:r w:rsidRPr="00D404C7">
        <w:rPr>
          <w:szCs w:val="24"/>
        </w:rPr>
        <w:t>:</w:t>
      </w:r>
    </w:p>
    <w:p w14:paraId="00B1871E" w14:textId="77777777" w:rsidR="00C048EE" w:rsidRPr="00D404C7" w:rsidRDefault="00C048EE" w:rsidP="00C048EE">
      <w:pPr>
        <w:suppressAutoHyphens/>
        <w:autoSpaceDN w:val="0"/>
        <w:spacing w:before="60" w:after="60" w:line="360" w:lineRule="auto"/>
        <w:ind w:left="0" w:firstLine="0"/>
        <w:textAlignment w:val="baseline"/>
        <w:rPr>
          <w:szCs w:val="24"/>
        </w:rPr>
      </w:pPr>
    </w:p>
    <w:p w14:paraId="35993D3A" w14:textId="77777777" w:rsidR="00C048EE" w:rsidRPr="00D404C7" w:rsidRDefault="00C048EE" w:rsidP="00C048EE">
      <w:pPr>
        <w:suppressAutoHyphens/>
        <w:autoSpaceDN w:val="0"/>
        <w:spacing w:before="60" w:after="60" w:line="360" w:lineRule="auto"/>
        <w:ind w:left="0" w:firstLine="0"/>
        <w:textAlignment w:val="baseline"/>
        <w:rPr>
          <w:szCs w:val="24"/>
        </w:rPr>
      </w:pPr>
    </w:p>
    <w:p w14:paraId="52CE9DCE" w14:textId="77777777" w:rsidR="00C048EE" w:rsidRPr="00D404C7" w:rsidRDefault="00C048EE" w:rsidP="00C048EE">
      <w:pPr>
        <w:suppressAutoHyphens/>
        <w:autoSpaceDN w:val="0"/>
        <w:spacing w:before="60" w:after="60" w:line="360" w:lineRule="auto"/>
        <w:ind w:left="0" w:firstLine="0"/>
        <w:textAlignment w:val="baseline"/>
        <w:rPr>
          <w:szCs w:val="24"/>
        </w:rPr>
      </w:pPr>
    </w:p>
    <w:p w14:paraId="5B88D4EE" w14:textId="78ADF085" w:rsidR="00C048EE" w:rsidRPr="00D404C7" w:rsidRDefault="00C048EE" w:rsidP="00C048EE">
      <w:pPr>
        <w:widowControl w:val="0"/>
        <w:suppressAutoHyphens/>
        <w:autoSpaceDE w:val="0"/>
        <w:autoSpaceDN w:val="0"/>
        <w:spacing w:before="120" w:after="120" w:line="360" w:lineRule="auto"/>
        <w:ind w:left="0" w:right="-6" w:firstLine="0"/>
        <w:jc w:val="center"/>
        <w:textAlignment w:val="baseline"/>
        <w:rPr>
          <w:b/>
          <w:bCs/>
          <w:caps/>
          <w:color w:val="000000"/>
          <w:spacing w:val="36"/>
          <w:w w:val="80"/>
          <w:position w:val="-1"/>
          <w:sz w:val="32"/>
          <w:szCs w:val="24"/>
        </w:rPr>
      </w:pPr>
      <w:bookmarkStart w:id="187" w:name="_Toc156822344"/>
      <w:bookmarkStart w:id="188" w:name="_Toc156822785"/>
      <w:bookmarkStart w:id="189" w:name="_Toc156825453"/>
      <w:bookmarkStart w:id="190" w:name="_Toc156826475"/>
      <w:bookmarkStart w:id="191" w:name="_Toc156853929"/>
      <w:bookmarkStart w:id="192" w:name="_Toc156855429"/>
      <w:r w:rsidRPr="00D404C7">
        <w:rPr>
          <w:b/>
          <w:bCs/>
          <w:caps/>
          <w:color w:val="000000"/>
          <w:spacing w:val="36"/>
          <w:w w:val="80"/>
          <w:position w:val="-1"/>
          <w:sz w:val="32"/>
          <w:szCs w:val="24"/>
        </w:rPr>
        <w:t>ANNEXEN°14. Descriptif de la</w:t>
      </w:r>
      <w:bookmarkEnd w:id="187"/>
      <w:bookmarkEnd w:id="188"/>
      <w:bookmarkEnd w:id="189"/>
      <w:bookmarkEnd w:id="190"/>
      <w:bookmarkEnd w:id="191"/>
      <w:bookmarkEnd w:id="192"/>
      <w:r w:rsidRPr="00D404C7">
        <w:rPr>
          <w:b/>
          <w:bCs/>
          <w:caps/>
          <w:color w:val="000000"/>
          <w:spacing w:val="36"/>
          <w:w w:val="80"/>
          <w:position w:val="-1"/>
          <w:sz w:val="32"/>
          <w:szCs w:val="24"/>
        </w:rPr>
        <w:t xml:space="preserve"> </w:t>
      </w:r>
      <w:bookmarkStart w:id="193" w:name="_Toc156822345"/>
      <w:bookmarkStart w:id="194" w:name="_Toc156822786"/>
      <w:bookmarkStart w:id="195" w:name="_Toc156825454"/>
      <w:bookmarkStart w:id="196" w:name="_Toc156826476"/>
      <w:bookmarkStart w:id="197" w:name="_Toc156853930"/>
      <w:bookmarkStart w:id="198" w:name="_Toc156855430"/>
      <w:r w:rsidRPr="00D404C7">
        <w:rPr>
          <w:b/>
          <w:bCs/>
          <w:caps/>
          <w:color w:val="000000"/>
          <w:spacing w:val="36"/>
          <w:w w:val="80"/>
          <w:position w:val="-1"/>
          <w:sz w:val="32"/>
          <w:szCs w:val="24"/>
        </w:rPr>
        <w:t>méthodologie et du plan de travail proposés pour accomplir la mission</w:t>
      </w:r>
      <w:bookmarkEnd w:id="193"/>
      <w:bookmarkEnd w:id="194"/>
      <w:bookmarkEnd w:id="195"/>
      <w:bookmarkEnd w:id="196"/>
      <w:bookmarkEnd w:id="197"/>
      <w:bookmarkEnd w:id="198"/>
    </w:p>
    <w:p w14:paraId="40F4A49B" w14:textId="77777777" w:rsidR="00C048EE" w:rsidRPr="00D404C7" w:rsidRDefault="00C048EE" w:rsidP="00C048EE">
      <w:pPr>
        <w:suppressAutoHyphens/>
        <w:autoSpaceDN w:val="0"/>
        <w:spacing w:before="60" w:after="60" w:line="360" w:lineRule="auto"/>
        <w:ind w:left="0" w:firstLine="0"/>
        <w:textAlignment w:val="baseline"/>
        <w:rPr>
          <w:i/>
          <w:szCs w:val="24"/>
        </w:rPr>
      </w:pPr>
      <w:r w:rsidRPr="00D404C7">
        <w:rPr>
          <w:i/>
          <w:szCs w:val="24"/>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4C7F3DC4" w14:textId="77777777" w:rsidR="00C048EE" w:rsidRPr="00D404C7" w:rsidRDefault="00C048EE" w:rsidP="009130CA">
      <w:pPr>
        <w:numPr>
          <w:ilvl w:val="0"/>
          <w:numId w:val="58"/>
        </w:numPr>
        <w:suppressAutoHyphens/>
        <w:autoSpaceDN w:val="0"/>
        <w:spacing w:before="60" w:after="60" w:line="360" w:lineRule="auto"/>
        <w:jc w:val="left"/>
        <w:textAlignment w:val="baseline"/>
        <w:rPr>
          <w:i/>
          <w:szCs w:val="24"/>
        </w:rPr>
      </w:pPr>
      <w:r w:rsidRPr="00D404C7">
        <w:rPr>
          <w:i/>
          <w:szCs w:val="24"/>
        </w:rPr>
        <w:t>Conception technique et méthodologie,</w:t>
      </w:r>
    </w:p>
    <w:p w14:paraId="4871791F" w14:textId="77777777" w:rsidR="00C048EE" w:rsidRPr="00D404C7" w:rsidRDefault="00C048EE" w:rsidP="009130CA">
      <w:pPr>
        <w:numPr>
          <w:ilvl w:val="0"/>
          <w:numId w:val="58"/>
        </w:numPr>
        <w:suppressAutoHyphens/>
        <w:autoSpaceDN w:val="0"/>
        <w:spacing w:before="60" w:after="60" w:line="360" w:lineRule="auto"/>
        <w:jc w:val="left"/>
        <w:textAlignment w:val="baseline"/>
        <w:rPr>
          <w:i/>
          <w:szCs w:val="24"/>
        </w:rPr>
      </w:pPr>
      <w:r w:rsidRPr="00D404C7">
        <w:rPr>
          <w:i/>
          <w:szCs w:val="24"/>
        </w:rPr>
        <w:t>Plan de travail, et</w:t>
      </w:r>
    </w:p>
    <w:p w14:paraId="444069D6" w14:textId="77777777" w:rsidR="00C048EE" w:rsidRPr="00D404C7" w:rsidRDefault="00C048EE" w:rsidP="009130CA">
      <w:pPr>
        <w:numPr>
          <w:ilvl w:val="0"/>
          <w:numId w:val="58"/>
        </w:numPr>
        <w:suppressAutoHyphens/>
        <w:autoSpaceDN w:val="0"/>
        <w:spacing w:before="60" w:after="60" w:line="360" w:lineRule="auto"/>
        <w:jc w:val="left"/>
        <w:textAlignment w:val="baseline"/>
        <w:rPr>
          <w:i/>
          <w:szCs w:val="24"/>
        </w:rPr>
      </w:pPr>
      <w:r w:rsidRPr="00D404C7">
        <w:rPr>
          <w:i/>
          <w:szCs w:val="24"/>
        </w:rPr>
        <w:t>Organisation et personnel</w:t>
      </w:r>
    </w:p>
    <w:p w14:paraId="1FDE3C45" w14:textId="77777777" w:rsidR="00C048EE" w:rsidRPr="00D404C7" w:rsidRDefault="00C048EE" w:rsidP="00C048EE">
      <w:pPr>
        <w:suppressAutoHyphens/>
        <w:autoSpaceDN w:val="0"/>
        <w:spacing w:before="60" w:after="60" w:line="360" w:lineRule="auto"/>
        <w:ind w:left="0" w:firstLine="0"/>
        <w:textAlignment w:val="baseline"/>
        <w:rPr>
          <w:i/>
          <w:szCs w:val="24"/>
        </w:rPr>
      </w:pPr>
      <w:r w:rsidRPr="00D404C7">
        <w:rPr>
          <w:i/>
          <w:szCs w:val="24"/>
        </w:rPr>
        <w:t>a)</w:t>
      </w:r>
      <w:r w:rsidRPr="00D404C7">
        <w:rPr>
          <w:i/>
          <w:szCs w:val="24"/>
        </w:rPr>
        <w:tab/>
      </w:r>
      <w:r w:rsidRPr="00D404C7">
        <w:rPr>
          <w:i/>
          <w:szCs w:val="24"/>
          <w:u w:val="single"/>
        </w:rPr>
        <w:t>Conception technique et méthodologie</w:t>
      </w:r>
      <w:r w:rsidRPr="00D404C7">
        <w:rPr>
          <w:i/>
          <w:szCs w:val="24"/>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3BD64C5F" w14:textId="77777777" w:rsidR="00C048EE" w:rsidRPr="00D404C7" w:rsidRDefault="00C048EE" w:rsidP="00C048EE">
      <w:pPr>
        <w:suppressAutoHyphens/>
        <w:autoSpaceDN w:val="0"/>
        <w:spacing w:before="60" w:after="60" w:line="360" w:lineRule="auto"/>
        <w:ind w:left="0" w:firstLine="0"/>
        <w:textAlignment w:val="baseline"/>
        <w:rPr>
          <w:i/>
          <w:szCs w:val="24"/>
        </w:rPr>
      </w:pPr>
      <w:r w:rsidRPr="00D404C7">
        <w:rPr>
          <w:i/>
          <w:szCs w:val="24"/>
        </w:rPr>
        <w:t xml:space="preserve">b) </w:t>
      </w:r>
      <w:r w:rsidRPr="00D404C7">
        <w:rPr>
          <w:i/>
          <w:szCs w:val="24"/>
        </w:rPr>
        <w:tab/>
      </w:r>
      <w:r w:rsidRPr="00D404C7">
        <w:rPr>
          <w:i/>
          <w:szCs w:val="24"/>
          <w:u w:val="single"/>
        </w:rPr>
        <w:t>Plan de travail</w:t>
      </w:r>
      <w:r w:rsidRPr="00D404C7">
        <w:rPr>
          <w:i/>
          <w:szCs w:val="24"/>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5FDAA99F" w14:textId="42D71DE0" w:rsidR="00C048EE" w:rsidRPr="00F85F85" w:rsidRDefault="00C048EE" w:rsidP="009130CA">
      <w:pPr>
        <w:pStyle w:val="Paragraphedeliste"/>
        <w:numPr>
          <w:ilvl w:val="0"/>
          <w:numId w:val="62"/>
        </w:numPr>
        <w:suppressAutoHyphens/>
        <w:autoSpaceDN w:val="0"/>
        <w:spacing w:before="60" w:after="60" w:line="360" w:lineRule="auto"/>
        <w:ind w:left="142" w:hanging="142"/>
        <w:jc w:val="left"/>
        <w:textAlignment w:val="baseline"/>
        <w:rPr>
          <w:rFonts w:eastAsia="Calibri"/>
          <w:i/>
          <w:sz w:val="22"/>
          <w:szCs w:val="22"/>
          <w:lang w:eastAsia="en-US"/>
        </w:rPr>
      </w:pPr>
      <w:r w:rsidRPr="00F85F85">
        <w:rPr>
          <w:rFonts w:eastAsia="Calibri"/>
          <w:i/>
          <w:sz w:val="22"/>
          <w:szCs w:val="22"/>
          <w:u w:val="single"/>
          <w:lang w:eastAsia="en-US"/>
        </w:rPr>
        <w:t>Organisation et personnel</w:t>
      </w:r>
      <w:r w:rsidRPr="00F85F85">
        <w:rPr>
          <w:rFonts w:eastAsia="Calibri"/>
          <w:i/>
          <w:sz w:val="22"/>
          <w:szCs w:val="22"/>
          <w:lang w:eastAsia="en-US"/>
        </w:rPr>
        <w:t>, Dans ce chapitre, vous proposerez la structure et la composition de votre équipe. Vous donnerez la liste des principales disciplines représentées, le nom de l’expert responsable et une liste du personnel clé et d’appui proposé.</w:t>
      </w:r>
    </w:p>
    <w:p w14:paraId="7084083D" w14:textId="77777777" w:rsidR="00C048EE" w:rsidRDefault="00C048EE" w:rsidP="00C048EE">
      <w:pPr>
        <w:suppressAutoHyphens/>
        <w:autoSpaceDN w:val="0"/>
        <w:spacing w:before="60" w:after="60" w:line="360" w:lineRule="auto"/>
        <w:ind w:left="0" w:firstLine="0"/>
        <w:textAlignment w:val="baseline"/>
        <w:rPr>
          <w:szCs w:val="24"/>
        </w:rPr>
      </w:pPr>
    </w:p>
    <w:p w14:paraId="0502C3DD" w14:textId="77777777" w:rsidR="00F85F85" w:rsidRDefault="00F85F85" w:rsidP="00C048EE">
      <w:pPr>
        <w:suppressAutoHyphens/>
        <w:autoSpaceDN w:val="0"/>
        <w:spacing w:before="60" w:after="60" w:line="360" w:lineRule="auto"/>
        <w:ind w:left="0" w:firstLine="0"/>
        <w:textAlignment w:val="baseline"/>
        <w:rPr>
          <w:szCs w:val="24"/>
        </w:rPr>
      </w:pPr>
    </w:p>
    <w:p w14:paraId="4066D673" w14:textId="77777777" w:rsidR="00F85F85" w:rsidRDefault="00F85F85" w:rsidP="00C048EE">
      <w:pPr>
        <w:suppressAutoHyphens/>
        <w:autoSpaceDN w:val="0"/>
        <w:spacing w:before="60" w:after="60" w:line="360" w:lineRule="auto"/>
        <w:ind w:left="0" w:firstLine="0"/>
        <w:textAlignment w:val="baseline"/>
        <w:rPr>
          <w:szCs w:val="24"/>
        </w:rPr>
      </w:pPr>
    </w:p>
    <w:p w14:paraId="143CF5AA" w14:textId="122A1D24" w:rsidR="00C048EE" w:rsidRPr="00D404C7" w:rsidRDefault="00C048EE" w:rsidP="00C048EE">
      <w:pPr>
        <w:widowControl w:val="0"/>
        <w:suppressAutoHyphens/>
        <w:autoSpaceDE w:val="0"/>
        <w:autoSpaceDN w:val="0"/>
        <w:spacing w:before="120" w:after="120" w:line="360" w:lineRule="auto"/>
        <w:ind w:left="0" w:right="-6" w:firstLine="0"/>
        <w:jc w:val="center"/>
        <w:textAlignment w:val="baseline"/>
        <w:rPr>
          <w:b/>
          <w:bCs/>
          <w:caps/>
          <w:color w:val="000000"/>
          <w:spacing w:val="36"/>
          <w:w w:val="80"/>
          <w:position w:val="-1"/>
          <w:sz w:val="32"/>
          <w:szCs w:val="24"/>
        </w:rPr>
      </w:pPr>
      <w:bookmarkStart w:id="199" w:name="_Toc4398465"/>
      <w:bookmarkStart w:id="200" w:name="_Toc4400468"/>
      <w:bookmarkStart w:id="201" w:name="_Toc4400739"/>
      <w:bookmarkStart w:id="202" w:name="_Toc4400997"/>
      <w:bookmarkStart w:id="203" w:name="_Toc4401163"/>
      <w:bookmarkStart w:id="204" w:name="_Toc156822354"/>
      <w:bookmarkStart w:id="205" w:name="_Toc156822795"/>
      <w:bookmarkStart w:id="206" w:name="_Toc156825463"/>
      <w:bookmarkStart w:id="207" w:name="_Toc156826485"/>
      <w:bookmarkStart w:id="208" w:name="_Toc156853939"/>
      <w:bookmarkStart w:id="209" w:name="_Toc156855439"/>
      <w:r w:rsidRPr="00D404C7">
        <w:rPr>
          <w:b/>
          <w:bCs/>
          <w:caps/>
          <w:color w:val="000000"/>
          <w:spacing w:val="36"/>
          <w:w w:val="80"/>
          <w:position w:val="-1"/>
          <w:sz w:val="32"/>
          <w:szCs w:val="24"/>
        </w:rPr>
        <w:lastRenderedPageBreak/>
        <w:t xml:space="preserve">ANNEXEN°15 MODELE de </w:t>
      </w:r>
      <w:bookmarkStart w:id="210" w:name="_Hlk152231933"/>
      <w:r w:rsidRPr="00D404C7">
        <w:rPr>
          <w:b/>
          <w:bCs/>
          <w:caps/>
          <w:color w:val="000000"/>
          <w:spacing w:val="36"/>
          <w:w w:val="80"/>
          <w:position w:val="-1"/>
          <w:sz w:val="32"/>
          <w:szCs w:val="24"/>
        </w:rPr>
        <w:t>Fiche d’information relative au matériel essentiel</w:t>
      </w:r>
      <w:bookmarkEnd w:id="199"/>
      <w:bookmarkEnd w:id="200"/>
      <w:bookmarkEnd w:id="201"/>
      <w:bookmarkEnd w:id="202"/>
      <w:bookmarkEnd w:id="203"/>
      <w:bookmarkEnd w:id="210"/>
      <w:r w:rsidRPr="00D404C7">
        <w:rPr>
          <w:b/>
          <w:bCs/>
          <w:caps/>
          <w:color w:val="000000"/>
          <w:spacing w:val="36"/>
          <w:w w:val="80"/>
          <w:position w:val="-1"/>
          <w:sz w:val="32"/>
          <w:szCs w:val="24"/>
        </w:rPr>
        <w:t>, le cas échéant</w:t>
      </w:r>
      <w:bookmarkEnd w:id="204"/>
      <w:bookmarkEnd w:id="205"/>
      <w:bookmarkEnd w:id="206"/>
      <w:bookmarkEnd w:id="207"/>
      <w:bookmarkEnd w:id="208"/>
      <w:bookmarkEnd w:id="209"/>
      <w:r w:rsidRPr="00D404C7" w:rsidDel="0018560E">
        <w:rPr>
          <w:b/>
          <w:bCs/>
          <w:caps/>
          <w:color w:val="000000"/>
          <w:spacing w:val="36"/>
          <w:w w:val="80"/>
          <w:position w:val="-1"/>
          <w:sz w:val="32"/>
          <w:szCs w:val="24"/>
        </w:rPr>
        <w:t xml:space="preserve"> </w:t>
      </w:r>
    </w:p>
    <w:tbl>
      <w:tblPr>
        <w:tblW w:w="10115" w:type="dxa"/>
        <w:tblInd w:w="-339" w:type="dxa"/>
        <w:tblLayout w:type="fixed"/>
        <w:tblCellMar>
          <w:left w:w="10" w:type="dxa"/>
          <w:right w:w="10" w:type="dxa"/>
        </w:tblCellMar>
        <w:tblLook w:val="0000" w:firstRow="0" w:lastRow="0" w:firstColumn="0" w:lastColumn="0" w:noHBand="0" w:noVBand="0"/>
      </w:tblPr>
      <w:tblGrid>
        <w:gridCol w:w="618"/>
        <w:gridCol w:w="2551"/>
        <w:gridCol w:w="993"/>
        <w:gridCol w:w="1417"/>
        <w:gridCol w:w="1134"/>
        <w:gridCol w:w="1418"/>
        <w:gridCol w:w="1984"/>
      </w:tblGrid>
      <w:tr w:rsidR="00C048EE" w:rsidRPr="00D404C7" w14:paraId="25FAA5BA" w14:textId="77777777" w:rsidTr="004E6F83">
        <w:trPr>
          <w:trHeight w:val="1031"/>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F9606" w14:textId="77777777" w:rsidR="00C048EE" w:rsidRPr="00D404C7" w:rsidRDefault="00C048EE" w:rsidP="00C048EE">
            <w:pPr>
              <w:suppressAutoHyphens/>
              <w:autoSpaceDN w:val="0"/>
              <w:spacing w:before="60" w:after="60" w:line="360" w:lineRule="auto"/>
              <w:ind w:left="0" w:firstLine="0"/>
              <w:jc w:val="center"/>
              <w:textAlignment w:val="baseline"/>
              <w:rPr>
                <w:rFonts w:eastAsia="Calibri"/>
                <w:b/>
                <w:szCs w:val="24"/>
              </w:rPr>
            </w:pPr>
            <w:bookmarkStart w:id="211" w:name="_Hlk163134743"/>
            <w:r w:rsidRPr="00D404C7">
              <w:rPr>
                <w:b/>
                <w:szCs w:val="24"/>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B33FC" w14:textId="77777777" w:rsidR="00C048EE" w:rsidRPr="00D404C7" w:rsidRDefault="00C048EE" w:rsidP="00C048EE">
            <w:pPr>
              <w:suppressAutoHyphens/>
              <w:autoSpaceDN w:val="0"/>
              <w:spacing w:before="60" w:after="60" w:line="360" w:lineRule="auto"/>
              <w:ind w:left="0" w:firstLine="0"/>
              <w:jc w:val="center"/>
              <w:textAlignment w:val="baseline"/>
              <w:rPr>
                <w:rFonts w:eastAsia="Calibri"/>
                <w:b/>
                <w:szCs w:val="24"/>
              </w:rPr>
            </w:pPr>
            <w:r w:rsidRPr="00D404C7">
              <w:rPr>
                <w:b/>
                <w:szCs w:val="24"/>
              </w:rPr>
              <w:t>Désignation et caractéristiques du matériel</w:t>
            </w:r>
          </w:p>
        </w:tc>
        <w:tc>
          <w:tcPr>
            <w:tcW w:w="993" w:type="dxa"/>
            <w:tcBorders>
              <w:top w:val="single" w:sz="4" w:space="0" w:color="000000"/>
              <w:left w:val="single" w:sz="4" w:space="0" w:color="000000"/>
              <w:bottom w:val="single" w:sz="4" w:space="0" w:color="000000"/>
              <w:right w:val="single" w:sz="4" w:space="0" w:color="000000"/>
            </w:tcBorders>
          </w:tcPr>
          <w:p w14:paraId="4FE5F448" w14:textId="77777777" w:rsidR="00C048EE" w:rsidRPr="00D404C7" w:rsidRDefault="00C048EE" w:rsidP="00C048EE">
            <w:pPr>
              <w:suppressAutoHyphens/>
              <w:autoSpaceDN w:val="0"/>
              <w:spacing w:before="60" w:after="60" w:line="360" w:lineRule="auto"/>
              <w:ind w:left="0" w:firstLine="0"/>
              <w:jc w:val="center"/>
              <w:textAlignment w:val="baseline"/>
              <w:rPr>
                <w:b/>
                <w:szCs w:val="24"/>
              </w:rPr>
            </w:pPr>
            <w:r w:rsidRPr="00D404C7">
              <w:rPr>
                <w:b/>
                <w:szCs w:val="24"/>
              </w:rPr>
              <w:t>Age / Etat</w:t>
            </w:r>
          </w:p>
        </w:tc>
        <w:tc>
          <w:tcPr>
            <w:tcW w:w="1417" w:type="dxa"/>
            <w:tcBorders>
              <w:top w:val="single" w:sz="4" w:space="0" w:color="000000"/>
              <w:left w:val="single" w:sz="4" w:space="0" w:color="000000"/>
              <w:bottom w:val="single" w:sz="4" w:space="0" w:color="000000"/>
              <w:right w:val="single" w:sz="4" w:space="0" w:color="000000"/>
            </w:tcBorders>
          </w:tcPr>
          <w:p w14:paraId="43D94EAA" w14:textId="77777777" w:rsidR="00C048EE" w:rsidRPr="00D404C7" w:rsidRDefault="00C048EE" w:rsidP="00C048EE">
            <w:pPr>
              <w:suppressAutoHyphens/>
              <w:autoSpaceDN w:val="0"/>
              <w:spacing w:before="60" w:after="60" w:line="360" w:lineRule="auto"/>
              <w:ind w:left="0" w:firstLine="0"/>
              <w:jc w:val="center"/>
              <w:textAlignment w:val="baseline"/>
              <w:rPr>
                <w:b/>
                <w:szCs w:val="24"/>
              </w:rPr>
            </w:pPr>
            <w:r w:rsidRPr="00D404C7">
              <w:rPr>
                <w:b/>
                <w:szCs w:val="24"/>
              </w:rPr>
              <w:t>Nombre minimal requis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A7CD" w14:textId="77777777" w:rsidR="00C048EE" w:rsidRPr="00D404C7" w:rsidRDefault="00C048EE" w:rsidP="00C048EE">
            <w:pPr>
              <w:suppressAutoHyphens/>
              <w:autoSpaceDN w:val="0"/>
              <w:spacing w:before="60" w:after="60" w:line="360" w:lineRule="auto"/>
              <w:ind w:left="0" w:firstLine="0"/>
              <w:jc w:val="center"/>
              <w:textAlignment w:val="baseline"/>
              <w:rPr>
                <w:rFonts w:eastAsia="Calibri"/>
                <w:b/>
                <w:szCs w:val="24"/>
              </w:rPr>
            </w:pPr>
            <w:r w:rsidRPr="00D404C7">
              <w:rPr>
                <w:rFonts w:eastAsia="Calibri"/>
                <w:b/>
                <w:szCs w:val="24"/>
                <w:lang w:val="fr-CM"/>
              </w:rPr>
              <w:t>Propriétaire/location</w:t>
            </w:r>
          </w:p>
        </w:tc>
        <w:tc>
          <w:tcPr>
            <w:tcW w:w="1418" w:type="dxa"/>
            <w:tcBorders>
              <w:top w:val="single" w:sz="4" w:space="0" w:color="000000"/>
              <w:left w:val="single" w:sz="4" w:space="0" w:color="000000"/>
              <w:bottom w:val="single" w:sz="4" w:space="0" w:color="000000"/>
              <w:right w:val="single" w:sz="4" w:space="0" w:color="000000"/>
            </w:tcBorders>
          </w:tcPr>
          <w:p w14:paraId="0E51275C" w14:textId="77777777" w:rsidR="00C048EE" w:rsidRPr="00D404C7" w:rsidRDefault="00C048EE" w:rsidP="00C048EE">
            <w:pPr>
              <w:suppressAutoHyphens/>
              <w:autoSpaceDN w:val="0"/>
              <w:spacing w:before="60" w:after="60" w:line="360" w:lineRule="auto"/>
              <w:ind w:left="0" w:firstLine="0"/>
              <w:jc w:val="center"/>
              <w:textAlignment w:val="baseline"/>
              <w:rPr>
                <w:b/>
                <w:szCs w:val="24"/>
              </w:rPr>
            </w:pPr>
            <w:r w:rsidRPr="00D404C7">
              <w:rPr>
                <w:b/>
                <w:szCs w:val="24"/>
              </w:rPr>
              <w:t xml:space="preserve">Année d’obtention </w:t>
            </w:r>
          </w:p>
        </w:tc>
        <w:tc>
          <w:tcPr>
            <w:tcW w:w="1984" w:type="dxa"/>
            <w:tcBorders>
              <w:top w:val="single" w:sz="4" w:space="0" w:color="000000"/>
              <w:left w:val="single" w:sz="4" w:space="0" w:color="000000"/>
              <w:bottom w:val="single" w:sz="4" w:space="0" w:color="000000"/>
              <w:right w:val="single" w:sz="4" w:space="0" w:color="000000"/>
            </w:tcBorders>
          </w:tcPr>
          <w:p w14:paraId="5A5FBDA1" w14:textId="77777777" w:rsidR="00C048EE" w:rsidRPr="00D404C7" w:rsidRDefault="00C048EE" w:rsidP="00C048EE">
            <w:pPr>
              <w:suppressAutoHyphens/>
              <w:autoSpaceDN w:val="0"/>
              <w:spacing w:before="60" w:after="60" w:line="360" w:lineRule="auto"/>
              <w:ind w:left="0" w:firstLine="0"/>
              <w:jc w:val="center"/>
              <w:textAlignment w:val="baseline"/>
              <w:rPr>
                <w:b/>
                <w:szCs w:val="24"/>
              </w:rPr>
            </w:pPr>
            <w:r w:rsidRPr="00D404C7">
              <w:rPr>
                <w:b/>
                <w:szCs w:val="24"/>
              </w:rPr>
              <w:t xml:space="preserve">Justificatif </w:t>
            </w:r>
          </w:p>
        </w:tc>
      </w:tr>
      <w:tr w:rsidR="00C048EE" w:rsidRPr="00D404C7" w14:paraId="4A4DF5A7" w14:textId="77777777" w:rsidTr="004E6F83">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49B0D"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r w:rsidRPr="00D404C7">
              <w:rPr>
                <w:rFonts w:eastAsia="Calibri"/>
                <w:szCs w:val="24"/>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D0A53"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993" w:type="dxa"/>
            <w:tcBorders>
              <w:top w:val="single" w:sz="4" w:space="0" w:color="000000"/>
              <w:left w:val="single" w:sz="4" w:space="0" w:color="000000"/>
              <w:bottom w:val="single" w:sz="4" w:space="0" w:color="000000"/>
              <w:right w:val="single" w:sz="4" w:space="0" w:color="000000"/>
            </w:tcBorders>
          </w:tcPr>
          <w:p w14:paraId="5B7212BA"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7" w:type="dxa"/>
            <w:tcBorders>
              <w:top w:val="single" w:sz="4" w:space="0" w:color="000000"/>
              <w:left w:val="single" w:sz="4" w:space="0" w:color="000000"/>
              <w:bottom w:val="single" w:sz="4" w:space="0" w:color="000000"/>
              <w:right w:val="single" w:sz="4" w:space="0" w:color="000000"/>
            </w:tcBorders>
          </w:tcPr>
          <w:p w14:paraId="42455E16"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134" w:type="dxa"/>
            <w:tcBorders>
              <w:top w:val="single" w:sz="4" w:space="0" w:color="000000"/>
              <w:left w:val="single" w:sz="4" w:space="0" w:color="000000"/>
              <w:bottom w:val="single" w:sz="4" w:space="0" w:color="000000"/>
              <w:right w:val="single" w:sz="4" w:space="0" w:color="000000"/>
            </w:tcBorders>
          </w:tcPr>
          <w:p w14:paraId="7A3736C6"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8" w:type="dxa"/>
            <w:tcBorders>
              <w:top w:val="single" w:sz="4" w:space="0" w:color="000000"/>
              <w:left w:val="single" w:sz="4" w:space="0" w:color="000000"/>
              <w:bottom w:val="single" w:sz="4" w:space="0" w:color="000000"/>
              <w:right w:val="single" w:sz="4" w:space="0" w:color="000000"/>
            </w:tcBorders>
          </w:tcPr>
          <w:p w14:paraId="333D4064"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984" w:type="dxa"/>
            <w:tcBorders>
              <w:top w:val="single" w:sz="4" w:space="0" w:color="000000"/>
              <w:left w:val="single" w:sz="4" w:space="0" w:color="000000"/>
              <w:bottom w:val="single" w:sz="4" w:space="0" w:color="000000"/>
              <w:right w:val="single" w:sz="4" w:space="0" w:color="000000"/>
            </w:tcBorders>
          </w:tcPr>
          <w:p w14:paraId="4FDC1CE9"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r>
      <w:tr w:rsidR="00C048EE" w:rsidRPr="00D404C7" w14:paraId="1C1D9276" w14:textId="77777777" w:rsidTr="004E6F83">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5EDCC"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r w:rsidRPr="00D404C7">
              <w:rPr>
                <w:rFonts w:eastAsia="Calibri"/>
                <w:szCs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074B0"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993" w:type="dxa"/>
            <w:tcBorders>
              <w:top w:val="single" w:sz="4" w:space="0" w:color="000000"/>
              <w:left w:val="single" w:sz="4" w:space="0" w:color="000000"/>
              <w:bottom w:val="single" w:sz="4" w:space="0" w:color="000000"/>
              <w:right w:val="single" w:sz="4" w:space="0" w:color="000000"/>
            </w:tcBorders>
          </w:tcPr>
          <w:p w14:paraId="17596C04"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7" w:type="dxa"/>
            <w:tcBorders>
              <w:top w:val="single" w:sz="4" w:space="0" w:color="000000"/>
              <w:left w:val="single" w:sz="4" w:space="0" w:color="000000"/>
              <w:bottom w:val="single" w:sz="4" w:space="0" w:color="000000"/>
              <w:right w:val="single" w:sz="4" w:space="0" w:color="000000"/>
            </w:tcBorders>
          </w:tcPr>
          <w:p w14:paraId="5C919464"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134" w:type="dxa"/>
            <w:tcBorders>
              <w:top w:val="single" w:sz="4" w:space="0" w:color="000000"/>
              <w:left w:val="single" w:sz="4" w:space="0" w:color="000000"/>
              <w:bottom w:val="single" w:sz="4" w:space="0" w:color="000000"/>
              <w:right w:val="single" w:sz="4" w:space="0" w:color="000000"/>
            </w:tcBorders>
          </w:tcPr>
          <w:p w14:paraId="57F6B058"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8" w:type="dxa"/>
            <w:tcBorders>
              <w:top w:val="single" w:sz="4" w:space="0" w:color="000000"/>
              <w:left w:val="single" w:sz="4" w:space="0" w:color="000000"/>
              <w:bottom w:val="single" w:sz="4" w:space="0" w:color="000000"/>
              <w:right w:val="single" w:sz="4" w:space="0" w:color="000000"/>
            </w:tcBorders>
          </w:tcPr>
          <w:p w14:paraId="2DD80F04"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984" w:type="dxa"/>
            <w:tcBorders>
              <w:top w:val="single" w:sz="4" w:space="0" w:color="000000"/>
              <w:left w:val="single" w:sz="4" w:space="0" w:color="000000"/>
              <w:bottom w:val="single" w:sz="4" w:space="0" w:color="000000"/>
              <w:right w:val="single" w:sz="4" w:space="0" w:color="000000"/>
            </w:tcBorders>
          </w:tcPr>
          <w:p w14:paraId="54C4C745"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r>
      <w:tr w:rsidR="00C048EE" w:rsidRPr="00D404C7" w14:paraId="3C4A0C5E" w14:textId="77777777" w:rsidTr="004E6F83">
        <w:trPr>
          <w:trHeight w:val="574"/>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87E07"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r w:rsidRPr="00D404C7">
              <w:rPr>
                <w:rFonts w:eastAsia="Calibri"/>
                <w:szCs w:val="24"/>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79F1E"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993" w:type="dxa"/>
            <w:tcBorders>
              <w:top w:val="single" w:sz="4" w:space="0" w:color="000000"/>
              <w:left w:val="single" w:sz="4" w:space="0" w:color="000000"/>
              <w:bottom w:val="single" w:sz="4" w:space="0" w:color="000000"/>
              <w:right w:val="single" w:sz="4" w:space="0" w:color="000000"/>
            </w:tcBorders>
          </w:tcPr>
          <w:p w14:paraId="4C80342A"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7" w:type="dxa"/>
            <w:tcBorders>
              <w:top w:val="single" w:sz="4" w:space="0" w:color="000000"/>
              <w:left w:val="single" w:sz="4" w:space="0" w:color="000000"/>
              <w:bottom w:val="single" w:sz="4" w:space="0" w:color="000000"/>
              <w:right w:val="single" w:sz="4" w:space="0" w:color="000000"/>
            </w:tcBorders>
          </w:tcPr>
          <w:p w14:paraId="6D5E092B"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134" w:type="dxa"/>
            <w:tcBorders>
              <w:top w:val="single" w:sz="4" w:space="0" w:color="000000"/>
              <w:left w:val="single" w:sz="4" w:space="0" w:color="000000"/>
              <w:bottom w:val="single" w:sz="4" w:space="0" w:color="000000"/>
              <w:right w:val="single" w:sz="4" w:space="0" w:color="000000"/>
            </w:tcBorders>
          </w:tcPr>
          <w:p w14:paraId="4B92B5A0"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8" w:type="dxa"/>
            <w:tcBorders>
              <w:top w:val="single" w:sz="4" w:space="0" w:color="000000"/>
              <w:left w:val="single" w:sz="4" w:space="0" w:color="000000"/>
              <w:bottom w:val="single" w:sz="4" w:space="0" w:color="000000"/>
              <w:right w:val="single" w:sz="4" w:space="0" w:color="000000"/>
            </w:tcBorders>
          </w:tcPr>
          <w:p w14:paraId="564E9078"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984" w:type="dxa"/>
            <w:tcBorders>
              <w:top w:val="single" w:sz="4" w:space="0" w:color="000000"/>
              <w:left w:val="single" w:sz="4" w:space="0" w:color="000000"/>
              <w:bottom w:val="single" w:sz="4" w:space="0" w:color="000000"/>
              <w:right w:val="single" w:sz="4" w:space="0" w:color="000000"/>
            </w:tcBorders>
          </w:tcPr>
          <w:p w14:paraId="1F09212A"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r>
      <w:tr w:rsidR="00C048EE" w:rsidRPr="00D404C7" w14:paraId="7CE2E016" w14:textId="77777777" w:rsidTr="004E6F83">
        <w:trPr>
          <w:trHeight w:val="587"/>
        </w:trPr>
        <w:tc>
          <w:tcPr>
            <w:tcW w:w="6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95041"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r w:rsidRPr="00D404C7">
              <w:rPr>
                <w:rFonts w:eastAsia="Calibri"/>
                <w:szCs w:val="24"/>
              </w:rPr>
              <w:t>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8D335"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993" w:type="dxa"/>
            <w:tcBorders>
              <w:top w:val="single" w:sz="4" w:space="0" w:color="000000"/>
              <w:left w:val="single" w:sz="4" w:space="0" w:color="000000"/>
              <w:bottom w:val="single" w:sz="4" w:space="0" w:color="000000"/>
              <w:right w:val="single" w:sz="4" w:space="0" w:color="000000"/>
            </w:tcBorders>
          </w:tcPr>
          <w:p w14:paraId="786B935C"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7" w:type="dxa"/>
            <w:tcBorders>
              <w:top w:val="single" w:sz="4" w:space="0" w:color="000000"/>
              <w:left w:val="single" w:sz="4" w:space="0" w:color="000000"/>
              <w:bottom w:val="single" w:sz="4" w:space="0" w:color="000000"/>
              <w:right w:val="single" w:sz="4" w:space="0" w:color="000000"/>
            </w:tcBorders>
          </w:tcPr>
          <w:p w14:paraId="52011AF8"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134" w:type="dxa"/>
            <w:tcBorders>
              <w:top w:val="single" w:sz="4" w:space="0" w:color="000000"/>
              <w:left w:val="single" w:sz="4" w:space="0" w:color="000000"/>
              <w:bottom w:val="single" w:sz="4" w:space="0" w:color="000000"/>
              <w:right w:val="single" w:sz="4" w:space="0" w:color="000000"/>
            </w:tcBorders>
          </w:tcPr>
          <w:p w14:paraId="0F748153"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418" w:type="dxa"/>
            <w:tcBorders>
              <w:top w:val="single" w:sz="4" w:space="0" w:color="000000"/>
              <w:left w:val="single" w:sz="4" w:space="0" w:color="000000"/>
              <w:bottom w:val="single" w:sz="4" w:space="0" w:color="000000"/>
              <w:right w:val="single" w:sz="4" w:space="0" w:color="000000"/>
            </w:tcBorders>
          </w:tcPr>
          <w:p w14:paraId="03920FD8"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c>
          <w:tcPr>
            <w:tcW w:w="1984" w:type="dxa"/>
            <w:tcBorders>
              <w:top w:val="single" w:sz="4" w:space="0" w:color="000000"/>
              <w:left w:val="single" w:sz="4" w:space="0" w:color="000000"/>
              <w:bottom w:val="single" w:sz="4" w:space="0" w:color="000000"/>
              <w:right w:val="single" w:sz="4" w:space="0" w:color="000000"/>
            </w:tcBorders>
          </w:tcPr>
          <w:p w14:paraId="157677E9" w14:textId="77777777" w:rsidR="00C048EE" w:rsidRPr="00D404C7" w:rsidRDefault="00C048EE" w:rsidP="00C048EE">
            <w:pPr>
              <w:suppressAutoHyphens/>
              <w:autoSpaceDN w:val="0"/>
              <w:spacing w:before="60" w:after="60" w:line="360" w:lineRule="auto"/>
              <w:ind w:left="0" w:firstLine="0"/>
              <w:jc w:val="left"/>
              <w:textAlignment w:val="baseline"/>
              <w:rPr>
                <w:rFonts w:eastAsia="Calibri"/>
                <w:szCs w:val="24"/>
              </w:rPr>
            </w:pPr>
          </w:p>
        </w:tc>
      </w:tr>
      <w:bookmarkEnd w:id="211"/>
    </w:tbl>
    <w:p w14:paraId="41DDB839" w14:textId="77777777" w:rsidR="00F85F85" w:rsidRPr="00F85F85" w:rsidRDefault="00F85F85" w:rsidP="00C048EE">
      <w:pPr>
        <w:suppressAutoHyphens/>
        <w:autoSpaceDN w:val="0"/>
        <w:spacing w:before="60" w:after="60" w:line="360" w:lineRule="auto"/>
        <w:ind w:left="0" w:firstLine="0"/>
        <w:jc w:val="left"/>
        <w:textAlignment w:val="baseline"/>
        <w:rPr>
          <w:rFonts w:eastAsia="Calibri"/>
          <w:i/>
          <w:sz w:val="10"/>
          <w:szCs w:val="10"/>
          <w:lang w:eastAsia="en-US"/>
        </w:rPr>
      </w:pPr>
    </w:p>
    <w:p w14:paraId="06F26120" w14:textId="27534DD5" w:rsidR="00C048EE" w:rsidRPr="00D404C7" w:rsidRDefault="00C048EE" w:rsidP="00C048EE">
      <w:pPr>
        <w:suppressAutoHyphens/>
        <w:autoSpaceDN w:val="0"/>
        <w:spacing w:before="60" w:after="60" w:line="360" w:lineRule="auto"/>
        <w:ind w:left="0" w:firstLine="0"/>
        <w:jc w:val="left"/>
        <w:textAlignment w:val="baseline"/>
        <w:rPr>
          <w:rFonts w:eastAsia="Calibri"/>
          <w:i/>
          <w:szCs w:val="24"/>
          <w:lang w:eastAsia="en-US"/>
        </w:rPr>
      </w:pPr>
      <w:r w:rsidRPr="00D404C7">
        <w:rPr>
          <w:rFonts w:eastAsia="Calibri"/>
          <w:i/>
          <w:szCs w:val="24"/>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1B84B3F0" w14:textId="77777777" w:rsidR="00C048EE" w:rsidRPr="00D404C7" w:rsidRDefault="00C048EE" w:rsidP="00C048EE">
      <w:pPr>
        <w:suppressAutoHyphens/>
        <w:spacing w:before="60" w:after="60" w:line="360" w:lineRule="auto"/>
        <w:jc w:val="left"/>
        <w:rPr>
          <w:szCs w:val="24"/>
        </w:rPr>
      </w:pPr>
    </w:p>
    <w:p w14:paraId="4CF7B137"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Note : Pour chaque matériel, joindre la copie certifiée de la facture ou de la carte grise, le cas échéant</w:t>
      </w:r>
    </w:p>
    <w:p w14:paraId="55565934"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6CA91201" w14:textId="77777777" w:rsidR="00C048EE" w:rsidRPr="00D404C7" w:rsidRDefault="00C048EE" w:rsidP="00C048EE">
      <w:pPr>
        <w:suppressAutoHyphens/>
        <w:spacing w:before="60" w:after="60" w:line="360" w:lineRule="auto"/>
        <w:jc w:val="left"/>
        <w:rPr>
          <w:szCs w:val="24"/>
        </w:rPr>
      </w:pPr>
    </w:p>
    <w:p w14:paraId="2D24A2B5" w14:textId="77777777" w:rsidR="00C048EE" w:rsidRPr="00D404C7" w:rsidRDefault="00C048EE" w:rsidP="00C048EE">
      <w:pPr>
        <w:suppressAutoHyphens/>
        <w:spacing w:before="60" w:after="60" w:line="360" w:lineRule="auto"/>
        <w:jc w:val="left"/>
        <w:rPr>
          <w:szCs w:val="24"/>
        </w:rPr>
      </w:pPr>
    </w:p>
    <w:p w14:paraId="7182B46C" w14:textId="77777777" w:rsidR="00C048EE" w:rsidRPr="00D404C7" w:rsidRDefault="00C048EE" w:rsidP="00C048EE">
      <w:pPr>
        <w:suppressAutoHyphens/>
        <w:spacing w:before="60" w:after="60" w:line="360" w:lineRule="auto"/>
        <w:jc w:val="left"/>
        <w:rPr>
          <w:szCs w:val="24"/>
        </w:rPr>
      </w:pPr>
    </w:p>
    <w:p w14:paraId="3E5075B1" w14:textId="77777777" w:rsidR="00C048EE" w:rsidRPr="00D404C7" w:rsidRDefault="00C048EE" w:rsidP="00C048EE">
      <w:pPr>
        <w:suppressAutoHyphens/>
        <w:spacing w:before="60" w:after="60" w:line="360" w:lineRule="auto"/>
        <w:jc w:val="left"/>
        <w:rPr>
          <w:szCs w:val="24"/>
        </w:rPr>
      </w:pPr>
      <w:r w:rsidRPr="00D404C7">
        <w:rPr>
          <w:szCs w:val="24"/>
        </w:rPr>
        <w:br w:type="page"/>
      </w:r>
    </w:p>
    <w:p w14:paraId="2FBFD4DA" w14:textId="1EFDA7E8" w:rsidR="00C048EE" w:rsidRPr="00D404C7" w:rsidRDefault="00C048EE" w:rsidP="00C048EE">
      <w:pPr>
        <w:widowControl w:val="0"/>
        <w:suppressAutoHyphens/>
        <w:autoSpaceDE w:val="0"/>
        <w:autoSpaceDN w:val="0"/>
        <w:spacing w:before="120" w:after="120" w:line="360" w:lineRule="auto"/>
        <w:ind w:left="0" w:right="-6" w:firstLine="0"/>
        <w:jc w:val="center"/>
        <w:textAlignment w:val="baseline"/>
        <w:rPr>
          <w:b/>
          <w:bCs/>
          <w:caps/>
          <w:color w:val="000000"/>
          <w:spacing w:val="36"/>
          <w:w w:val="80"/>
          <w:position w:val="-1"/>
          <w:sz w:val="32"/>
          <w:szCs w:val="24"/>
        </w:rPr>
      </w:pPr>
      <w:bookmarkStart w:id="212" w:name="_Toc156855440"/>
      <w:r w:rsidRPr="00D404C7">
        <w:rPr>
          <w:b/>
          <w:bCs/>
          <w:caps/>
          <w:color w:val="000000"/>
          <w:spacing w:val="36"/>
          <w:w w:val="80"/>
          <w:position w:val="-1"/>
          <w:sz w:val="32"/>
          <w:szCs w:val="24"/>
        </w:rPr>
        <w:lastRenderedPageBreak/>
        <w:t>ANNEXEN°16 Modèle de Déclaration sur l'honneur de visite du site</w:t>
      </w:r>
      <w:bookmarkEnd w:id="212"/>
    </w:p>
    <w:p w14:paraId="05741013"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Je soussigné M.__________________________________________________________</w:t>
      </w:r>
    </w:p>
    <w:p w14:paraId="50996020"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27098072"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 xml:space="preserve">        Représentant l’Entreprise__________________________________________________</w:t>
      </w:r>
    </w:p>
    <w:p w14:paraId="32916091"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0E327BA3"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 xml:space="preserve">        Reconnais avoir visité ce jour le ________ du mois de ______________de l’année_______</w:t>
      </w:r>
    </w:p>
    <w:p w14:paraId="41BDD157"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2A14C821"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 xml:space="preserve">        En compagnie de M._______________________________________________________</w:t>
      </w:r>
    </w:p>
    <w:p w14:paraId="7A4E6570"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2C967685"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 xml:space="preserve">        Agissant en lieu et place de l’utilisateur, le site du Projet de ________________________________________________________________________________________________________________________________________________________</w:t>
      </w:r>
    </w:p>
    <w:p w14:paraId="234D9779"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72B8B78C"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 xml:space="preserve">        Pour lequel mon entreprise veut soumissionner.</w:t>
      </w:r>
    </w:p>
    <w:p w14:paraId="336677B6" w14:textId="77777777" w:rsidR="00C048EE" w:rsidRPr="00D404C7" w:rsidRDefault="00C048EE" w:rsidP="00C048EE">
      <w:pPr>
        <w:suppressAutoHyphens/>
        <w:autoSpaceDN w:val="0"/>
        <w:spacing w:before="60" w:after="60" w:line="360" w:lineRule="auto"/>
        <w:ind w:left="0" w:firstLine="0"/>
        <w:jc w:val="left"/>
        <w:textAlignment w:val="baseline"/>
        <w:rPr>
          <w:szCs w:val="24"/>
        </w:rPr>
      </w:pPr>
    </w:p>
    <w:p w14:paraId="7D0B52B6"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ab/>
        <w:t>M’étant rendu sur les lieux, les observations suivantes ont été relevées :</w:t>
      </w:r>
    </w:p>
    <w:p w14:paraId="367108E7" w14:textId="77777777" w:rsidR="00C048EE" w:rsidRPr="00D404C7" w:rsidRDefault="00C048EE" w:rsidP="00C048EE">
      <w:pPr>
        <w:suppressAutoHyphens/>
        <w:autoSpaceDN w:val="0"/>
        <w:spacing w:before="60" w:after="60" w:line="360" w:lineRule="auto"/>
        <w:ind w:left="0" w:firstLine="0"/>
        <w:jc w:val="left"/>
        <w:textAlignment w:val="baseline"/>
        <w:rPr>
          <w:szCs w:val="24"/>
        </w:rPr>
      </w:pPr>
      <w:r w:rsidRPr="00D404C7">
        <w:rPr>
          <w:szCs w:val="24"/>
        </w:rPr>
        <w:t>…………………………………………………………………………………………………………………………………………………………………………………………………………………………………………………………………………………………………………………………………………………………………………………………………………………………………………………………………………………………………………………………………………………………………………………………………………………………</w:t>
      </w:r>
    </w:p>
    <w:p w14:paraId="2F99F415" w14:textId="77777777" w:rsidR="00C048EE" w:rsidRPr="00D404C7" w:rsidRDefault="00C048EE" w:rsidP="00C048EE">
      <w:pPr>
        <w:suppressAutoHyphens/>
        <w:autoSpaceDN w:val="0"/>
        <w:spacing w:before="60" w:after="60" w:line="360" w:lineRule="auto"/>
        <w:ind w:left="0" w:firstLine="0"/>
        <w:jc w:val="left"/>
        <w:textAlignment w:val="baseline"/>
        <w:rPr>
          <w:b/>
          <w:i/>
          <w:szCs w:val="24"/>
        </w:rPr>
      </w:pPr>
      <w:r w:rsidRPr="00D404C7">
        <w:rPr>
          <w:b/>
          <w:i/>
          <w:szCs w:val="24"/>
        </w:rPr>
        <w:t>N.B : le prestataire doit soumettre pour chaque site de projet une déclaration de visite de site.</w:t>
      </w:r>
    </w:p>
    <w:p w14:paraId="40359921" w14:textId="77777777" w:rsidR="00C048EE" w:rsidRPr="00D404C7" w:rsidRDefault="00C048EE" w:rsidP="00C048EE">
      <w:pPr>
        <w:suppressAutoHyphens/>
        <w:spacing w:before="60" w:after="60" w:line="360" w:lineRule="auto"/>
        <w:jc w:val="center"/>
        <w:rPr>
          <w:b/>
          <w:szCs w:val="24"/>
        </w:rPr>
      </w:pPr>
    </w:p>
    <w:p w14:paraId="6340561C" w14:textId="77777777" w:rsidR="00C048EE" w:rsidRPr="00D404C7" w:rsidRDefault="00C048EE" w:rsidP="00C048EE">
      <w:pPr>
        <w:tabs>
          <w:tab w:val="center" w:pos="4536"/>
          <w:tab w:val="right" w:pos="9072"/>
        </w:tabs>
        <w:suppressAutoHyphens/>
        <w:autoSpaceDN w:val="0"/>
        <w:spacing w:before="60" w:after="60" w:line="360" w:lineRule="auto"/>
        <w:ind w:left="708" w:firstLine="0"/>
        <w:jc w:val="center"/>
        <w:textAlignment w:val="baseline"/>
        <w:rPr>
          <w:szCs w:val="24"/>
        </w:rPr>
      </w:pPr>
      <w:r w:rsidRPr="00D404C7">
        <w:rPr>
          <w:szCs w:val="24"/>
        </w:rPr>
        <w:t>Fait à …………………</w:t>
      </w:r>
      <w:proofErr w:type="gramStart"/>
      <w:r w:rsidRPr="00D404C7">
        <w:rPr>
          <w:szCs w:val="24"/>
        </w:rPr>
        <w:t>…….</w:t>
      </w:r>
      <w:proofErr w:type="gramEnd"/>
      <w:r w:rsidRPr="00D404C7">
        <w:rPr>
          <w:szCs w:val="24"/>
        </w:rPr>
        <w:t>, le …………………………</w:t>
      </w:r>
    </w:p>
    <w:p w14:paraId="3634692F" w14:textId="77777777" w:rsidR="00C048EE" w:rsidRPr="00D404C7" w:rsidRDefault="00C048EE" w:rsidP="00C048EE">
      <w:pPr>
        <w:suppressAutoHyphens/>
        <w:autoSpaceDN w:val="0"/>
        <w:spacing w:before="60" w:after="60" w:line="360" w:lineRule="auto"/>
        <w:ind w:left="708" w:firstLine="0"/>
        <w:jc w:val="center"/>
        <w:textAlignment w:val="baseline"/>
        <w:rPr>
          <w:szCs w:val="24"/>
        </w:rPr>
      </w:pPr>
    </w:p>
    <w:p w14:paraId="13B3F0F7" w14:textId="77777777" w:rsidR="00C048EE" w:rsidRPr="00D404C7" w:rsidRDefault="00C048EE" w:rsidP="00C048EE">
      <w:pPr>
        <w:suppressAutoHyphens/>
        <w:autoSpaceDN w:val="0"/>
        <w:spacing w:before="60" w:after="60" w:line="360" w:lineRule="auto"/>
        <w:ind w:left="708" w:firstLine="0"/>
        <w:jc w:val="center"/>
        <w:textAlignment w:val="baseline"/>
        <w:rPr>
          <w:szCs w:val="24"/>
        </w:rPr>
      </w:pPr>
      <w:r w:rsidRPr="00D404C7">
        <w:rPr>
          <w:szCs w:val="24"/>
        </w:rPr>
        <w:t>Le soumissionnaire</w:t>
      </w:r>
    </w:p>
    <w:p w14:paraId="792FF2BE" w14:textId="77777777" w:rsidR="00C048EE" w:rsidRPr="00D404C7" w:rsidRDefault="00C048EE" w:rsidP="00C048EE">
      <w:pPr>
        <w:suppressAutoHyphens/>
        <w:autoSpaceDN w:val="0"/>
        <w:spacing w:before="60" w:after="60" w:line="360" w:lineRule="auto"/>
        <w:ind w:left="708" w:firstLine="0"/>
        <w:jc w:val="center"/>
        <w:textAlignment w:val="baseline"/>
        <w:rPr>
          <w:szCs w:val="24"/>
        </w:rPr>
      </w:pPr>
      <w:r w:rsidRPr="00D404C7">
        <w:rPr>
          <w:szCs w:val="24"/>
        </w:rPr>
        <w:t>(Nom, prénom, signature et cachet)</w:t>
      </w:r>
    </w:p>
    <w:p w14:paraId="3389DF33" w14:textId="39E6F9C1" w:rsidR="00693CB8" w:rsidRPr="00D404C7" w:rsidRDefault="007C7856" w:rsidP="00693CB8">
      <w:pPr>
        <w:pStyle w:val="Titre2"/>
        <w:rPr>
          <w:rFonts w:ascii="Times New Roman" w:hAnsi="Times New Roman"/>
        </w:rPr>
      </w:pPr>
      <w:bookmarkStart w:id="213" w:name="_Toc4398467"/>
      <w:bookmarkStart w:id="214" w:name="_Toc4400470"/>
      <w:bookmarkStart w:id="215" w:name="_Toc4400741"/>
      <w:bookmarkStart w:id="216" w:name="_Toc4400999"/>
      <w:bookmarkStart w:id="217" w:name="_Toc4401165"/>
      <w:bookmarkStart w:id="218" w:name="_Toc163145532"/>
      <w:bookmarkStart w:id="219" w:name="_Toc163441815"/>
      <w:bookmarkEnd w:id="186"/>
      <w:r w:rsidRPr="00D404C7">
        <w:rPr>
          <w:rFonts w:ascii="Times New Roman" w:hAnsi="Times New Roman"/>
        </w:rPr>
        <w:lastRenderedPageBreak/>
        <w:t>Annexe 1</w:t>
      </w:r>
      <w:r w:rsidR="00C048EE" w:rsidRPr="00D404C7">
        <w:rPr>
          <w:rFonts w:ascii="Times New Roman" w:hAnsi="Times New Roman"/>
        </w:rPr>
        <w:t>7</w:t>
      </w:r>
      <w:r w:rsidRPr="00D404C7">
        <w:rPr>
          <w:rFonts w:ascii="Times New Roman" w:hAnsi="Times New Roman"/>
        </w:rPr>
        <w:t xml:space="preserve"> </w:t>
      </w:r>
      <w:r w:rsidR="00EF6166" w:rsidRPr="00D404C7">
        <w:rPr>
          <w:rFonts w:ascii="Times New Roman" w:hAnsi="Times New Roman"/>
        </w:rPr>
        <w:t xml:space="preserve">Tableau de comparaison des </w:t>
      </w:r>
      <w:r w:rsidR="006640D5" w:rsidRPr="00D404C7">
        <w:rPr>
          <w:rFonts w:ascii="Times New Roman" w:hAnsi="Times New Roman"/>
        </w:rPr>
        <w:t>cotations</w:t>
      </w:r>
      <w:bookmarkEnd w:id="213"/>
      <w:bookmarkEnd w:id="214"/>
      <w:bookmarkEnd w:id="215"/>
      <w:bookmarkEnd w:id="216"/>
      <w:bookmarkEnd w:id="217"/>
      <w:bookmarkEnd w:id="218"/>
      <w:bookmarkEnd w:id="219"/>
    </w:p>
    <w:p w14:paraId="4B446964" w14:textId="77777777" w:rsidR="00EF6166" w:rsidRPr="00D404C7" w:rsidRDefault="00693CB8" w:rsidP="00693CB8">
      <w:pPr>
        <w:pStyle w:val="Titre2"/>
        <w:rPr>
          <w:rFonts w:ascii="Times New Roman" w:hAnsi="Times New Roman"/>
        </w:rPr>
      </w:pPr>
      <w:bookmarkStart w:id="220" w:name="_Toc163145533"/>
      <w:bookmarkStart w:id="221" w:name="_Toc163441816"/>
      <w:r w:rsidRPr="00D404C7">
        <w:rPr>
          <w:rFonts w:ascii="Times New Roman" w:hAnsi="Times New Roman"/>
        </w:rPr>
        <w:t>(Chaque membre de la Commission doit avoir à sa disposition un exemplaire de la fiche à remplir par ses soin)</w:t>
      </w:r>
      <w:bookmarkEnd w:id="220"/>
      <w:bookmarkEnd w:id="221"/>
    </w:p>
    <w:p w14:paraId="1A8BEE35" w14:textId="77777777" w:rsidR="00EF6166" w:rsidRPr="00D404C7" w:rsidRDefault="00EF6166" w:rsidP="00EF6166"/>
    <w:tbl>
      <w:tblPr>
        <w:tblW w:w="1134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427"/>
        <w:gridCol w:w="1543"/>
        <w:gridCol w:w="1275"/>
        <w:gridCol w:w="1276"/>
        <w:gridCol w:w="1559"/>
        <w:gridCol w:w="1560"/>
        <w:gridCol w:w="1275"/>
      </w:tblGrid>
      <w:tr w:rsidR="00F9634C" w:rsidRPr="00D404C7" w14:paraId="5A5F4175" w14:textId="77777777" w:rsidTr="002569A3">
        <w:trPr>
          <w:cantSplit/>
          <w:trHeight w:val="1010"/>
        </w:trPr>
        <w:tc>
          <w:tcPr>
            <w:tcW w:w="425" w:type="dxa"/>
            <w:vMerge w:val="restart"/>
            <w:vAlign w:val="center"/>
          </w:tcPr>
          <w:p w14:paraId="053E28AC" w14:textId="77777777" w:rsidR="00F9634C" w:rsidRPr="00D404C7" w:rsidRDefault="00F9634C" w:rsidP="00F82BBF">
            <w:pPr>
              <w:jc w:val="center"/>
              <w:rPr>
                <w:b/>
              </w:rPr>
            </w:pPr>
            <w:r w:rsidRPr="00D404C7">
              <w:rPr>
                <w:b/>
              </w:rPr>
              <w:t>N</w:t>
            </w:r>
            <w:r w:rsidRPr="00D404C7">
              <w:rPr>
                <w:b/>
                <w:szCs w:val="24"/>
                <w:vertAlign w:val="superscript"/>
              </w:rPr>
              <w:t>o</w:t>
            </w:r>
          </w:p>
        </w:tc>
        <w:tc>
          <w:tcPr>
            <w:tcW w:w="2427" w:type="dxa"/>
            <w:vMerge w:val="restart"/>
            <w:vAlign w:val="center"/>
          </w:tcPr>
          <w:p w14:paraId="3CAAF18D" w14:textId="77777777" w:rsidR="00F9634C" w:rsidRPr="00D404C7" w:rsidRDefault="00F9634C" w:rsidP="00F82BBF">
            <w:pPr>
              <w:ind w:left="0" w:firstLine="0"/>
              <w:jc w:val="center"/>
              <w:rPr>
                <w:b/>
              </w:rPr>
            </w:pPr>
            <w:r w:rsidRPr="00D404C7">
              <w:rPr>
                <w:b/>
              </w:rPr>
              <w:t>Nom des soumissionnaires</w:t>
            </w:r>
          </w:p>
          <w:p w14:paraId="0501885E" w14:textId="77777777" w:rsidR="00F9634C" w:rsidRPr="00D404C7" w:rsidRDefault="00F9634C" w:rsidP="00F82BBF">
            <w:pPr>
              <w:ind w:left="0" w:firstLine="0"/>
              <w:jc w:val="center"/>
              <w:rPr>
                <w:b/>
              </w:rPr>
            </w:pPr>
          </w:p>
        </w:tc>
        <w:tc>
          <w:tcPr>
            <w:tcW w:w="7213" w:type="dxa"/>
            <w:gridSpan w:val="5"/>
            <w:vAlign w:val="center"/>
          </w:tcPr>
          <w:p w14:paraId="517D5F0B" w14:textId="77777777" w:rsidR="00F9634C" w:rsidRPr="00D404C7" w:rsidRDefault="00F9634C" w:rsidP="00E57204">
            <w:pPr>
              <w:ind w:left="0" w:firstLine="0"/>
              <w:jc w:val="center"/>
              <w:rPr>
                <w:b/>
              </w:rPr>
            </w:pPr>
            <w:r w:rsidRPr="00D404C7">
              <w:rPr>
                <w:b/>
              </w:rPr>
              <w:t xml:space="preserve">Appréciation </w:t>
            </w:r>
          </w:p>
          <w:p w14:paraId="03C4C1CA" w14:textId="203F3122" w:rsidR="00F9634C" w:rsidRPr="00D404C7" w:rsidRDefault="00F9634C" w:rsidP="00A6062C">
            <w:pPr>
              <w:ind w:left="0" w:firstLine="0"/>
              <w:jc w:val="center"/>
              <w:rPr>
                <w:b/>
              </w:rPr>
            </w:pPr>
            <w:r w:rsidRPr="00D404C7">
              <w:rPr>
                <w:b/>
              </w:rPr>
              <w:t>Conformité de la cotation (O/N)</w:t>
            </w:r>
          </w:p>
        </w:tc>
        <w:tc>
          <w:tcPr>
            <w:tcW w:w="1275" w:type="dxa"/>
            <w:vMerge w:val="restart"/>
            <w:vAlign w:val="center"/>
          </w:tcPr>
          <w:p w14:paraId="0051BA28" w14:textId="77777777" w:rsidR="00F9634C" w:rsidRPr="00D404C7" w:rsidRDefault="00F9634C" w:rsidP="00693CB8">
            <w:pPr>
              <w:ind w:left="0" w:firstLine="0"/>
              <w:jc w:val="center"/>
              <w:rPr>
                <w:b/>
              </w:rPr>
            </w:pPr>
            <w:r w:rsidRPr="00D404C7">
              <w:rPr>
                <w:rStyle w:val="Appelnotedebasdep"/>
                <w:b/>
              </w:rPr>
              <w:footnoteReference w:id="1"/>
            </w:r>
            <w:r w:rsidRPr="00D404C7">
              <w:rPr>
                <w:b/>
              </w:rPr>
              <w:t>Observations</w:t>
            </w:r>
          </w:p>
        </w:tc>
      </w:tr>
      <w:tr w:rsidR="00F9634C" w:rsidRPr="00D404C7" w14:paraId="47300277" w14:textId="77777777" w:rsidTr="004E6F83">
        <w:trPr>
          <w:cantSplit/>
          <w:trHeight w:val="453"/>
        </w:trPr>
        <w:tc>
          <w:tcPr>
            <w:tcW w:w="425" w:type="dxa"/>
            <w:vMerge/>
            <w:vAlign w:val="center"/>
          </w:tcPr>
          <w:p w14:paraId="135F16CD" w14:textId="77777777" w:rsidR="00F9634C" w:rsidRPr="00D404C7" w:rsidRDefault="00F9634C" w:rsidP="00627ADE">
            <w:pPr>
              <w:numPr>
                <w:ilvl w:val="0"/>
                <w:numId w:val="2"/>
              </w:numPr>
              <w:jc w:val="center"/>
            </w:pPr>
          </w:p>
        </w:tc>
        <w:tc>
          <w:tcPr>
            <w:tcW w:w="2427" w:type="dxa"/>
            <w:vMerge/>
            <w:vAlign w:val="center"/>
          </w:tcPr>
          <w:p w14:paraId="41FA6A8C" w14:textId="77777777" w:rsidR="00F9634C" w:rsidRPr="00D404C7" w:rsidRDefault="00F9634C" w:rsidP="00F82BBF">
            <w:pPr>
              <w:pStyle w:val="Outline"/>
              <w:spacing w:before="0"/>
              <w:rPr>
                <w:kern w:val="0"/>
              </w:rPr>
            </w:pPr>
          </w:p>
        </w:tc>
        <w:tc>
          <w:tcPr>
            <w:tcW w:w="1543" w:type="dxa"/>
            <w:vAlign w:val="center"/>
          </w:tcPr>
          <w:p w14:paraId="26BDFDCC" w14:textId="77777777" w:rsidR="002569A3" w:rsidRPr="00D404C7" w:rsidRDefault="002569A3" w:rsidP="002569A3">
            <w:pPr>
              <w:rPr>
                <w:b/>
                <w:bCs/>
                <w:sz w:val="20"/>
              </w:rPr>
            </w:pPr>
            <w:r w:rsidRPr="00D404C7">
              <w:rPr>
                <w:b/>
                <w:bCs/>
                <w:sz w:val="20"/>
              </w:rPr>
              <w:t>Au plan</w:t>
            </w:r>
          </w:p>
          <w:p w14:paraId="3ED65FEA" w14:textId="25E6EA79" w:rsidR="00F9634C" w:rsidRPr="00D404C7" w:rsidRDefault="00F9634C" w:rsidP="002569A3">
            <w:pPr>
              <w:rPr>
                <w:b/>
                <w:bCs/>
                <w:sz w:val="20"/>
              </w:rPr>
            </w:pPr>
            <w:r w:rsidRPr="00D404C7">
              <w:rPr>
                <w:b/>
                <w:bCs/>
                <w:sz w:val="20"/>
              </w:rPr>
              <w:t>administratif</w:t>
            </w:r>
          </w:p>
        </w:tc>
        <w:tc>
          <w:tcPr>
            <w:tcW w:w="1275" w:type="dxa"/>
            <w:vAlign w:val="center"/>
          </w:tcPr>
          <w:p w14:paraId="412A72CB" w14:textId="3908EDAF" w:rsidR="00F9634C" w:rsidRPr="00D404C7" w:rsidRDefault="00F9634C" w:rsidP="00F0619B">
            <w:pPr>
              <w:pStyle w:val="TitreTR"/>
              <w:tabs>
                <w:tab w:val="clear" w:pos="9000"/>
                <w:tab w:val="clear" w:pos="9360"/>
              </w:tabs>
              <w:suppressAutoHyphens w:val="0"/>
              <w:spacing w:after="720"/>
              <w:ind w:left="33" w:hanging="33"/>
              <w:rPr>
                <w:b/>
                <w:bCs/>
                <w:sz w:val="20"/>
              </w:rPr>
            </w:pPr>
            <w:r w:rsidRPr="00D404C7">
              <w:rPr>
                <w:b/>
                <w:bCs/>
                <w:sz w:val="20"/>
              </w:rPr>
              <w:t>Au plan technique</w:t>
            </w:r>
          </w:p>
        </w:tc>
        <w:tc>
          <w:tcPr>
            <w:tcW w:w="1276" w:type="dxa"/>
          </w:tcPr>
          <w:p w14:paraId="1482A6F9" w14:textId="741172E1" w:rsidR="00F9634C" w:rsidRPr="00D404C7" w:rsidRDefault="00F9634C" w:rsidP="00561555">
            <w:pPr>
              <w:ind w:left="5" w:hanging="5"/>
              <w:rPr>
                <w:b/>
                <w:bCs/>
                <w:sz w:val="20"/>
              </w:rPr>
            </w:pPr>
            <w:r w:rsidRPr="00D404C7">
              <w:rPr>
                <w:b/>
                <w:bCs/>
                <w:sz w:val="20"/>
              </w:rPr>
              <w:t xml:space="preserve">Au plan Financier </w:t>
            </w:r>
          </w:p>
        </w:tc>
        <w:tc>
          <w:tcPr>
            <w:tcW w:w="1559" w:type="dxa"/>
          </w:tcPr>
          <w:p w14:paraId="1B79DFD7" w14:textId="77777777" w:rsidR="00F9634C" w:rsidRPr="00D404C7" w:rsidRDefault="00F9634C" w:rsidP="001E5D40">
            <w:pPr>
              <w:ind w:left="0" w:firstLine="0"/>
              <w:jc w:val="center"/>
              <w:rPr>
                <w:b/>
                <w:bCs/>
                <w:sz w:val="20"/>
              </w:rPr>
            </w:pPr>
            <w:r w:rsidRPr="00D404C7">
              <w:rPr>
                <w:b/>
                <w:bCs/>
                <w:sz w:val="20"/>
              </w:rPr>
              <w:t>Montant Total</w:t>
            </w:r>
          </w:p>
          <w:p w14:paraId="38624B4A" w14:textId="77777777" w:rsidR="002569A3" w:rsidRPr="00D404C7" w:rsidRDefault="00F9634C" w:rsidP="001E5D40">
            <w:pPr>
              <w:rPr>
                <w:b/>
                <w:bCs/>
                <w:sz w:val="20"/>
              </w:rPr>
            </w:pPr>
            <w:r w:rsidRPr="00D404C7">
              <w:rPr>
                <w:b/>
                <w:bCs/>
                <w:sz w:val="20"/>
              </w:rPr>
              <w:t xml:space="preserve">TTC de La </w:t>
            </w:r>
          </w:p>
          <w:p w14:paraId="6FC6A9E9" w14:textId="5064404C" w:rsidR="002569A3" w:rsidRPr="00D404C7" w:rsidRDefault="002569A3" w:rsidP="001E5D40">
            <w:pPr>
              <w:rPr>
                <w:b/>
                <w:bCs/>
                <w:sz w:val="20"/>
              </w:rPr>
            </w:pPr>
            <w:r w:rsidRPr="00D404C7">
              <w:rPr>
                <w:b/>
                <w:bCs/>
                <w:sz w:val="20"/>
              </w:rPr>
              <w:t>Cotation</w:t>
            </w:r>
            <w:r w:rsidR="00F9634C" w:rsidRPr="00D404C7">
              <w:rPr>
                <w:b/>
                <w:bCs/>
                <w:sz w:val="20"/>
              </w:rPr>
              <w:t xml:space="preserve"> lu à </w:t>
            </w:r>
          </w:p>
          <w:p w14:paraId="7545B12B" w14:textId="77777777" w:rsidR="002569A3" w:rsidRPr="00D404C7" w:rsidRDefault="00F9634C" w:rsidP="001E5D40">
            <w:pPr>
              <w:rPr>
                <w:b/>
                <w:bCs/>
                <w:sz w:val="20"/>
              </w:rPr>
            </w:pPr>
            <w:proofErr w:type="gramStart"/>
            <w:r w:rsidRPr="00D404C7">
              <w:rPr>
                <w:b/>
                <w:bCs/>
                <w:sz w:val="20"/>
              </w:rPr>
              <w:t>l’ouverture</w:t>
            </w:r>
            <w:proofErr w:type="gramEnd"/>
            <w:r w:rsidRPr="00D404C7">
              <w:rPr>
                <w:b/>
                <w:bCs/>
                <w:sz w:val="20"/>
              </w:rPr>
              <w:t xml:space="preserve"> </w:t>
            </w:r>
          </w:p>
          <w:p w14:paraId="734C4E09" w14:textId="419A1736" w:rsidR="00F9634C" w:rsidRPr="00D404C7" w:rsidRDefault="00F9634C" w:rsidP="002569A3">
            <w:pPr>
              <w:rPr>
                <w:b/>
                <w:bCs/>
                <w:sz w:val="20"/>
              </w:rPr>
            </w:pPr>
            <w:r w:rsidRPr="00D404C7">
              <w:rPr>
                <w:b/>
                <w:bCs/>
                <w:sz w:val="20"/>
              </w:rPr>
              <w:t>des plis</w:t>
            </w:r>
          </w:p>
        </w:tc>
        <w:tc>
          <w:tcPr>
            <w:tcW w:w="1560" w:type="dxa"/>
          </w:tcPr>
          <w:p w14:paraId="66F6416D" w14:textId="77777777" w:rsidR="00F9634C" w:rsidRPr="00D404C7" w:rsidRDefault="00F9634C" w:rsidP="00261E05">
            <w:pPr>
              <w:ind w:left="0" w:firstLine="0"/>
              <w:jc w:val="center"/>
              <w:rPr>
                <w:b/>
                <w:sz w:val="20"/>
              </w:rPr>
            </w:pPr>
            <w:r w:rsidRPr="00D404C7">
              <w:rPr>
                <w:b/>
                <w:sz w:val="20"/>
              </w:rPr>
              <w:t>Montant Total</w:t>
            </w:r>
          </w:p>
          <w:p w14:paraId="4243B3D4" w14:textId="77777777" w:rsidR="002569A3" w:rsidRPr="00D404C7" w:rsidRDefault="00F9634C" w:rsidP="00261E05">
            <w:pPr>
              <w:rPr>
                <w:b/>
                <w:sz w:val="20"/>
              </w:rPr>
            </w:pPr>
            <w:r w:rsidRPr="00D404C7">
              <w:rPr>
                <w:b/>
                <w:sz w:val="20"/>
              </w:rPr>
              <w:t xml:space="preserve">TTC de la </w:t>
            </w:r>
          </w:p>
          <w:p w14:paraId="58C896ED" w14:textId="6963B948" w:rsidR="002569A3" w:rsidRPr="00D404C7" w:rsidRDefault="002569A3" w:rsidP="00261E05">
            <w:pPr>
              <w:rPr>
                <w:b/>
                <w:sz w:val="20"/>
              </w:rPr>
            </w:pPr>
            <w:r w:rsidRPr="00D404C7">
              <w:rPr>
                <w:b/>
                <w:sz w:val="20"/>
              </w:rPr>
              <w:t>Cotation</w:t>
            </w:r>
            <w:r w:rsidR="00F9634C" w:rsidRPr="00D404C7">
              <w:rPr>
                <w:b/>
                <w:sz w:val="20"/>
              </w:rPr>
              <w:t xml:space="preserve"> </w:t>
            </w:r>
          </w:p>
          <w:p w14:paraId="7DCE3D85" w14:textId="1D942E80" w:rsidR="00F9634C" w:rsidRPr="00D404C7" w:rsidRDefault="00F9634C" w:rsidP="00261E05">
            <w:pPr>
              <w:rPr>
                <w:sz w:val="20"/>
              </w:rPr>
            </w:pPr>
            <w:r w:rsidRPr="00D404C7">
              <w:rPr>
                <w:b/>
                <w:sz w:val="20"/>
              </w:rPr>
              <w:t>corrigée</w:t>
            </w:r>
          </w:p>
        </w:tc>
        <w:tc>
          <w:tcPr>
            <w:tcW w:w="1275" w:type="dxa"/>
            <w:vMerge/>
          </w:tcPr>
          <w:p w14:paraId="1B41D25D" w14:textId="77777777" w:rsidR="00F9634C" w:rsidRPr="00D404C7" w:rsidRDefault="00F9634C" w:rsidP="00F82BBF"/>
        </w:tc>
      </w:tr>
      <w:tr w:rsidR="00F9634C" w:rsidRPr="00D404C7" w14:paraId="0D052F2F" w14:textId="77777777" w:rsidTr="004E6F83">
        <w:trPr>
          <w:cantSplit/>
          <w:trHeight w:val="477"/>
        </w:trPr>
        <w:tc>
          <w:tcPr>
            <w:tcW w:w="425" w:type="dxa"/>
            <w:vAlign w:val="center"/>
          </w:tcPr>
          <w:p w14:paraId="17DB706A" w14:textId="77777777" w:rsidR="00F9634C" w:rsidRPr="00D404C7" w:rsidRDefault="00F9634C">
            <w:pPr>
              <w:numPr>
                <w:ilvl w:val="0"/>
                <w:numId w:val="16"/>
              </w:numPr>
              <w:jc w:val="center"/>
            </w:pPr>
          </w:p>
        </w:tc>
        <w:tc>
          <w:tcPr>
            <w:tcW w:w="2427" w:type="dxa"/>
            <w:vAlign w:val="center"/>
          </w:tcPr>
          <w:p w14:paraId="58745C89" w14:textId="77777777" w:rsidR="00F9634C" w:rsidRPr="00D404C7" w:rsidRDefault="00F9634C" w:rsidP="00F82BBF"/>
        </w:tc>
        <w:tc>
          <w:tcPr>
            <w:tcW w:w="1543" w:type="dxa"/>
            <w:vAlign w:val="center"/>
          </w:tcPr>
          <w:p w14:paraId="030EDF4C" w14:textId="77777777" w:rsidR="00F9634C" w:rsidRPr="00D404C7" w:rsidRDefault="00F9634C" w:rsidP="00F82BBF"/>
        </w:tc>
        <w:tc>
          <w:tcPr>
            <w:tcW w:w="1275" w:type="dxa"/>
            <w:vAlign w:val="center"/>
          </w:tcPr>
          <w:p w14:paraId="6C990CD2" w14:textId="77777777" w:rsidR="00F9634C" w:rsidRPr="00D404C7" w:rsidRDefault="00F9634C" w:rsidP="00F82BBF"/>
        </w:tc>
        <w:tc>
          <w:tcPr>
            <w:tcW w:w="1276" w:type="dxa"/>
          </w:tcPr>
          <w:p w14:paraId="468DC68F" w14:textId="77777777" w:rsidR="00F9634C" w:rsidRPr="00D404C7" w:rsidRDefault="00F9634C" w:rsidP="00F82BBF"/>
        </w:tc>
        <w:tc>
          <w:tcPr>
            <w:tcW w:w="1559" w:type="dxa"/>
          </w:tcPr>
          <w:p w14:paraId="48072681" w14:textId="77777777" w:rsidR="00F9634C" w:rsidRPr="00D404C7" w:rsidRDefault="00F9634C" w:rsidP="00F82BBF"/>
        </w:tc>
        <w:tc>
          <w:tcPr>
            <w:tcW w:w="1560" w:type="dxa"/>
          </w:tcPr>
          <w:p w14:paraId="66968BB4" w14:textId="77777777" w:rsidR="00F9634C" w:rsidRPr="00D404C7" w:rsidRDefault="00F9634C" w:rsidP="00F82BBF"/>
        </w:tc>
        <w:tc>
          <w:tcPr>
            <w:tcW w:w="1275" w:type="dxa"/>
          </w:tcPr>
          <w:p w14:paraId="69CD88C7" w14:textId="77777777" w:rsidR="00F9634C" w:rsidRPr="00D404C7" w:rsidRDefault="00F9634C" w:rsidP="00F82BBF"/>
        </w:tc>
      </w:tr>
      <w:tr w:rsidR="00F9634C" w:rsidRPr="00D404C7" w14:paraId="6FDCF3CE" w14:textId="77777777" w:rsidTr="004E6F83">
        <w:trPr>
          <w:cantSplit/>
          <w:trHeight w:val="477"/>
        </w:trPr>
        <w:tc>
          <w:tcPr>
            <w:tcW w:w="425" w:type="dxa"/>
            <w:vAlign w:val="center"/>
          </w:tcPr>
          <w:p w14:paraId="1AEFDF57" w14:textId="77777777" w:rsidR="00F9634C" w:rsidRPr="00D404C7" w:rsidRDefault="00F9634C">
            <w:pPr>
              <w:numPr>
                <w:ilvl w:val="0"/>
                <w:numId w:val="16"/>
              </w:numPr>
              <w:jc w:val="center"/>
            </w:pPr>
          </w:p>
        </w:tc>
        <w:tc>
          <w:tcPr>
            <w:tcW w:w="2427" w:type="dxa"/>
            <w:vAlign w:val="center"/>
          </w:tcPr>
          <w:p w14:paraId="7F57C818" w14:textId="77777777" w:rsidR="00F9634C" w:rsidRPr="00D404C7" w:rsidRDefault="00F9634C" w:rsidP="00F82BBF"/>
        </w:tc>
        <w:tc>
          <w:tcPr>
            <w:tcW w:w="1543" w:type="dxa"/>
            <w:vAlign w:val="center"/>
          </w:tcPr>
          <w:p w14:paraId="65A44976" w14:textId="77777777" w:rsidR="00F9634C" w:rsidRPr="00D404C7" w:rsidRDefault="00F9634C" w:rsidP="00F82BBF"/>
        </w:tc>
        <w:tc>
          <w:tcPr>
            <w:tcW w:w="1275" w:type="dxa"/>
            <w:vAlign w:val="center"/>
          </w:tcPr>
          <w:p w14:paraId="6AA320BC" w14:textId="77777777" w:rsidR="00F9634C" w:rsidRPr="00D404C7" w:rsidRDefault="00F9634C" w:rsidP="00F82BBF"/>
        </w:tc>
        <w:tc>
          <w:tcPr>
            <w:tcW w:w="1276" w:type="dxa"/>
          </w:tcPr>
          <w:p w14:paraId="0F2BC995" w14:textId="77777777" w:rsidR="00F9634C" w:rsidRPr="00D404C7" w:rsidRDefault="00F9634C" w:rsidP="00F82BBF"/>
        </w:tc>
        <w:tc>
          <w:tcPr>
            <w:tcW w:w="1559" w:type="dxa"/>
          </w:tcPr>
          <w:p w14:paraId="1DE10138" w14:textId="77777777" w:rsidR="00F9634C" w:rsidRPr="00D404C7" w:rsidRDefault="00F9634C" w:rsidP="00F82BBF"/>
        </w:tc>
        <w:tc>
          <w:tcPr>
            <w:tcW w:w="1560" w:type="dxa"/>
          </w:tcPr>
          <w:p w14:paraId="42B5D1A1" w14:textId="77777777" w:rsidR="00F9634C" w:rsidRPr="00D404C7" w:rsidRDefault="00F9634C" w:rsidP="00F82BBF"/>
        </w:tc>
        <w:tc>
          <w:tcPr>
            <w:tcW w:w="1275" w:type="dxa"/>
          </w:tcPr>
          <w:p w14:paraId="66AC0231" w14:textId="77777777" w:rsidR="00F9634C" w:rsidRPr="00D404C7" w:rsidRDefault="00F9634C" w:rsidP="00F82BBF"/>
        </w:tc>
      </w:tr>
      <w:tr w:rsidR="00F9634C" w:rsidRPr="00D404C7" w14:paraId="6E395803" w14:textId="77777777" w:rsidTr="004E6F83">
        <w:trPr>
          <w:cantSplit/>
          <w:trHeight w:val="477"/>
        </w:trPr>
        <w:tc>
          <w:tcPr>
            <w:tcW w:w="425" w:type="dxa"/>
            <w:vAlign w:val="center"/>
          </w:tcPr>
          <w:p w14:paraId="0A821628" w14:textId="77777777" w:rsidR="00F9634C" w:rsidRPr="00D404C7" w:rsidRDefault="00F9634C">
            <w:pPr>
              <w:numPr>
                <w:ilvl w:val="0"/>
                <w:numId w:val="16"/>
              </w:numPr>
              <w:jc w:val="center"/>
            </w:pPr>
          </w:p>
        </w:tc>
        <w:tc>
          <w:tcPr>
            <w:tcW w:w="2427" w:type="dxa"/>
            <w:vAlign w:val="center"/>
          </w:tcPr>
          <w:p w14:paraId="3B98BACC" w14:textId="77777777" w:rsidR="00F9634C" w:rsidRPr="00D404C7" w:rsidRDefault="00F9634C" w:rsidP="00F82BBF"/>
        </w:tc>
        <w:tc>
          <w:tcPr>
            <w:tcW w:w="1543" w:type="dxa"/>
            <w:vAlign w:val="center"/>
          </w:tcPr>
          <w:p w14:paraId="6D42FBC6" w14:textId="77777777" w:rsidR="00F9634C" w:rsidRPr="00D404C7" w:rsidRDefault="00F9634C" w:rsidP="00F82BBF"/>
        </w:tc>
        <w:tc>
          <w:tcPr>
            <w:tcW w:w="1275" w:type="dxa"/>
            <w:vAlign w:val="center"/>
          </w:tcPr>
          <w:p w14:paraId="3DC1C8B3" w14:textId="77777777" w:rsidR="00F9634C" w:rsidRPr="00D404C7" w:rsidRDefault="00F9634C" w:rsidP="00F82BBF"/>
        </w:tc>
        <w:tc>
          <w:tcPr>
            <w:tcW w:w="1276" w:type="dxa"/>
          </w:tcPr>
          <w:p w14:paraId="4E3D58E9" w14:textId="77777777" w:rsidR="00F9634C" w:rsidRPr="00D404C7" w:rsidRDefault="00F9634C" w:rsidP="00F82BBF"/>
        </w:tc>
        <w:tc>
          <w:tcPr>
            <w:tcW w:w="1559" w:type="dxa"/>
          </w:tcPr>
          <w:p w14:paraId="2288D357" w14:textId="77777777" w:rsidR="00F9634C" w:rsidRPr="00D404C7" w:rsidRDefault="00F9634C" w:rsidP="00F82BBF"/>
        </w:tc>
        <w:tc>
          <w:tcPr>
            <w:tcW w:w="1560" w:type="dxa"/>
          </w:tcPr>
          <w:p w14:paraId="3A615018" w14:textId="77777777" w:rsidR="00F9634C" w:rsidRPr="00D404C7" w:rsidRDefault="00F9634C" w:rsidP="00F82BBF"/>
        </w:tc>
        <w:tc>
          <w:tcPr>
            <w:tcW w:w="1275" w:type="dxa"/>
          </w:tcPr>
          <w:p w14:paraId="54C03EE2" w14:textId="77777777" w:rsidR="00F9634C" w:rsidRPr="00D404C7" w:rsidRDefault="00F9634C" w:rsidP="00F82BBF"/>
        </w:tc>
      </w:tr>
      <w:tr w:rsidR="00F9634C" w:rsidRPr="00D404C7" w14:paraId="29A98075" w14:textId="77777777" w:rsidTr="004E6F83">
        <w:trPr>
          <w:cantSplit/>
          <w:trHeight w:val="477"/>
        </w:trPr>
        <w:tc>
          <w:tcPr>
            <w:tcW w:w="425" w:type="dxa"/>
            <w:vAlign w:val="center"/>
          </w:tcPr>
          <w:p w14:paraId="28F26B38" w14:textId="77777777" w:rsidR="00F9634C" w:rsidRPr="00D404C7" w:rsidRDefault="00F9634C">
            <w:pPr>
              <w:numPr>
                <w:ilvl w:val="0"/>
                <w:numId w:val="16"/>
              </w:numPr>
              <w:jc w:val="center"/>
            </w:pPr>
          </w:p>
        </w:tc>
        <w:tc>
          <w:tcPr>
            <w:tcW w:w="2427" w:type="dxa"/>
            <w:vAlign w:val="center"/>
          </w:tcPr>
          <w:p w14:paraId="77080E32" w14:textId="77777777" w:rsidR="00F9634C" w:rsidRPr="00D404C7" w:rsidRDefault="00F9634C" w:rsidP="00F82BBF"/>
        </w:tc>
        <w:tc>
          <w:tcPr>
            <w:tcW w:w="1543" w:type="dxa"/>
            <w:vAlign w:val="center"/>
          </w:tcPr>
          <w:p w14:paraId="0B157F9D" w14:textId="77777777" w:rsidR="00F9634C" w:rsidRPr="00D404C7" w:rsidRDefault="00F9634C" w:rsidP="00F82BBF"/>
        </w:tc>
        <w:tc>
          <w:tcPr>
            <w:tcW w:w="1275" w:type="dxa"/>
            <w:vAlign w:val="center"/>
          </w:tcPr>
          <w:p w14:paraId="52CD6FCB" w14:textId="77777777" w:rsidR="00F9634C" w:rsidRPr="00D404C7" w:rsidRDefault="00F9634C" w:rsidP="00F82BBF"/>
        </w:tc>
        <w:tc>
          <w:tcPr>
            <w:tcW w:w="1276" w:type="dxa"/>
          </w:tcPr>
          <w:p w14:paraId="2E469CB5" w14:textId="77777777" w:rsidR="00F9634C" w:rsidRPr="00D404C7" w:rsidRDefault="00F9634C" w:rsidP="00F82BBF"/>
        </w:tc>
        <w:tc>
          <w:tcPr>
            <w:tcW w:w="1559" w:type="dxa"/>
          </w:tcPr>
          <w:p w14:paraId="65F69D0D" w14:textId="77777777" w:rsidR="00F9634C" w:rsidRPr="00D404C7" w:rsidRDefault="00F9634C" w:rsidP="00F82BBF"/>
        </w:tc>
        <w:tc>
          <w:tcPr>
            <w:tcW w:w="1560" w:type="dxa"/>
          </w:tcPr>
          <w:p w14:paraId="1AB92A17" w14:textId="77777777" w:rsidR="00F9634C" w:rsidRPr="00D404C7" w:rsidRDefault="00F9634C" w:rsidP="00F82BBF"/>
        </w:tc>
        <w:tc>
          <w:tcPr>
            <w:tcW w:w="1275" w:type="dxa"/>
          </w:tcPr>
          <w:p w14:paraId="65CAA1AE" w14:textId="77777777" w:rsidR="00F9634C" w:rsidRPr="00D404C7" w:rsidRDefault="00F9634C" w:rsidP="00F82BBF"/>
        </w:tc>
      </w:tr>
      <w:tr w:rsidR="00F9634C" w:rsidRPr="00D404C7" w14:paraId="7BD5A72B" w14:textId="77777777" w:rsidTr="004E6F83">
        <w:trPr>
          <w:cantSplit/>
          <w:trHeight w:val="477"/>
        </w:trPr>
        <w:tc>
          <w:tcPr>
            <w:tcW w:w="425" w:type="dxa"/>
            <w:vAlign w:val="center"/>
          </w:tcPr>
          <w:p w14:paraId="66B1BFB9" w14:textId="77777777" w:rsidR="00F9634C" w:rsidRPr="00D404C7" w:rsidRDefault="00F9634C">
            <w:pPr>
              <w:numPr>
                <w:ilvl w:val="0"/>
                <w:numId w:val="16"/>
              </w:numPr>
              <w:jc w:val="center"/>
            </w:pPr>
          </w:p>
        </w:tc>
        <w:tc>
          <w:tcPr>
            <w:tcW w:w="2427" w:type="dxa"/>
            <w:vAlign w:val="center"/>
          </w:tcPr>
          <w:p w14:paraId="4C151764" w14:textId="77777777" w:rsidR="00F9634C" w:rsidRPr="00D404C7" w:rsidRDefault="00F9634C" w:rsidP="00F82BBF"/>
        </w:tc>
        <w:tc>
          <w:tcPr>
            <w:tcW w:w="1543" w:type="dxa"/>
            <w:vAlign w:val="center"/>
          </w:tcPr>
          <w:p w14:paraId="602F227B" w14:textId="77777777" w:rsidR="00F9634C" w:rsidRPr="00D404C7" w:rsidRDefault="00F9634C" w:rsidP="00F82BBF"/>
        </w:tc>
        <w:tc>
          <w:tcPr>
            <w:tcW w:w="1275" w:type="dxa"/>
            <w:vAlign w:val="center"/>
          </w:tcPr>
          <w:p w14:paraId="0B4AA9A5" w14:textId="77777777" w:rsidR="00F9634C" w:rsidRPr="00D404C7" w:rsidRDefault="00F9634C" w:rsidP="00F82BBF"/>
        </w:tc>
        <w:tc>
          <w:tcPr>
            <w:tcW w:w="1276" w:type="dxa"/>
          </w:tcPr>
          <w:p w14:paraId="4A5AD411" w14:textId="77777777" w:rsidR="00F9634C" w:rsidRPr="00D404C7" w:rsidRDefault="00F9634C" w:rsidP="00F82BBF"/>
        </w:tc>
        <w:tc>
          <w:tcPr>
            <w:tcW w:w="1559" w:type="dxa"/>
          </w:tcPr>
          <w:p w14:paraId="198661B3" w14:textId="77777777" w:rsidR="00F9634C" w:rsidRPr="00D404C7" w:rsidRDefault="00F9634C" w:rsidP="00F82BBF"/>
        </w:tc>
        <w:tc>
          <w:tcPr>
            <w:tcW w:w="1560" w:type="dxa"/>
          </w:tcPr>
          <w:p w14:paraId="4CCC32F2" w14:textId="77777777" w:rsidR="00F9634C" w:rsidRPr="00D404C7" w:rsidRDefault="00F9634C" w:rsidP="00F82BBF"/>
        </w:tc>
        <w:tc>
          <w:tcPr>
            <w:tcW w:w="1275" w:type="dxa"/>
          </w:tcPr>
          <w:p w14:paraId="7916D426" w14:textId="77777777" w:rsidR="00F9634C" w:rsidRPr="00D404C7" w:rsidRDefault="00F9634C" w:rsidP="00F82BBF"/>
        </w:tc>
      </w:tr>
    </w:tbl>
    <w:p w14:paraId="4E7B1614" w14:textId="77777777" w:rsidR="00EF6166" w:rsidRPr="00D404C7" w:rsidRDefault="00EF6166" w:rsidP="00EF6166"/>
    <w:p w14:paraId="630AE809" w14:textId="77777777" w:rsidR="00116FD8" w:rsidRPr="00D404C7" w:rsidRDefault="00116FD8" w:rsidP="00EF6166">
      <w:pPr>
        <w:jc w:val="center"/>
        <w:rPr>
          <w:b/>
          <w:u w:val="single"/>
        </w:rPr>
      </w:pPr>
    </w:p>
    <w:p w14:paraId="34749B41" w14:textId="77777777" w:rsidR="00EF6166" w:rsidRPr="00D404C7" w:rsidRDefault="00EF6166" w:rsidP="00EF6166">
      <w:pPr>
        <w:jc w:val="center"/>
        <w:rPr>
          <w:b/>
          <w:u w:val="single"/>
        </w:rPr>
      </w:pPr>
      <w:r w:rsidRPr="00D404C7">
        <w:rPr>
          <w:b/>
          <w:u w:val="single"/>
        </w:rPr>
        <w:t>Membres de la Commission de Passation des Marchés :</w:t>
      </w:r>
    </w:p>
    <w:p w14:paraId="7874DB5C" w14:textId="77777777" w:rsidR="00EF6166" w:rsidRPr="00D404C7" w:rsidRDefault="00EF6166" w:rsidP="00EF6166"/>
    <w:p w14:paraId="361054F4" w14:textId="77777777" w:rsidR="00EF6166" w:rsidRPr="00D404C7" w:rsidRDefault="00EF6166" w:rsidP="00EF6166">
      <w:r w:rsidRPr="00D404C7">
        <w:t>Nom</w:t>
      </w:r>
      <w:r w:rsidRPr="00D404C7">
        <w:tab/>
      </w:r>
      <w:r w:rsidRPr="00D404C7">
        <w:tab/>
      </w:r>
      <w:r w:rsidRPr="00D404C7">
        <w:tab/>
      </w:r>
      <w:r w:rsidRPr="00D404C7">
        <w:tab/>
      </w:r>
      <w:r w:rsidRPr="00D404C7">
        <w:tab/>
      </w:r>
      <w:r w:rsidRPr="00D404C7">
        <w:tab/>
      </w:r>
      <w:r w:rsidRPr="00D404C7">
        <w:tab/>
      </w:r>
      <w:r w:rsidRPr="00D404C7">
        <w:tab/>
      </w:r>
      <w:r w:rsidRPr="00D404C7">
        <w:tab/>
        <w:t>Fonction</w:t>
      </w:r>
      <w:r w:rsidRPr="00D404C7">
        <w:tab/>
      </w:r>
      <w:r w:rsidRPr="00D404C7">
        <w:tab/>
      </w:r>
      <w:r w:rsidRPr="00D404C7">
        <w:tab/>
      </w:r>
      <w:r w:rsidRPr="00D404C7">
        <w:tab/>
      </w:r>
      <w:r w:rsidRPr="00D404C7">
        <w:tab/>
      </w:r>
      <w:r w:rsidRPr="00D404C7">
        <w:tab/>
      </w:r>
      <w:r w:rsidRPr="00D404C7">
        <w:tab/>
      </w:r>
      <w:r w:rsidRPr="00D404C7">
        <w:tab/>
        <w:t>Signature</w:t>
      </w:r>
    </w:p>
    <w:p w14:paraId="2B97EA49" w14:textId="77777777" w:rsidR="00EF6166" w:rsidRPr="00D404C7" w:rsidRDefault="00EF6166" w:rsidP="00EF6166"/>
    <w:p w14:paraId="7E03BD98" w14:textId="77777777" w:rsidR="00EF6166" w:rsidRPr="00D404C7" w:rsidRDefault="00EF6166" w:rsidP="00EF6166"/>
    <w:p w14:paraId="708D7091" w14:textId="77777777" w:rsidR="00EF6166" w:rsidRPr="00D404C7" w:rsidRDefault="00EF6166" w:rsidP="00EF6166">
      <w:pPr>
        <w:sectPr w:rsidR="00EF6166" w:rsidRPr="00D404C7" w:rsidSect="00614C0B">
          <w:headerReference w:type="even" r:id="rId17"/>
          <w:headerReference w:type="first" r:id="rId18"/>
          <w:endnotePr>
            <w:numFmt w:val="decimal"/>
          </w:endnotePr>
          <w:pgSz w:w="12240" w:h="15840" w:code="1"/>
          <w:pgMar w:top="1134" w:right="1134" w:bottom="1134" w:left="1134" w:header="720" w:footer="720" w:gutter="0"/>
          <w:cols w:space="720"/>
          <w:noEndnote/>
          <w:titlePg/>
          <w:docGrid w:linePitch="326"/>
        </w:sectPr>
      </w:pPr>
    </w:p>
    <w:p w14:paraId="7D2470B8" w14:textId="77777777" w:rsidR="003E4CA8" w:rsidRPr="00D404C7" w:rsidRDefault="003E4CA8" w:rsidP="003E4CA8">
      <w:pPr>
        <w:widowControl w:val="0"/>
        <w:tabs>
          <w:tab w:val="left" w:pos="10420"/>
        </w:tabs>
        <w:autoSpaceDE w:val="0"/>
        <w:jc w:val="center"/>
        <w:rPr>
          <w:b/>
          <w:sz w:val="40"/>
          <w:szCs w:val="40"/>
        </w:rPr>
      </w:pPr>
    </w:p>
    <w:p w14:paraId="7A054165" w14:textId="77777777" w:rsidR="003E4CA8" w:rsidRPr="00D404C7" w:rsidRDefault="003E4CA8" w:rsidP="003E4CA8">
      <w:pPr>
        <w:widowControl w:val="0"/>
        <w:tabs>
          <w:tab w:val="left" w:pos="10420"/>
        </w:tabs>
        <w:autoSpaceDE w:val="0"/>
        <w:jc w:val="center"/>
        <w:rPr>
          <w:b/>
          <w:sz w:val="40"/>
          <w:szCs w:val="40"/>
        </w:rPr>
      </w:pPr>
    </w:p>
    <w:p w14:paraId="36AAB7F4" w14:textId="77777777" w:rsidR="003E4CA8" w:rsidRPr="00D404C7" w:rsidRDefault="003E4CA8" w:rsidP="003E4CA8">
      <w:pPr>
        <w:widowControl w:val="0"/>
        <w:tabs>
          <w:tab w:val="left" w:pos="10420"/>
        </w:tabs>
        <w:autoSpaceDE w:val="0"/>
        <w:jc w:val="center"/>
        <w:rPr>
          <w:b/>
          <w:sz w:val="40"/>
          <w:szCs w:val="40"/>
        </w:rPr>
      </w:pPr>
    </w:p>
    <w:p w14:paraId="4E5FD3A5" w14:textId="77777777" w:rsidR="003E4CA8" w:rsidRPr="00D404C7" w:rsidRDefault="003E4CA8" w:rsidP="003E4CA8">
      <w:pPr>
        <w:widowControl w:val="0"/>
        <w:tabs>
          <w:tab w:val="left" w:pos="10420"/>
        </w:tabs>
        <w:autoSpaceDE w:val="0"/>
        <w:jc w:val="center"/>
        <w:rPr>
          <w:b/>
          <w:sz w:val="40"/>
          <w:szCs w:val="40"/>
        </w:rPr>
      </w:pPr>
    </w:p>
    <w:p w14:paraId="4D475022" w14:textId="77777777" w:rsidR="003E4CA8" w:rsidRPr="00D404C7" w:rsidRDefault="003E4CA8" w:rsidP="003E4CA8">
      <w:pPr>
        <w:widowControl w:val="0"/>
        <w:tabs>
          <w:tab w:val="left" w:pos="10420"/>
        </w:tabs>
        <w:autoSpaceDE w:val="0"/>
        <w:jc w:val="center"/>
        <w:rPr>
          <w:b/>
          <w:sz w:val="40"/>
          <w:szCs w:val="40"/>
        </w:rPr>
      </w:pPr>
    </w:p>
    <w:p w14:paraId="43DA1778" w14:textId="77777777" w:rsidR="003E4CA8" w:rsidRPr="00D404C7" w:rsidRDefault="003E4CA8" w:rsidP="003E4CA8">
      <w:pPr>
        <w:widowControl w:val="0"/>
        <w:tabs>
          <w:tab w:val="left" w:pos="10420"/>
        </w:tabs>
        <w:autoSpaceDE w:val="0"/>
        <w:jc w:val="center"/>
        <w:rPr>
          <w:b/>
          <w:sz w:val="40"/>
          <w:szCs w:val="40"/>
        </w:rPr>
      </w:pPr>
    </w:p>
    <w:p w14:paraId="20C33EBF" w14:textId="77777777" w:rsidR="003E4CA8" w:rsidRPr="00D404C7" w:rsidRDefault="003E4CA8" w:rsidP="003E4CA8">
      <w:pPr>
        <w:widowControl w:val="0"/>
        <w:tabs>
          <w:tab w:val="left" w:pos="10420"/>
        </w:tabs>
        <w:autoSpaceDE w:val="0"/>
        <w:jc w:val="center"/>
        <w:rPr>
          <w:b/>
          <w:sz w:val="40"/>
          <w:szCs w:val="40"/>
        </w:rPr>
      </w:pPr>
    </w:p>
    <w:p w14:paraId="7D4AEB4B" w14:textId="77777777" w:rsidR="003E4CA8" w:rsidRPr="00D404C7" w:rsidRDefault="003E4CA8" w:rsidP="003E4CA8">
      <w:pPr>
        <w:widowControl w:val="0"/>
        <w:tabs>
          <w:tab w:val="left" w:pos="10420"/>
        </w:tabs>
        <w:autoSpaceDE w:val="0"/>
        <w:jc w:val="center"/>
        <w:rPr>
          <w:b/>
          <w:sz w:val="40"/>
          <w:szCs w:val="40"/>
        </w:rPr>
      </w:pPr>
    </w:p>
    <w:p w14:paraId="3E318825" w14:textId="77777777" w:rsidR="003E4CA8" w:rsidRPr="00D404C7" w:rsidRDefault="003E4CA8" w:rsidP="003E4CA8">
      <w:pPr>
        <w:widowControl w:val="0"/>
        <w:tabs>
          <w:tab w:val="left" w:pos="10420"/>
        </w:tabs>
        <w:autoSpaceDE w:val="0"/>
        <w:jc w:val="center"/>
        <w:rPr>
          <w:b/>
          <w:sz w:val="40"/>
          <w:szCs w:val="40"/>
        </w:rPr>
      </w:pPr>
    </w:p>
    <w:p w14:paraId="0D40BC80" w14:textId="71F1465C" w:rsidR="00301DC3" w:rsidRPr="00D404C7" w:rsidRDefault="003E4CA8" w:rsidP="00561555">
      <w:pPr>
        <w:pStyle w:val="titre10"/>
        <w:outlineLvl w:val="0"/>
        <w:rPr>
          <w:rFonts w:ascii="Times New Roman" w:hAnsi="Times New Roman" w:cs="Times New Roman"/>
        </w:rPr>
      </w:pPr>
      <w:bookmarkStart w:id="222" w:name="_Toc45057470"/>
      <w:bookmarkStart w:id="223" w:name="_Toc163144731"/>
      <w:bookmarkStart w:id="224" w:name="_Toc163145534"/>
      <w:bookmarkStart w:id="225" w:name="_Toc163441817"/>
      <w:r w:rsidRPr="00D404C7">
        <w:rPr>
          <w:rFonts w:ascii="Times New Roman" w:hAnsi="Times New Roman" w:cs="Times New Roman"/>
        </w:rPr>
        <w:t>PIECE V</w:t>
      </w:r>
      <w:r w:rsidR="0073786D" w:rsidRPr="00D404C7">
        <w:rPr>
          <w:rFonts w:ascii="Times New Roman" w:hAnsi="Times New Roman" w:cs="Times New Roman"/>
        </w:rPr>
        <w:t>III</w:t>
      </w:r>
      <w:r w:rsidR="00F85F85">
        <w:rPr>
          <w:rFonts w:ascii="Times New Roman" w:hAnsi="Times New Roman" w:cs="Times New Roman"/>
        </w:rPr>
        <w:t xml:space="preserve"> </w:t>
      </w:r>
      <w:r w:rsidRPr="00D404C7">
        <w:rPr>
          <w:rFonts w:ascii="Times New Roman" w:hAnsi="Times New Roman" w:cs="Times New Roman"/>
        </w:rPr>
        <w:t>:</w:t>
      </w:r>
      <w:bookmarkEnd w:id="222"/>
      <w:bookmarkEnd w:id="223"/>
      <w:bookmarkEnd w:id="224"/>
      <w:bookmarkEnd w:id="225"/>
      <w:r w:rsidRPr="00D404C7">
        <w:rPr>
          <w:rFonts w:ascii="Times New Roman" w:hAnsi="Times New Roman" w:cs="Times New Roman"/>
        </w:rPr>
        <w:t xml:space="preserve"> </w:t>
      </w:r>
    </w:p>
    <w:p w14:paraId="078C31CD" w14:textId="77777777" w:rsidR="00301DC3" w:rsidRPr="00D404C7" w:rsidRDefault="00301DC3" w:rsidP="00561555">
      <w:pPr>
        <w:pStyle w:val="titre10"/>
        <w:outlineLvl w:val="0"/>
        <w:rPr>
          <w:rFonts w:ascii="Times New Roman" w:hAnsi="Times New Roman" w:cs="Times New Roman"/>
        </w:rPr>
      </w:pPr>
    </w:p>
    <w:p w14:paraId="285F3AE6" w14:textId="77777777" w:rsidR="003E4CA8" w:rsidRPr="00D404C7" w:rsidRDefault="003E4CA8" w:rsidP="00561555">
      <w:pPr>
        <w:pStyle w:val="titre10"/>
        <w:outlineLvl w:val="0"/>
        <w:rPr>
          <w:rFonts w:ascii="Times New Roman" w:hAnsi="Times New Roman" w:cs="Times New Roman"/>
        </w:rPr>
      </w:pPr>
      <w:bookmarkStart w:id="226" w:name="_Toc163144732"/>
      <w:bookmarkStart w:id="227" w:name="_Toc163145535"/>
      <w:bookmarkStart w:id="228" w:name="_Toc163441818"/>
      <w:r w:rsidRPr="00D404C7">
        <w:rPr>
          <w:rFonts w:ascii="Times New Roman" w:hAnsi="Times New Roman" w:cs="Times New Roman"/>
          <w:spacing w:val="7"/>
        </w:rPr>
        <w:t>CHARTE</w:t>
      </w:r>
      <w:r w:rsidRPr="00D404C7">
        <w:rPr>
          <w:rFonts w:ascii="Times New Roman" w:hAnsi="Times New Roman" w:cs="Times New Roman"/>
        </w:rPr>
        <w:t xml:space="preserve"> D’INTEGRITE</w:t>
      </w:r>
      <w:bookmarkEnd w:id="226"/>
      <w:bookmarkEnd w:id="227"/>
      <w:bookmarkEnd w:id="228"/>
    </w:p>
    <w:p w14:paraId="68635096" w14:textId="77777777" w:rsidR="003E4CA8" w:rsidRPr="00D404C7" w:rsidRDefault="003E4CA8" w:rsidP="003E4CA8">
      <w:pPr>
        <w:widowControl w:val="0"/>
        <w:tabs>
          <w:tab w:val="left" w:pos="10420"/>
        </w:tabs>
        <w:autoSpaceDE w:val="0"/>
        <w:jc w:val="center"/>
        <w:rPr>
          <w:sz w:val="28"/>
          <w:szCs w:val="28"/>
        </w:rPr>
      </w:pPr>
    </w:p>
    <w:p w14:paraId="45176BD3" w14:textId="77777777" w:rsidR="003E4CA8" w:rsidRPr="00D404C7" w:rsidRDefault="003E4CA8" w:rsidP="003E4CA8">
      <w:pPr>
        <w:widowControl w:val="0"/>
        <w:tabs>
          <w:tab w:val="left" w:pos="10420"/>
        </w:tabs>
        <w:autoSpaceDE w:val="0"/>
        <w:jc w:val="center"/>
        <w:rPr>
          <w:sz w:val="28"/>
          <w:szCs w:val="28"/>
        </w:rPr>
      </w:pPr>
    </w:p>
    <w:p w14:paraId="2E90559F" w14:textId="77777777" w:rsidR="003E4CA8" w:rsidRPr="00D404C7" w:rsidRDefault="003E4CA8" w:rsidP="003E4CA8">
      <w:pPr>
        <w:widowControl w:val="0"/>
        <w:tabs>
          <w:tab w:val="left" w:pos="10420"/>
        </w:tabs>
        <w:autoSpaceDE w:val="0"/>
        <w:jc w:val="center"/>
        <w:rPr>
          <w:sz w:val="28"/>
          <w:szCs w:val="28"/>
        </w:rPr>
      </w:pPr>
    </w:p>
    <w:p w14:paraId="723171AD" w14:textId="77777777" w:rsidR="003E4CA8" w:rsidRPr="00D404C7" w:rsidRDefault="003E4CA8" w:rsidP="003E4CA8">
      <w:pPr>
        <w:widowControl w:val="0"/>
        <w:tabs>
          <w:tab w:val="left" w:pos="10420"/>
        </w:tabs>
        <w:autoSpaceDE w:val="0"/>
        <w:jc w:val="center"/>
        <w:rPr>
          <w:sz w:val="28"/>
          <w:szCs w:val="28"/>
        </w:rPr>
      </w:pPr>
    </w:p>
    <w:p w14:paraId="6DE2ED89" w14:textId="77777777" w:rsidR="003E4CA8" w:rsidRPr="00D404C7" w:rsidRDefault="003E4CA8" w:rsidP="003E4CA8">
      <w:pPr>
        <w:widowControl w:val="0"/>
        <w:tabs>
          <w:tab w:val="left" w:pos="10420"/>
        </w:tabs>
        <w:autoSpaceDE w:val="0"/>
        <w:jc w:val="center"/>
        <w:rPr>
          <w:sz w:val="28"/>
          <w:szCs w:val="28"/>
        </w:rPr>
      </w:pPr>
    </w:p>
    <w:p w14:paraId="35BF8BFE" w14:textId="77777777" w:rsidR="003E4CA8" w:rsidRPr="00D404C7" w:rsidRDefault="003E4CA8" w:rsidP="003E4CA8">
      <w:pPr>
        <w:widowControl w:val="0"/>
        <w:tabs>
          <w:tab w:val="left" w:pos="10420"/>
        </w:tabs>
        <w:autoSpaceDE w:val="0"/>
        <w:jc w:val="center"/>
        <w:rPr>
          <w:sz w:val="28"/>
          <w:szCs w:val="28"/>
        </w:rPr>
      </w:pPr>
    </w:p>
    <w:p w14:paraId="106A666B" w14:textId="77777777" w:rsidR="003E4CA8" w:rsidRPr="00D404C7" w:rsidRDefault="003E4CA8" w:rsidP="003E4CA8">
      <w:pPr>
        <w:widowControl w:val="0"/>
        <w:tabs>
          <w:tab w:val="left" w:pos="10420"/>
        </w:tabs>
        <w:autoSpaceDE w:val="0"/>
        <w:jc w:val="center"/>
        <w:rPr>
          <w:sz w:val="28"/>
          <w:szCs w:val="28"/>
        </w:rPr>
      </w:pPr>
    </w:p>
    <w:p w14:paraId="5CE7D3DC" w14:textId="77777777" w:rsidR="003E4CA8" w:rsidRPr="00D404C7" w:rsidRDefault="003E4CA8" w:rsidP="003E4CA8">
      <w:pPr>
        <w:widowControl w:val="0"/>
        <w:tabs>
          <w:tab w:val="left" w:pos="10420"/>
        </w:tabs>
        <w:autoSpaceDE w:val="0"/>
        <w:jc w:val="center"/>
        <w:rPr>
          <w:sz w:val="28"/>
          <w:szCs w:val="28"/>
        </w:rPr>
      </w:pPr>
    </w:p>
    <w:p w14:paraId="44B79994" w14:textId="77777777" w:rsidR="003E4CA8" w:rsidRPr="00D404C7" w:rsidRDefault="003E4CA8" w:rsidP="003E4CA8">
      <w:pPr>
        <w:widowControl w:val="0"/>
        <w:tabs>
          <w:tab w:val="left" w:pos="10420"/>
        </w:tabs>
        <w:autoSpaceDE w:val="0"/>
        <w:jc w:val="center"/>
        <w:rPr>
          <w:sz w:val="28"/>
          <w:szCs w:val="28"/>
        </w:rPr>
      </w:pPr>
    </w:p>
    <w:p w14:paraId="528BA9DE" w14:textId="77777777" w:rsidR="00301DC3" w:rsidRPr="00D404C7" w:rsidRDefault="00301DC3">
      <w:pPr>
        <w:spacing w:after="200" w:line="276" w:lineRule="auto"/>
        <w:ind w:left="0" w:firstLine="0"/>
        <w:jc w:val="left"/>
        <w:rPr>
          <w:sz w:val="28"/>
          <w:szCs w:val="28"/>
        </w:rPr>
      </w:pPr>
      <w:r w:rsidRPr="00D404C7">
        <w:rPr>
          <w:sz w:val="28"/>
          <w:szCs w:val="28"/>
        </w:rPr>
        <w:br w:type="page"/>
      </w:r>
    </w:p>
    <w:p w14:paraId="53008117" w14:textId="77777777" w:rsidR="003E4CA8" w:rsidRPr="00D404C7" w:rsidRDefault="003E4CA8" w:rsidP="003E4CA8">
      <w:pPr>
        <w:widowControl w:val="0"/>
        <w:tabs>
          <w:tab w:val="left" w:pos="10420"/>
        </w:tabs>
        <w:autoSpaceDE w:val="0"/>
        <w:ind w:left="0" w:firstLine="0"/>
        <w:rPr>
          <w:sz w:val="28"/>
          <w:szCs w:val="28"/>
        </w:rPr>
      </w:pPr>
    </w:p>
    <w:p w14:paraId="55652838" w14:textId="77777777" w:rsidR="003E4CA8" w:rsidRPr="00D404C7" w:rsidRDefault="003E4CA8" w:rsidP="003E4CA8">
      <w:pPr>
        <w:widowControl w:val="0"/>
        <w:tabs>
          <w:tab w:val="left" w:pos="10420"/>
        </w:tabs>
        <w:autoSpaceDE w:val="0"/>
        <w:ind w:left="0" w:firstLine="0"/>
        <w:rPr>
          <w:sz w:val="28"/>
          <w:szCs w:val="28"/>
        </w:rPr>
      </w:pPr>
    </w:p>
    <w:p w14:paraId="24C4D685" w14:textId="7F69878C" w:rsidR="003E4CA8" w:rsidRPr="00D404C7" w:rsidRDefault="003E4CA8" w:rsidP="003E4CA8">
      <w:pPr>
        <w:pStyle w:val="ParagrapheNormalDAO"/>
        <w:rPr>
          <w:rFonts w:ascii="Times New Roman" w:hAnsi="Times New Roman" w:cs="Times New Roman"/>
        </w:rPr>
      </w:pPr>
      <w:r w:rsidRPr="00D404C7">
        <w:rPr>
          <w:rFonts w:ascii="Times New Roman" w:hAnsi="Times New Roman" w:cs="Times New Roman"/>
          <w:b/>
          <w:sz w:val="24"/>
          <w:szCs w:val="24"/>
        </w:rPr>
        <w:t xml:space="preserve">INTITULE DE </w:t>
      </w:r>
      <w:proofErr w:type="gramStart"/>
      <w:r w:rsidRPr="00D404C7">
        <w:rPr>
          <w:rFonts w:ascii="Times New Roman" w:hAnsi="Times New Roman" w:cs="Times New Roman"/>
          <w:b/>
          <w:sz w:val="24"/>
          <w:szCs w:val="24"/>
        </w:rPr>
        <w:t xml:space="preserve">LA </w:t>
      </w:r>
      <w:r w:rsidR="003B1691" w:rsidRPr="00D404C7">
        <w:rPr>
          <w:rFonts w:ascii="Times New Roman" w:hAnsi="Times New Roman" w:cs="Times New Roman"/>
          <w:b/>
          <w:sz w:val="24"/>
          <w:szCs w:val="24"/>
        </w:rPr>
        <w:t xml:space="preserve"> DEMANDE</w:t>
      </w:r>
      <w:proofErr w:type="gramEnd"/>
      <w:r w:rsidR="003B1691" w:rsidRPr="00D404C7">
        <w:rPr>
          <w:rFonts w:ascii="Times New Roman" w:hAnsi="Times New Roman" w:cs="Times New Roman"/>
          <w:b/>
          <w:sz w:val="24"/>
          <w:szCs w:val="24"/>
        </w:rPr>
        <w:t xml:space="preserve"> DE COTATION</w:t>
      </w:r>
      <w:r w:rsidRPr="00D404C7">
        <w:rPr>
          <w:rFonts w:ascii="Times New Roman" w:hAnsi="Times New Roman" w:cs="Times New Roman"/>
          <w:b/>
          <w:sz w:val="24"/>
          <w:szCs w:val="24"/>
        </w:rPr>
        <w:t> :</w:t>
      </w:r>
      <w:r w:rsidRPr="00D404C7">
        <w:rPr>
          <w:rFonts w:ascii="Times New Roman" w:hAnsi="Times New Roman" w:cs="Times New Roman"/>
          <w:b/>
          <w:sz w:val="24"/>
          <w:szCs w:val="24"/>
        </w:rPr>
        <w:tab/>
      </w:r>
      <w:r w:rsidRPr="00D404C7">
        <w:rPr>
          <w:rFonts w:ascii="Times New Roman" w:hAnsi="Times New Roman" w:cs="Times New Roman"/>
        </w:rPr>
        <w:t>___________________________</w:t>
      </w:r>
      <w:r w:rsidRPr="00D404C7">
        <w:rPr>
          <w:rFonts w:ascii="Times New Roman" w:hAnsi="Times New Roman" w:cs="Times New Roman"/>
          <w:lang w:eastAsia="ar-SA"/>
        </w:rPr>
        <w:t>.</w:t>
      </w:r>
    </w:p>
    <w:p w14:paraId="2E666E8E" w14:textId="77777777" w:rsidR="003E4CA8" w:rsidRPr="00D404C7" w:rsidRDefault="003E4CA8" w:rsidP="003E4CA8">
      <w:pPr>
        <w:pStyle w:val="ParagrapheNormalDAO"/>
        <w:rPr>
          <w:rFonts w:ascii="Times New Roman" w:hAnsi="Times New Roman" w:cs="Times New Roman"/>
          <w:b/>
          <w:lang w:val="de-DE" w:eastAsia="ar-SA"/>
        </w:rPr>
      </w:pPr>
    </w:p>
    <w:p w14:paraId="2AAC06F1" w14:textId="77777777" w:rsidR="003E4CA8" w:rsidRPr="00D404C7" w:rsidRDefault="003E4CA8" w:rsidP="003E4CA8">
      <w:pPr>
        <w:rPr>
          <w:b/>
        </w:rPr>
      </w:pPr>
      <w:r w:rsidRPr="00D404C7">
        <w:rPr>
          <w:b/>
        </w:rPr>
        <w:tab/>
      </w:r>
      <w:r w:rsidRPr="00D404C7">
        <w:rPr>
          <w:b/>
        </w:rPr>
        <w:tab/>
      </w:r>
      <w:r w:rsidRPr="00D404C7">
        <w:rPr>
          <w:b/>
        </w:rPr>
        <w:tab/>
      </w:r>
      <w:r w:rsidRPr="00D404C7">
        <w:rPr>
          <w:b/>
        </w:rPr>
        <w:tab/>
      </w:r>
      <w:r w:rsidRPr="00D404C7">
        <w:rPr>
          <w:b/>
        </w:rPr>
        <w:tab/>
      </w:r>
      <w:r w:rsidRPr="00D404C7">
        <w:rPr>
          <w:b/>
        </w:rPr>
        <w:tab/>
      </w:r>
      <w:r w:rsidRPr="00D404C7">
        <w:rPr>
          <w:b/>
        </w:rPr>
        <w:tab/>
      </w:r>
    </w:p>
    <w:p w14:paraId="24931EB9" w14:textId="77777777" w:rsidR="003E4CA8" w:rsidRPr="00D404C7" w:rsidRDefault="003E4CA8" w:rsidP="003E4CA8">
      <w:pPr>
        <w:rPr>
          <w:b/>
        </w:rPr>
      </w:pPr>
      <w:r w:rsidRPr="00D404C7">
        <w:t xml:space="preserve">                                                                                   </w:t>
      </w:r>
      <w:r w:rsidRPr="00D404C7">
        <w:rPr>
          <w:b/>
        </w:rPr>
        <w:t>LE « SOUMISSIONNAIRE »</w:t>
      </w:r>
    </w:p>
    <w:p w14:paraId="3318EC1F" w14:textId="6EACC29D" w:rsidR="003E4CA8" w:rsidRPr="00D404C7" w:rsidRDefault="003E4CA8" w:rsidP="002B5FF1">
      <w:r w:rsidRPr="00D404C7">
        <w:rPr>
          <w:b/>
        </w:rPr>
        <w:t xml:space="preserve">                                                                                                         A</w:t>
      </w:r>
      <w:r w:rsidRPr="00D404C7">
        <w:rPr>
          <w:b/>
        </w:rPr>
        <w:tab/>
      </w:r>
      <w:r w:rsidRPr="00D404C7">
        <w:rPr>
          <w:b/>
        </w:rPr>
        <w:tab/>
      </w:r>
      <w:r w:rsidRPr="00D404C7">
        <w:rPr>
          <w:b/>
        </w:rPr>
        <w:tab/>
      </w:r>
      <w:r w:rsidRPr="00D404C7">
        <w:rPr>
          <w:b/>
        </w:rPr>
        <w:tab/>
      </w:r>
      <w:r w:rsidRPr="00D404C7">
        <w:rPr>
          <w:b/>
        </w:rPr>
        <w:tab/>
      </w:r>
      <w:r w:rsidRPr="00D404C7">
        <w:rPr>
          <w:b/>
        </w:rPr>
        <w:tab/>
      </w:r>
      <w:r w:rsidRPr="00D404C7">
        <w:rPr>
          <w:b/>
        </w:rPr>
        <w:tab/>
      </w:r>
      <w:r w:rsidR="002B5FF1">
        <w:rPr>
          <w:b/>
        </w:rPr>
        <w:t xml:space="preserve">                              </w:t>
      </w:r>
      <w:r w:rsidRPr="00D404C7">
        <w:rPr>
          <w:b/>
        </w:rPr>
        <w:t xml:space="preserve"> MONSIEUR</w:t>
      </w:r>
      <w:r w:rsidRPr="00D404C7">
        <w:t xml:space="preserve"> L</w:t>
      </w:r>
      <w:r w:rsidRPr="00D404C7">
        <w:rPr>
          <w:b/>
        </w:rPr>
        <w:t>E</w:t>
      </w:r>
      <w:r w:rsidR="00F85F85">
        <w:rPr>
          <w:b/>
        </w:rPr>
        <w:t xml:space="preserve"> </w:t>
      </w:r>
      <w:r w:rsidRPr="00D404C7">
        <w:rPr>
          <w:b/>
        </w:rPr>
        <w:t>«</w:t>
      </w:r>
      <w:r w:rsidRPr="00D404C7">
        <w:t> </w:t>
      </w:r>
      <w:r w:rsidR="002B5FF1">
        <w:rPr>
          <w:b/>
        </w:rPr>
        <w:t>MAITRE D’OUVRAGE »</w:t>
      </w:r>
    </w:p>
    <w:p w14:paraId="5E273481" w14:textId="7FB7B038" w:rsidR="003E4CA8" w:rsidRPr="00D404C7" w:rsidRDefault="003E4CA8" w:rsidP="003E4CA8">
      <w:pPr>
        <w:ind w:left="705" w:hanging="705"/>
        <w:rPr>
          <w:sz w:val="22"/>
          <w:szCs w:val="22"/>
        </w:rPr>
      </w:pPr>
      <w:r w:rsidRPr="00D404C7">
        <w:t>1.</w:t>
      </w:r>
      <w:r w:rsidRPr="00D404C7">
        <w:tab/>
      </w:r>
      <w:r w:rsidRPr="00D404C7">
        <w:rPr>
          <w:sz w:val="22"/>
          <w:szCs w:val="22"/>
        </w:rPr>
        <w:t>Nous reconnaissons et attestons que nous ne sommes pas, et qu’aucun des membres de notre groupement et de nos sous-traitants n’est, dans l’un des cas suivants :</w:t>
      </w:r>
    </w:p>
    <w:p w14:paraId="21163180" w14:textId="77777777" w:rsidR="003E4CA8" w:rsidRPr="00D404C7" w:rsidRDefault="003E4CA8" w:rsidP="003E4CA8">
      <w:pPr>
        <w:ind w:left="1416" w:hanging="711"/>
        <w:rPr>
          <w:sz w:val="22"/>
          <w:szCs w:val="22"/>
        </w:rPr>
      </w:pPr>
      <w:r w:rsidRPr="00D404C7">
        <w:rPr>
          <w:sz w:val="22"/>
          <w:szCs w:val="22"/>
        </w:rPr>
        <w:t>1.1)</w:t>
      </w:r>
      <w:r w:rsidRPr="00D404C7">
        <w:rPr>
          <w:sz w:val="22"/>
          <w:szCs w:val="22"/>
        </w:rPr>
        <w:tab/>
        <w:t>être en état ou avoir fait l’objet d’une procédure de faillite, de liquidation judiciaire, de cessation d’activité ou être dans toute situation analogue résultat d’une procédure de même nature ;</w:t>
      </w:r>
    </w:p>
    <w:p w14:paraId="6B75BFE8" w14:textId="71AF23EB" w:rsidR="003E4CA8" w:rsidRPr="00D404C7" w:rsidRDefault="003E4CA8" w:rsidP="003E4CA8">
      <w:pPr>
        <w:ind w:left="1416" w:hanging="711"/>
        <w:rPr>
          <w:sz w:val="22"/>
          <w:szCs w:val="22"/>
        </w:rPr>
      </w:pPr>
      <w:r w:rsidRPr="00D404C7">
        <w:rPr>
          <w:sz w:val="22"/>
          <w:szCs w:val="22"/>
        </w:rPr>
        <w:t>1.2)</w:t>
      </w:r>
      <w:r w:rsidRPr="00D404C7">
        <w:rPr>
          <w:sz w:val="22"/>
          <w:szCs w:val="22"/>
        </w:rPr>
        <w:tab/>
        <w:t>avoir fait l’objet d’une condamnation prononcée depuis moins de cinq ans par un jugement ayant force de chose jugée pour délit commis dans le cadre de la passation ou de l’exécution d’un marché; </w:t>
      </w:r>
    </w:p>
    <w:p w14:paraId="1F502144" w14:textId="2F574CBB" w:rsidR="003E4CA8" w:rsidRPr="00D404C7" w:rsidRDefault="003E4CA8" w:rsidP="003E4CA8">
      <w:pPr>
        <w:ind w:left="1416" w:hanging="711"/>
        <w:rPr>
          <w:sz w:val="22"/>
          <w:szCs w:val="22"/>
        </w:rPr>
      </w:pPr>
      <w:r w:rsidRPr="00D404C7">
        <w:rPr>
          <w:sz w:val="22"/>
          <w:szCs w:val="22"/>
        </w:rPr>
        <w:t>1.3)</w:t>
      </w:r>
      <w:r w:rsidRPr="00D404C7">
        <w:rPr>
          <w:sz w:val="22"/>
          <w:szCs w:val="22"/>
        </w:rPr>
        <w:tab/>
        <w:t>avoir commis au cours des cinq dernières années une faute grave à l’occasion de la passation ou de l’exécution d’un marché ; </w:t>
      </w:r>
    </w:p>
    <w:p w14:paraId="6018FC73" w14:textId="77777777" w:rsidR="003E4CA8" w:rsidRPr="00D404C7" w:rsidRDefault="003E4CA8" w:rsidP="003E4CA8">
      <w:pPr>
        <w:ind w:left="1416" w:hanging="711"/>
        <w:rPr>
          <w:sz w:val="22"/>
          <w:szCs w:val="22"/>
        </w:rPr>
      </w:pPr>
      <w:r w:rsidRPr="00D404C7">
        <w:rPr>
          <w:sz w:val="22"/>
          <w:szCs w:val="22"/>
        </w:rPr>
        <w:t>1.4)</w:t>
      </w:r>
      <w:r w:rsidRPr="00D404C7">
        <w:rPr>
          <w:sz w:val="22"/>
          <w:szCs w:val="22"/>
        </w:rPr>
        <w:tab/>
        <w:t>n’avoir pas rempli nos obligations relatives au paiement des cotisations de sécurité sociale ou nos obligations relatives au paiement des impôts selon les dispositions légales ; </w:t>
      </w:r>
    </w:p>
    <w:p w14:paraId="3999C44F" w14:textId="43276A51" w:rsidR="003E4CA8" w:rsidRPr="00D404C7" w:rsidRDefault="003E4CA8" w:rsidP="003E4CA8">
      <w:pPr>
        <w:ind w:left="1416" w:hanging="711"/>
        <w:rPr>
          <w:sz w:val="22"/>
          <w:szCs w:val="22"/>
        </w:rPr>
      </w:pPr>
      <w:r w:rsidRPr="00D404C7">
        <w:rPr>
          <w:sz w:val="22"/>
          <w:szCs w:val="22"/>
        </w:rPr>
        <w:t>1.5)</w:t>
      </w:r>
      <w:r w:rsidRPr="00D404C7">
        <w:rPr>
          <w:sz w:val="22"/>
          <w:szCs w:val="22"/>
        </w:rPr>
        <w:tab/>
        <w:t>figurer sur les listes de sanctions financières adoptées par les Nations Unies et tout autre Partenaire Technique et Financier</w:t>
      </w:r>
      <w:r w:rsidR="005A6DCD" w:rsidRPr="00D404C7">
        <w:rPr>
          <w:sz w:val="22"/>
          <w:szCs w:val="22"/>
        </w:rPr>
        <w:t xml:space="preserve"> dans </w:t>
      </w:r>
      <w:r w:rsidRPr="00D404C7">
        <w:rPr>
          <w:sz w:val="22"/>
          <w:szCs w:val="22"/>
        </w:rPr>
        <w:t>le cadre de la passation ou de l’exécution d’un marché ; </w:t>
      </w:r>
    </w:p>
    <w:p w14:paraId="5B0CE031" w14:textId="77777777" w:rsidR="003E4CA8" w:rsidRPr="00D404C7" w:rsidRDefault="003E4CA8" w:rsidP="003E4CA8">
      <w:pPr>
        <w:ind w:left="1416" w:hanging="711"/>
        <w:rPr>
          <w:sz w:val="22"/>
          <w:szCs w:val="22"/>
        </w:rPr>
      </w:pPr>
      <w:r w:rsidRPr="00D404C7">
        <w:rPr>
          <w:sz w:val="22"/>
          <w:szCs w:val="22"/>
        </w:rPr>
        <w:t>1.6)</w:t>
      </w:r>
      <w:r w:rsidRPr="00D404C7">
        <w:rPr>
          <w:sz w:val="22"/>
          <w:szCs w:val="22"/>
        </w:rPr>
        <w:tab/>
        <w:t>s’être rendu coupable de fausses déclarations en fournissant les renseignements exigés dans le cadre du processus de passation du Marché. </w:t>
      </w:r>
    </w:p>
    <w:p w14:paraId="18019B4F" w14:textId="51132499" w:rsidR="003E4CA8" w:rsidRPr="00D404C7" w:rsidRDefault="003E4CA8" w:rsidP="003E4CA8">
      <w:pPr>
        <w:ind w:left="705" w:hanging="705"/>
        <w:rPr>
          <w:sz w:val="22"/>
          <w:szCs w:val="22"/>
        </w:rPr>
      </w:pPr>
      <w:r w:rsidRPr="00D404C7">
        <w:rPr>
          <w:sz w:val="22"/>
          <w:szCs w:val="22"/>
        </w:rPr>
        <w:t>2.</w:t>
      </w:r>
      <w:r w:rsidRPr="00D404C7">
        <w:rPr>
          <w:sz w:val="22"/>
          <w:szCs w:val="22"/>
        </w:rPr>
        <w:tab/>
        <w:t xml:space="preserve">Nous </w:t>
      </w:r>
      <w:r w:rsidRPr="00D404C7">
        <w:rPr>
          <w:sz w:val="22"/>
          <w:szCs w:val="22"/>
        </w:rPr>
        <w:tab/>
        <w:t>attestons que nous ne sommes pas, et qu’aucun des membres de notre groupement et de nos sous-traitants n’est, dans l’une des situations de conflit d’intérêt suivantes :</w:t>
      </w:r>
    </w:p>
    <w:p w14:paraId="10AFE192" w14:textId="6A226CCE" w:rsidR="003E4CA8" w:rsidRPr="00D404C7" w:rsidRDefault="003E4CA8" w:rsidP="003E4CA8">
      <w:pPr>
        <w:ind w:left="1416" w:hanging="711"/>
        <w:rPr>
          <w:sz w:val="22"/>
          <w:szCs w:val="22"/>
        </w:rPr>
      </w:pPr>
      <w:r w:rsidRPr="00D404C7">
        <w:rPr>
          <w:sz w:val="22"/>
          <w:szCs w:val="22"/>
        </w:rPr>
        <w:t>2.1)</w:t>
      </w:r>
      <w:r w:rsidRPr="00D404C7">
        <w:rPr>
          <w:sz w:val="22"/>
          <w:szCs w:val="22"/>
        </w:rPr>
        <w:tab/>
        <w:t>actionnaire contrôlant le Maître d’Ouvrage, à moins que le conflit en découlant ait été porté à la connaissance de l’Autorité chargé des marchés publics et résolu sa satisfaction ;</w:t>
      </w:r>
    </w:p>
    <w:p w14:paraId="466D5689" w14:textId="2FB73C24" w:rsidR="003E4CA8" w:rsidRPr="00D404C7" w:rsidRDefault="003E4CA8" w:rsidP="003E4CA8">
      <w:pPr>
        <w:ind w:left="1416" w:hanging="711"/>
        <w:rPr>
          <w:sz w:val="22"/>
          <w:szCs w:val="22"/>
        </w:rPr>
      </w:pPr>
      <w:r w:rsidRPr="00D404C7">
        <w:rPr>
          <w:sz w:val="22"/>
          <w:szCs w:val="22"/>
        </w:rPr>
        <w:t>2.2)</w:t>
      </w:r>
      <w:r w:rsidRPr="00D404C7">
        <w:rPr>
          <w:sz w:val="22"/>
          <w:szCs w:val="22"/>
        </w:rPr>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14:paraId="6B9D9DF5" w14:textId="3ABA231F" w:rsidR="003E4CA8" w:rsidRPr="00D404C7" w:rsidRDefault="003E4CA8" w:rsidP="003E4CA8">
      <w:pPr>
        <w:ind w:left="1416" w:hanging="711"/>
        <w:rPr>
          <w:sz w:val="22"/>
          <w:szCs w:val="22"/>
        </w:rPr>
      </w:pPr>
      <w:r w:rsidRPr="00D404C7">
        <w:rPr>
          <w:sz w:val="22"/>
          <w:szCs w:val="22"/>
        </w:rPr>
        <w:t>2.3)</w:t>
      </w:r>
      <w:r w:rsidRPr="00D404C7">
        <w:rPr>
          <w:sz w:val="22"/>
          <w:szCs w:val="22"/>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18C1B831" w14:textId="63BAE361" w:rsidR="003E4CA8" w:rsidRPr="00D404C7" w:rsidRDefault="003E4CA8" w:rsidP="003E4CA8">
      <w:pPr>
        <w:ind w:left="1416" w:hanging="711"/>
        <w:rPr>
          <w:sz w:val="22"/>
          <w:szCs w:val="22"/>
        </w:rPr>
      </w:pPr>
      <w:r w:rsidRPr="00D404C7">
        <w:rPr>
          <w:sz w:val="22"/>
          <w:szCs w:val="22"/>
        </w:rPr>
        <w:t>2.4)</w:t>
      </w:r>
      <w:r w:rsidRPr="00D404C7">
        <w:rPr>
          <w:sz w:val="22"/>
          <w:szCs w:val="22"/>
        </w:rPr>
        <w:tab/>
        <w:t>être engagé pour une mission de conseil qui, par sa nature, risque de s’avérer incompatible avec nos missions pour le compte du Maître d’Ouvrage;</w:t>
      </w:r>
    </w:p>
    <w:p w14:paraId="5AC3F0C3" w14:textId="77777777" w:rsidR="003E4CA8" w:rsidRPr="00D404C7" w:rsidRDefault="003E4CA8" w:rsidP="003E4CA8">
      <w:pPr>
        <w:ind w:left="1416" w:hanging="711"/>
        <w:rPr>
          <w:sz w:val="22"/>
          <w:szCs w:val="22"/>
        </w:rPr>
      </w:pPr>
      <w:r w:rsidRPr="00D404C7">
        <w:rPr>
          <w:sz w:val="22"/>
          <w:szCs w:val="22"/>
        </w:rPr>
        <w:t>2 .5)</w:t>
      </w:r>
      <w:r w:rsidRPr="00D404C7">
        <w:rPr>
          <w:sz w:val="22"/>
          <w:szCs w:val="22"/>
        </w:rPr>
        <w:tab/>
        <w:t>dans le cas d’une procédure ayant pour objet la passation d’un marché de travaux ou de fournitures :</w:t>
      </w:r>
    </w:p>
    <w:p w14:paraId="29F85530" w14:textId="13487D41" w:rsidR="003E4CA8" w:rsidRPr="00D404C7" w:rsidRDefault="003E4CA8" w:rsidP="003E4CA8">
      <w:pPr>
        <w:ind w:left="2832" w:hanging="702"/>
        <w:rPr>
          <w:sz w:val="22"/>
          <w:szCs w:val="22"/>
        </w:rPr>
      </w:pPr>
      <w:r w:rsidRPr="00D404C7">
        <w:rPr>
          <w:sz w:val="22"/>
          <w:szCs w:val="22"/>
        </w:rPr>
        <w:t>i)</w:t>
      </w:r>
      <w:r w:rsidRPr="00D404C7">
        <w:rPr>
          <w:sz w:val="22"/>
          <w:szCs w:val="22"/>
        </w:rPr>
        <w:tab/>
        <w:t>avoir préparé nous-mêmes ou avoir été associés à un consultant qui a p</w:t>
      </w:r>
      <w:r w:rsidR="009D4E38">
        <w:rPr>
          <w:sz w:val="22"/>
          <w:szCs w:val="22"/>
        </w:rPr>
        <w:t>réparé des spécifications, plan</w:t>
      </w:r>
      <w:r w:rsidRPr="00D404C7">
        <w:rPr>
          <w:sz w:val="22"/>
          <w:szCs w:val="22"/>
        </w:rPr>
        <w:t>, calculs et autres documents utilisés dans le cadre du processus de mise en concurrence considérée ;</w:t>
      </w:r>
    </w:p>
    <w:p w14:paraId="36E8DEF1" w14:textId="5FD808C4" w:rsidR="003E4CA8" w:rsidRPr="00D404C7" w:rsidRDefault="003E4CA8" w:rsidP="003E4CA8">
      <w:pPr>
        <w:ind w:left="2832" w:hanging="702"/>
        <w:rPr>
          <w:sz w:val="22"/>
          <w:szCs w:val="22"/>
        </w:rPr>
      </w:pPr>
      <w:r w:rsidRPr="00D404C7">
        <w:rPr>
          <w:sz w:val="22"/>
          <w:szCs w:val="22"/>
        </w:rPr>
        <w:t>ii)</w:t>
      </w:r>
      <w:r w:rsidRPr="00D404C7">
        <w:rPr>
          <w:sz w:val="22"/>
          <w:szCs w:val="22"/>
        </w:rPr>
        <w:tab/>
        <w:t>être nous-mêmes ou l’une des firmes auxquelles nous sommes affiliées, recrutés, ou devant l’être, par le Maître d’Ouvrage</w:t>
      </w:r>
      <w:r w:rsidR="009D4E38">
        <w:rPr>
          <w:sz w:val="22"/>
          <w:szCs w:val="22"/>
        </w:rPr>
        <w:t xml:space="preserve"> </w:t>
      </w:r>
      <w:r w:rsidRPr="00D404C7">
        <w:rPr>
          <w:sz w:val="22"/>
          <w:szCs w:val="22"/>
        </w:rPr>
        <w:t xml:space="preserve">pour effectuer la supervision où le contrôle des </w:t>
      </w:r>
      <w:r w:rsidR="009C40FA" w:rsidRPr="00D404C7">
        <w:rPr>
          <w:sz w:val="22"/>
          <w:szCs w:val="22"/>
        </w:rPr>
        <w:t>prestations</w:t>
      </w:r>
      <w:r w:rsidRPr="00D404C7">
        <w:rPr>
          <w:sz w:val="22"/>
          <w:szCs w:val="22"/>
        </w:rPr>
        <w:t xml:space="preserve"> dans le cadre du Marché.</w:t>
      </w:r>
    </w:p>
    <w:p w14:paraId="1EBD887D" w14:textId="77777777" w:rsidR="003E4CA8" w:rsidRPr="00D404C7" w:rsidRDefault="003E4CA8" w:rsidP="003E4CA8">
      <w:pPr>
        <w:ind w:left="705" w:hanging="705"/>
        <w:rPr>
          <w:sz w:val="22"/>
          <w:szCs w:val="22"/>
        </w:rPr>
      </w:pPr>
      <w:r w:rsidRPr="00D404C7">
        <w:rPr>
          <w:sz w:val="22"/>
          <w:szCs w:val="22"/>
        </w:rPr>
        <w:t>3.</w:t>
      </w:r>
      <w:r w:rsidRPr="00D404C7">
        <w:rPr>
          <w:sz w:val="22"/>
          <w:szCs w:val="22"/>
        </w:rPr>
        <w:tab/>
        <w:t>Si nous sommes un établissement public ou une entreprise publique, nous attestons que nous jouissons d’une autonomie juridique et financière et que nous sommes gérés selon les règles du droit commercial.</w:t>
      </w:r>
    </w:p>
    <w:p w14:paraId="6829DB14" w14:textId="304F097A" w:rsidR="003E4CA8" w:rsidRPr="00D404C7" w:rsidRDefault="003E4CA8" w:rsidP="003E4CA8">
      <w:pPr>
        <w:ind w:left="705" w:hanging="705"/>
        <w:rPr>
          <w:sz w:val="22"/>
          <w:szCs w:val="22"/>
        </w:rPr>
      </w:pPr>
      <w:r w:rsidRPr="00D404C7">
        <w:rPr>
          <w:sz w:val="22"/>
          <w:szCs w:val="22"/>
        </w:rPr>
        <w:t>4.</w:t>
      </w:r>
      <w:r w:rsidRPr="00D404C7">
        <w:rPr>
          <w:sz w:val="22"/>
          <w:szCs w:val="22"/>
        </w:rPr>
        <w:tab/>
        <w:t>Nous nous engageons à communiquer sans délai au Maître d’Ouvrage, qui en informera l’Autorité chargé des Marchés Publics, tout changement de situation au regard des points 1 à 3 qui précèdent.</w:t>
      </w:r>
    </w:p>
    <w:p w14:paraId="28C68CE5" w14:textId="0ED988D0" w:rsidR="003E4CA8" w:rsidRPr="00D404C7" w:rsidRDefault="003E4CA8" w:rsidP="003E4CA8">
      <w:pPr>
        <w:ind w:left="705" w:hanging="705"/>
        <w:rPr>
          <w:sz w:val="22"/>
          <w:szCs w:val="22"/>
        </w:rPr>
      </w:pPr>
      <w:r w:rsidRPr="00D404C7">
        <w:rPr>
          <w:sz w:val="22"/>
          <w:szCs w:val="22"/>
        </w:rPr>
        <w:t>5.</w:t>
      </w:r>
      <w:r w:rsidRPr="00D404C7">
        <w:rPr>
          <w:sz w:val="22"/>
          <w:szCs w:val="22"/>
        </w:rPr>
        <w:tab/>
        <w:t>Dans le cadre de la passation et de l’exécution d</w:t>
      </w:r>
      <w:r w:rsidR="005A6DCD" w:rsidRPr="00D404C7">
        <w:rPr>
          <w:sz w:val="22"/>
          <w:szCs w:val="22"/>
        </w:rPr>
        <w:t>e la lettre commande</w:t>
      </w:r>
      <w:r w:rsidRPr="00D404C7">
        <w:rPr>
          <w:sz w:val="22"/>
          <w:szCs w:val="22"/>
        </w:rPr>
        <w:t> :</w:t>
      </w:r>
    </w:p>
    <w:p w14:paraId="641805FB" w14:textId="7496B140" w:rsidR="003E4CA8" w:rsidRPr="00D404C7" w:rsidRDefault="003E4CA8" w:rsidP="003E4CA8">
      <w:pPr>
        <w:ind w:left="1416" w:hanging="711"/>
        <w:rPr>
          <w:sz w:val="22"/>
          <w:szCs w:val="22"/>
        </w:rPr>
      </w:pPr>
      <w:r w:rsidRPr="00D404C7">
        <w:rPr>
          <w:sz w:val="22"/>
          <w:szCs w:val="22"/>
        </w:rPr>
        <w:lastRenderedPageBreak/>
        <w:t>5.1)</w:t>
      </w:r>
      <w:r w:rsidRPr="00D404C7">
        <w:rPr>
          <w:sz w:val="22"/>
          <w:szCs w:val="22"/>
        </w:rPr>
        <w:tab/>
        <w:t xml:space="preserve">Nous n’avons pas commis et nous </w:t>
      </w:r>
      <w:r w:rsidR="009D4E38" w:rsidRPr="00D404C7">
        <w:rPr>
          <w:sz w:val="22"/>
          <w:szCs w:val="22"/>
        </w:rPr>
        <w:t>ne commettrons</w:t>
      </w:r>
      <w:r w:rsidRPr="00D404C7">
        <w:rPr>
          <w:sz w:val="22"/>
          <w:szCs w:val="22"/>
        </w:rPr>
        <w:t xml:space="preserve">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08AA5164" w14:textId="6FD1D1FF" w:rsidR="003E4CA8" w:rsidRPr="00D404C7" w:rsidRDefault="003E4CA8" w:rsidP="003E4CA8">
      <w:pPr>
        <w:ind w:left="1416" w:hanging="711"/>
        <w:rPr>
          <w:sz w:val="22"/>
          <w:szCs w:val="22"/>
        </w:rPr>
      </w:pPr>
      <w:r w:rsidRPr="00D404C7">
        <w:rPr>
          <w:sz w:val="22"/>
          <w:szCs w:val="22"/>
        </w:rPr>
        <w:t>5.2)</w:t>
      </w:r>
      <w:r w:rsidRPr="00D404C7">
        <w:rPr>
          <w:sz w:val="22"/>
          <w:szCs w:val="22"/>
        </w:rPr>
        <w:tab/>
        <w:t xml:space="preserve">Nous n’avons pas commis et nous </w:t>
      </w:r>
      <w:r w:rsidR="009D4E38" w:rsidRPr="00D404C7">
        <w:rPr>
          <w:sz w:val="22"/>
          <w:szCs w:val="22"/>
        </w:rPr>
        <w:t>ne commettrons</w:t>
      </w:r>
      <w:r w:rsidRPr="00D404C7">
        <w:rPr>
          <w:sz w:val="22"/>
          <w:szCs w:val="22"/>
        </w:rPr>
        <w:t xml:space="preserve"> pas de manœuvres déloyales (actions ou omission) contraires à nos obligations légales ou réglementaires et/ou violer ses règles internes afin d’obtenir un bénéfice illégitime. </w:t>
      </w:r>
    </w:p>
    <w:p w14:paraId="09012FB1" w14:textId="77777777" w:rsidR="003E4CA8" w:rsidRPr="00D404C7" w:rsidRDefault="003E4CA8" w:rsidP="003E4CA8">
      <w:pPr>
        <w:ind w:left="1416" w:hanging="711"/>
        <w:rPr>
          <w:sz w:val="22"/>
          <w:szCs w:val="22"/>
        </w:rPr>
      </w:pPr>
      <w:r w:rsidRPr="00D404C7">
        <w:rPr>
          <w:sz w:val="22"/>
          <w:szCs w:val="22"/>
        </w:rPr>
        <w:t>5.3)</w:t>
      </w:r>
      <w:r w:rsidRPr="00D404C7">
        <w:rPr>
          <w:sz w:val="22"/>
          <w:szCs w:val="22"/>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0D8F3BEC" w14:textId="77777777" w:rsidR="003E4CA8" w:rsidRPr="00D404C7" w:rsidRDefault="003E4CA8" w:rsidP="003E4CA8">
      <w:pPr>
        <w:ind w:left="1416" w:hanging="711"/>
        <w:rPr>
          <w:sz w:val="22"/>
          <w:szCs w:val="22"/>
        </w:rPr>
      </w:pPr>
      <w:r w:rsidRPr="00D404C7">
        <w:rPr>
          <w:sz w:val="22"/>
          <w:szCs w:val="22"/>
        </w:rPr>
        <w:t>5.4)</w:t>
      </w:r>
      <w:r w:rsidRPr="00D404C7">
        <w:rPr>
          <w:sz w:val="22"/>
          <w:szCs w:val="22"/>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4AFA7D10" w14:textId="36B1C42E" w:rsidR="003E4CA8" w:rsidRPr="00D404C7" w:rsidRDefault="003E4CA8" w:rsidP="003E4CA8">
      <w:pPr>
        <w:ind w:left="1410" w:hanging="705"/>
        <w:rPr>
          <w:sz w:val="22"/>
          <w:szCs w:val="22"/>
        </w:rPr>
      </w:pPr>
      <w:r w:rsidRPr="00D404C7">
        <w:rPr>
          <w:sz w:val="22"/>
          <w:szCs w:val="22"/>
        </w:rPr>
        <w:t>5.5)</w:t>
      </w:r>
      <w:r w:rsidRPr="00D404C7">
        <w:rPr>
          <w:sz w:val="22"/>
          <w:szCs w:val="22"/>
        </w:rPr>
        <w:tab/>
        <w:t xml:space="preserve">Nous n’avons pas promis, offert ou accordé et nous ne promettrons pas d’acte susceptible d’influencer le processus de passation du Marché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w:t>
      </w:r>
      <w:r w:rsidR="009D4E38" w:rsidRPr="00D404C7">
        <w:rPr>
          <w:sz w:val="22"/>
          <w:szCs w:val="22"/>
        </w:rPr>
        <w:t>entreprises.</w:t>
      </w:r>
    </w:p>
    <w:p w14:paraId="069CAEB9" w14:textId="68A2C8D1" w:rsidR="003E4CA8" w:rsidRPr="00D404C7" w:rsidRDefault="003E4CA8" w:rsidP="003E4CA8">
      <w:pPr>
        <w:ind w:left="1410" w:hanging="705"/>
        <w:rPr>
          <w:sz w:val="22"/>
          <w:szCs w:val="22"/>
        </w:rPr>
      </w:pPr>
      <w:r w:rsidRPr="00D404C7">
        <w:rPr>
          <w:sz w:val="22"/>
          <w:szCs w:val="22"/>
        </w:rPr>
        <w:t>6.</w:t>
      </w:r>
      <w:r w:rsidRPr="00D404C7">
        <w:rPr>
          <w:sz w:val="22"/>
          <w:szCs w:val="22"/>
        </w:rPr>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14:paraId="43E7B5DD" w14:textId="77777777" w:rsidR="003E4CA8" w:rsidRPr="00D404C7" w:rsidRDefault="003E4CA8" w:rsidP="003E4CA8">
      <w:pPr>
        <w:ind w:left="1410" w:hanging="705"/>
        <w:rPr>
          <w:sz w:val="22"/>
          <w:szCs w:val="22"/>
        </w:rPr>
      </w:pPr>
    </w:p>
    <w:p w14:paraId="2B38C424" w14:textId="77777777" w:rsidR="003E4CA8" w:rsidRPr="00D404C7" w:rsidRDefault="003E4CA8" w:rsidP="003E4CA8">
      <w:pPr>
        <w:ind w:left="1410" w:hanging="705"/>
        <w:rPr>
          <w:sz w:val="22"/>
          <w:szCs w:val="22"/>
        </w:rPr>
      </w:pPr>
      <w:r w:rsidRPr="00D404C7">
        <w:rPr>
          <w:b/>
          <w:sz w:val="22"/>
          <w:szCs w:val="22"/>
        </w:rPr>
        <w:t xml:space="preserve"> Nom</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p>
    <w:p w14:paraId="3BC95F49" w14:textId="77777777" w:rsidR="003E4CA8" w:rsidRPr="00D404C7" w:rsidRDefault="003E4CA8" w:rsidP="003E4CA8">
      <w:pPr>
        <w:ind w:left="1410" w:hanging="705"/>
        <w:rPr>
          <w:b/>
          <w:sz w:val="22"/>
          <w:szCs w:val="22"/>
        </w:rPr>
      </w:pPr>
      <w:r w:rsidRPr="00D404C7">
        <w:rPr>
          <w:b/>
          <w:sz w:val="22"/>
          <w:szCs w:val="22"/>
        </w:rPr>
        <w:t>Signature</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p>
    <w:p w14:paraId="375954ED" w14:textId="4A625739" w:rsidR="003E4CA8" w:rsidRPr="00D404C7" w:rsidRDefault="003E4CA8" w:rsidP="003E4CA8">
      <w:pPr>
        <w:ind w:left="1410" w:hanging="705"/>
        <w:jc w:val="center"/>
        <w:rPr>
          <w:sz w:val="22"/>
          <w:szCs w:val="22"/>
        </w:rPr>
      </w:pPr>
      <w:r w:rsidRPr="00D404C7">
        <w:rPr>
          <w:sz w:val="22"/>
          <w:szCs w:val="22"/>
        </w:rPr>
        <w:t>Dûment habilité à signer l</w:t>
      </w:r>
      <w:r w:rsidR="005A6DCD" w:rsidRPr="00D404C7">
        <w:rPr>
          <w:sz w:val="22"/>
          <w:szCs w:val="22"/>
        </w:rPr>
        <w:t xml:space="preserve">a citation </w:t>
      </w:r>
      <w:r w:rsidRPr="00D404C7">
        <w:rPr>
          <w:sz w:val="22"/>
          <w:szCs w:val="22"/>
        </w:rPr>
        <w:t>pour et au nom de :</w:t>
      </w:r>
      <w:r w:rsidRPr="00D404C7">
        <w:rPr>
          <w:sz w:val="22"/>
          <w:szCs w:val="22"/>
          <w:u w:val="single"/>
        </w:rPr>
        <w:t xml:space="preserve">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p>
    <w:p w14:paraId="791BE707" w14:textId="77777777" w:rsidR="003E4CA8" w:rsidRPr="00D404C7" w:rsidRDefault="003E4CA8" w:rsidP="003E4CA8">
      <w:pPr>
        <w:ind w:left="1410" w:hanging="705"/>
        <w:jc w:val="center"/>
        <w:rPr>
          <w:sz w:val="22"/>
          <w:szCs w:val="22"/>
        </w:rPr>
      </w:pPr>
    </w:p>
    <w:p w14:paraId="3E7AFD11" w14:textId="77777777" w:rsidR="003E4CA8" w:rsidRPr="00D404C7" w:rsidRDefault="003E4CA8" w:rsidP="003E4CA8">
      <w:pPr>
        <w:ind w:left="1410" w:hanging="705"/>
      </w:pPr>
      <w:r w:rsidRPr="00D404C7">
        <w:rPr>
          <w:b/>
          <w:sz w:val="22"/>
          <w:szCs w:val="22"/>
        </w:rPr>
        <w:t>En date du</w:t>
      </w:r>
      <w:r w:rsidRPr="00D404C7">
        <w:rPr>
          <w:sz w:val="22"/>
          <w:szCs w:val="22"/>
        </w:rPr>
        <w:t>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t xml:space="preserve">        </w:t>
      </w:r>
      <w:r w:rsidRPr="00D404C7">
        <w:rPr>
          <w:b/>
          <w:sz w:val="22"/>
          <w:szCs w:val="22"/>
        </w:rPr>
        <w:t>jour de</w:t>
      </w:r>
      <w:r w:rsidRPr="00D404C7">
        <w:t xml:space="preserve"> </w:t>
      </w:r>
      <w:r w:rsidRPr="00D404C7">
        <w:rPr>
          <w:u w:val="single"/>
        </w:rPr>
        <w:tab/>
        <w:t xml:space="preserve">                   </w:t>
      </w:r>
      <w:r w:rsidRPr="00D404C7">
        <w:tab/>
      </w:r>
      <w:r w:rsidRPr="00D404C7">
        <w:tab/>
      </w:r>
      <w:r w:rsidRPr="00D404C7">
        <w:tab/>
      </w:r>
      <w:r w:rsidRPr="00D404C7">
        <w:tab/>
      </w:r>
      <w:r w:rsidRPr="00D404C7">
        <w:tab/>
      </w:r>
      <w:r w:rsidRPr="00D404C7">
        <w:tab/>
      </w:r>
      <w:r w:rsidRPr="00D404C7">
        <w:tab/>
      </w:r>
      <w:r w:rsidRPr="00D404C7">
        <w:tab/>
      </w:r>
      <w:r w:rsidRPr="00D404C7">
        <w:tab/>
      </w:r>
      <w:r w:rsidRPr="00D404C7">
        <w:tab/>
      </w:r>
      <w:r w:rsidRPr="00D404C7">
        <w:tab/>
      </w:r>
    </w:p>
    <w:p w14:paraId="0F4B4308" w14:textId="77777777" w:rsidR="003E4CA8" w:rsidRPr="00D404C7" w:rsidRDefault="003E4CA8" w:rsidP="003E4CA8">
      <w:pPr>
        <w:jc w:val="center"/>
        <w:rPr>
          <w:b/>
        </w:rPr>
      </w:pPr>
    </w:p>
    <w:p w14:paraId="555732D1" w14:textId="77777777" w:rsidR="003E4CA8" w:rsidRPr="00D404C7" w:rsidRDefault="003E4CA8" w:rsidP="003E4CA8">
      <w:pPr>
        <w:jc w:val="center"/>
        <w:rPr>
          <w:b/>
        </w:rPr>
      </w:pPr>
    </w:p>
    <w:p w14:paraId="0D455C83" w14:textId="77777777" w:rsidR="003E4CA8" w:rsidRPr="00D404C7" w:rsidRDefault="003E4CA8" w:rsidP="003E4CA8">
      <w:pPr>
        <w:jc w:val="center"/>
        <w:rPr>
          <w:b/>
        </w:rPr>
      </w:pPr>
    </w:p>
    <w:p w14:paraId="38FAC63D" w14:textId="77777777" w:rsidR="003E4CA8" w:rsidRPr="00D404C7" w:rsidRDefault="003E4CA8" w:rsidP="003E4CA8">
      <w:pPr>
        <w:jc w:val="center"/>
        <w:rPr>
          <w:b/>
        </w:rPr>
      </w:pPr>
    </w:p>
    <w:p w14:paraId="0793D1EE" w14:textId="77777777" w:rsidR="003E4CA8" w:rsidRPr="00D404C7" w:rsidRDefault="003E4CA8" w:rsidP="003E4CA8">
      <w:pPr>
        <w:jc w:val="center"/>
        <w:rPr>
          <w:b/>
        </w:rPr>
      </w:pPr>
    </w:p>
    <w:p w14:paraId="4CE93AAD" w14:textId="77777777" w:rsidR="00301DC3" w:rsidRPr="00D404C7" w:rsidRDefault="00301DC3">
      <w:pPr>
        <w:spacing w:after="200" w:line="276" w:lineRule="auto"/>
        <w:ind w:left="0" w:firstLine="0"/>
        <w:jc w:val="left"/>
        <w:rPr>
          <w:b/>
        </w:rPr>
      </w:pPr>
      <w:r w:rsidRPr="00D404C7">
        <w:rPr>
          <w:b/>
        </w:rPr>
        <w:br w:type="page"/>
      </w:r>
    </w:p>
    <w:p w14:paraId="2A7CE6ED" w14:textId="77777777" w:rsidR="003E4CA8" w:rsidRPr="00D404C7" w:rsidRDefault="003E4CA8" w:rsidP="003E4CA8">
      <w:pPr>
        <w:widowControl w:val="0"/>
        <w:tabs>
          <w:tab w:val="left" w:pos="10420"/>
        </w:tabs>
        <w:autoSpaceDE w:val="0"/>
        <w:jc w:val="center"/>
        <w:rPr>
          <w:sz w:val="40"/>
          <w:szCs w:val="40"/>
        </w:rPr>
      </w:pPr>
    </w:p>
    <w:p w14:paraId="14B3D10A" w14:textId="77777777" w:rsidR="003E4CA8" w:rsidRPr="00D404C7" w:rsidRDefault="003E4CA8" w:rsidP="003E4CA8">
      <w:pPr>
        <w:widowControl w:val="0"/>
        <w:tabs>
          <w:tab w:val="left" w:pos="10420"/>
        </w:tabs>
        <w:autoSpaceDE w:val="0"/>
        <w:jc w:val="center"/>
        <w:rPr>
          <w:sz w:val="40"/>
          <w:szCs w:val="40"/>
        </w:rPr>
      </w:pPr>
    </w:p>
    <w:p w14:paraId="51673649" w14:textId="77777777" w:rsidR="003E4CA8" w:rsidRPr="00D404C7" w:rsidRDefault="003E4CA8" w:rsidP="003E4CA8">
      <w:pPr>
        <w:widowControl w:val="0"/>
        <w:tabs>
          <w:tab w:val="left" w:pos="10420"/>
        </w:tabs>
        <w:autoSpaceDE w:val="0"/>
        <w:jc w:val="center"/>
        <w:rPr>
          <w:sz w:val="40"/>
          <w:szCs w:val="40"/>
        </w:rPr>
      </w:pPr>
    </w:p>
    <w:p w14:paraId="7F9A7D8F" w14:textId="77777777" w:rsidR="003E4CA8" w:rsidRPr="00D404C7" w:rsidRDefault="003E4CA8" w:rsidP="003E4CA8">
      <w:pPr>
        <w:widowControl w:val="0"/>
        <w:tabs>
          <w:tab w:val="left" w:pos="10420"/>
        </w:tabs>
        <w:autoSpaceDE w:val="0"/>
        <w:jc w:val="center"/>
        <w:rPr>
          <w:sz w:val="40"/>
          <w:szCs w:val="40"/>
        </w:rPr>
      </w:pPr>
    </w:p>
    <w:p w14:paraId="64CFDE7E" w14:textId="77777777" w:rsidR="003E4CA8" w:rsidRPr="00D404C7" w:rsidRDefault="003E4CA8" w:rsidP="003E4CA8">
      <w:pPr>
        <w:widowControl w:val="0"/>
        <w:tabs>
          <w:tab w:val="left" w:pos="10420"/>
        </w:tabs>
        <w:autoSpaceDE w:val="0"/>
        <w:jc w:val="center"/>
        <w:rPr>
          <w:sz w:val="40"/>
          <w:szCs w:val="40"/>
        </w:rPr>
      </w:pPr>
    </w:p>
    <w:p w14:paraId="1597783E" w14:textId="77777777" w:rsidR="003E4CA8" w:rsidRPr="00D404C7" w:rsidRDefault="003E4CA8" w:rsidP="003E4CA8">
      <w:pPr>
        <w:widowControl w:val="0"/>
        <w:tabs>
          <w:tab w:val="left" w:pos="10420"/>
        </w:tabs>
        <w:autoSpaceDE w:val="0"/>
        <w:jc w:val="center"/>
        <w:rPr>
          <w:sz w:val="40"/>
          <w:szCs w:val="40"/>
        </w:rPr>
      </w:pPr>
    </w:p>
    <w:p w14:paraId="6EECAEA6" w14:textId="77777777" w:rsidR="003E4CA8" w:rsidRPr="00D404C7" w:rsidRDefault="003E4CA8" w:rsidP="003E4CA8">
      <w:pPr>
        <w:widowControl w:val="0"/>
        <w:tabs>
          <w:tab w:val="left" w:pos="10420"/>
        </w:tabs>
        <w:autoSpaceDE w:val="0"/>
        <w:jc w:val="center"/>
        <w:rPr>
          <w:sz w:val="40"/>
          <w:szCs w:val="40"/>
        </w:rPr>
      </w:pPr>
    </w:p>
    <w:p w14:paraId="08F50521" w14:textId="77777777" w:rsidR="003E4CA8" w:rsidRPr="00D404C7" w:rsidRDefault="003E4CA8" w:rsidP="003E4CA8">
      <w:pPr>
        <w:widowControl w:val="0"/>
        <w:tabs>
          <w:tab w:val="left" w:pos="10420"/>
        </w:tabs>
        <w:autoSpaceDE w:val="0"/>
        <w:jc w:val="center"/>
        <w:rPr>
          <w:sz w:val="40"/>
          <w:szCs w:val="40"/>
        </w:rPr>
      </w:pPr>
    </w:p>
    <w:p w14:paraId="3AD268FA" w14:textId="39B9005F" w:rsidR="00301DC3" w:rsidRPr="00D404C7" w:rsidRDefault="003E4CA8" w:rsidP="00561555">
      <w:pPr>
        <w:pStyle w:val="titre10"/>
        <w:outlineLvl w:val="0"/>
        <w:rPr>
          <w:rFonts w:ascii="Times New Roman" w:hAnsi="Times New Roman" w:cs="Times New Roman"/>
        </w:rPr>
      </w:pPr>
      <w:bookmarkStart w:id="229" w:name="_Toc45057472"/>
      <w:bookmarkStart w:id="230" w:name="_Toc163144733"/>
      <w:bookmarkStart w:id="231" w:name="_Toc163145536"/>
      <w:bookmarkStart w:id="232" w:name="_Toc163441819"/>
      <w:r w:rsidRPr="00D404C7">
        <w:rPr>
          <w:rFonts w:ascii="Times New Roman" w:hAnsi="Times New Roman" w:cs="Times New Roman"/>
        </w:rPr>
        <w:t>PIECE I</w:t>
      </w:r>
      <w:r w:rsidR="0073786D" w:rsidRPr="00D404C7">
        <w:rPr>
          <w:rFonts w:ascii="Times New Roman" w:hAnsi="Times New Roman" w:cs="Times New Roman"/>
        </w:rPr>
        <w:t>X</w:t>
      </w:r>
      <w:r w:rsidRPr="00D404C7">
        <w:rPr>
          <w:rFonts w:ascii="Times New Roman" w:hAnsi="Times New Roman" w:cs="Times New Roman"/>
        </w:rPr>
        <w:t> :</w:t>
      </w:r>
      <w:bookmarkEnd w:id="229"/>
      <w:bookmarkEnd w:id="230"/>
      <w:bookmarkEnd w:id="231"/>
      <w:bookmarkEnd w:id="232"/>
      <w:r w:rsidRPr="00D404C7">
        <w:rPr>
          <w:rFonts w:ascii="Times New Roman" w:hAnsi="Times New Roman" w:cs="Times New Roman"/>
        </w:rPr>
        <w:t xml:space="preserve"> </w:t>
      </w:r>
    </w:p>
    <w:p w14:paraId="35121C2F" w14:textId="77777777" w:rsidR="00301DC3" w:rsidRPr="00D404C7" w:rsidRDefault="00301DC3" w:rsidP="00561555">
      <w:pPr>
        <w:pStyle w:val="titre10"/>
        <w:outlineLvl w:val="0"/>
        <w:rPr>
          <w:rFonts w:ascii="Times New Roman" w:hAnsi="Times New Roman" w:cs="Times New Roman"/>
        </w:rPr>
      </w:pPr>
    </w:p>
    <w:p w14:paraId="12CFF6FE" w14:textId="77777777" w:rsidR="003E4CA8" w:rsidRPr="00D404C7" w:rsidRDefault="003E4CA8" w:rsidP="00561555">
      <w:pPr>
        <w:pStyle w:val="titre10"/>
        <w:outlineLvl w:val="0"/>
        <w:rPr>
          <w:rFonts w:ascii="Times New Roman" w:hAnsi="Times New Roman" w:cs="Times New Roman"/>
        </w:rPr>
      </w:pPr>
      <w:bookmarkStart w:id="233" w:name="_Toc163144734"/>
      <w:bookmarkStart w:id="234" w:name="_Toc163145537"/>
      <w:bookmarkStart w:id="235" w:name="_Toc163441820"/>
      <w:r w:rsidRPr="00D404C7">
        <w:rPr>
          <w:rFonts w:ascii="Times New Roman" w:hAnsi="Times New Roman" w:cs="Times New Roman"/>
        </w:rPr>
        <w:t>DECLARATION D’</w:t>
      </w:r>
      <w:r w:rsidRPr="00D404C7">
        <w:rPr>
          <w:rFonts w:ascii="Times New Roman" w:hAnsi="Times New Roman" w:cs="Times New Roman"/>
          <w:spacing w:val="7"/>
        </w:rPr>
        <w:t>E</w:t>
      </w:r>
      <w:r w:rsidRPr="00D404C7">
        <w:rPr>
          <w:rFonts w:ascii="Times New Roman" w:hAnsi="Times New Roman" w:cs="Times New Roman"/>
        </w:rPr>
        <w:t>NGAGEMENT AU RESPECT DES CLAUSES SOCIALES ET ENVIRONNEMENTALES</w:t>
      </w:r>
      <w:bookmarkEnd w:id="233"/>
      <w:bookmarkEnd w:id="234"/>
      <w:bookmarkEnd w:id="235"/>
    </w:p>
    <w:p w14:paraId="4F431F6D" w14:textId="77777777" w:rsidR="003E4CA8" w:rsidRPr="00D404C7" w:rsidRDefault="003E4CA8" w:rsidP="003E4CA8">
      <w:pPr>
        <w:widowControl w:val="0"/>
        <w:tabs>
          <w:tab w:val="left" w:pos="10420"/>
        </w:tabs>
        <w:autoSpaceDE w:val="0"/>
        <w:jc w:val="center"/>
        <w:rPr>
          <w:sz w:val="40"/>
          <w:szCs w:val="40"/>
        </w:rPr>
      </w:pPr>
    </w:p>
    <w:p w14:paraId="5D19786E" w14:textId="77777777" w:rsidR="003E4CA8" w:rsidRPr="00D404C7" w:rsidRDefault="003E4CA8" w:rsidP="003E4CA8">
      <w:pPr>
        <w:widowControl w:val="0"/>
        <w:tabs>
          <w:tab w:val="left" w:pos="10420"/>
        </w:tabs>
        <w:autoSpaceDE w:val="0"/>
        <w:jc w:val="center"/>
        <w:rPr>
          <w:sz w:val="40"/>
          <w:szCs w:val="40"/>
        </w:rPr>
      </w:pPr>
    </w:p>
    <w:p w14:paraId="352DFA04" w14:textId="77777777" w:rsidR="003E4CA8" w:rsidRPr="00D404C7" w:rsidRDefault="003E4CA8" w:rsidP="003E4CA8">
      <w:pPr>
        <w:widowControl w:val="0"/>
        <w:tabs>
          <w:tab w:val="left" w:pos="10420"/>
        </w:tabs>
        <w:autoSpaceDE w:val="0"/>
        <w:jc w:val="center"/>
        <w:rPr>
          <w:sz w:val="40"/>
          <w:szCs w:val="40"/>
        </w:rPr>
      </w:pPr>
    </w:p>
    <w:p w14:paraId="3FDD2E11" w14:textId="77777777" w:rsidR="003E4CA8" w:rsidRPr="00D404C7" w:rsidRDefault="003E4CA8" w:rsidP="003E4CA8">
      <w:pPr>
        <w:widowControl w:val="0"/>
        <w:tabs>
          <w:tab w:val="left" w:pos="10420"/>
        </w:tabs>
        <w:autoSpaceDE w:val="0"/>
        <w:jc w:val="center"/>
        <w:rPr>
          <w:sz w:val="40"/>
          <w:szCs w:val="40"/>
        </w:rPr>
      </w:pPr>
    </w:p>
    <w:p w14:paraId="233D0803" w14:textId="77777777" w:rsidR="003E4CA8" w:rsidRPr="00D404C7" w:rsidRDefault="003E4CA8" w:rsidP="003E4CA8">
      <w:pPr>
        <w:widowControl w:val="0"/>
        <w:tabs>
          <w:tab w:val="left" w:pos="10420"/>
        </w:tabs>
        <w:autoSpaceDE w:val="0"/>
        <w:jc w:val="center"/>
        <w:rPr>
          <w:sz w:val="40"/>
          <w:szCs w:val="40"/>
        </w:rPr>
      </w:pPr>
    </w:p>
    <w:p w14:paraId="776919A7" w14:textId="77777777" w:rsidR="00301DC3" w:rsidRPr="00D404C7" w:rsidRDefault="00301DC3">
      <w:pPr>
        <w:spacing w:after="200" w:line="276" w:lineRule="auto"/>
        <w:ind w:left="0" w:firstLine="0"/>
        <w:jc w:val="left"/>
        <w:rPr>
          <w:b/>
        </w:rPr>
      </w:pPr>
      <w:r w:rsidRPr="00D404C7">
        <w:rPr>
          <w:b/>
        </w:rPr>
        <w:br w:type="page"/>
      </w:r>
    </w:p>
    <w:p w14:paraId="160A0F36" w14:textId="77777777" w:rsidR="003E4CA8" w:rsidRPr="00D404C7" w:rsidRDefault="003E4CA8" w:rsidP="003E4CA8">
      <w:pPr>
        <w:jc w:val="center"/>
        <w:rPr>
          <w:b/>
        </w:rPr>
      </w:pPr>
    </w:p>
    <w:p w14:paraId="1AF641B1" w14:textId="77777777" w:rsidR="003E4CA8" w:rsidRPr="00D404C7" w:rsidRDefault="003E4CA8" w:rsidP="003E4CA8">
      <w:pPr>
        <w:jc w:val="center"/>
      </w:pPr>
    </w:p>
    <w:p w14:paraId="7442EA2E" w14:textId="2AD31216" w:rsidR="003E4CA8" w:rsidRPr="00D404C7" w:rsidRDefault="003E4CA8" w:rsidP="003E4CA8">
      <w:pPr>
        <w:rPr>
          <w:b/>
        </w:rPr>
      </w:pPr>
      <w:r w:rsidRPr="00D404C7">
        <w:rPr>
          <w:b/>
        </w:rPr>
        <w:t xml:space="preserve">INTITULE DE </w:t>
      </w:r>
      <w:r w:rsidR="005A6DCD" w:rsidRPr="00D404C7">
        <w:rPr>
          <w:b/>
        </w:rPr>
        <w:t>LA DEMANDE DE COTATION</w:t>
      </w:r>
      <w:r w:rsidRPr="00D404C7">
        <w:rPr>
          <w:b/>
        </w:rPr>
        <w:t> :</w:t>
      </w:r>
      <w:r w:rsidRPr="00D404C7">
        <w:rPr>
          <w:b/>
        </w:rPr>
        <w:tab/>
      </w:r>
      <w:r w:rsidRPr="00D404C7">
        <w:rPr>
          <w:u w:val="single"/>
        </w:rPr>
        <w:tab/>
        <w:t xml:space="preserve">                   </w:t>
      </w:r>
      <w:r w:rsidRPr="00D404C7">
        <w:tab/>
      </w:r>
      <w:r w:rsidRPr="00D404C7">
        <w:tab/>
      </w:r>
      <w:r w:rsidRPr="00D404C7">
        <w:tab/>
      </w:r>
      <w:r w:rsidRPr="00D404C7">
        <w:tab/>
      </w:r>
      <w:r w:rsidRPr="00D404C7">
        <w:tab/>
      </w:r>
      <w:r w:rsidRPr="00D404C7">
        <w:tab/>
      </w:r>
      <w:r w:rsidRPr="00D404C7">
        <w:tab/>
      </w:r>
      <w:r w:rsidRPr="00D404C7">
        <w:tab/>
      </w:r>
      <w:r w:rsidRPr="00D404C7">
        <w:tab/>
      </w:r>
      <w:r w:rsidRPr="00D404C7">
        <w:tab/>
      </w:r>
      <w:r w:rsidRPr="00D404C7">
        <w:tab/>
      </w:r>
      <w:r w:rsidRPr="00D404C7">
        <w:rPr>
          <w:b/>
        </w:rPr>
        <w:tab/>
      </w:r>
      <w:r w:rsidRPr="00D404C7">
        <w:rPr>
          <w:b/>
        </w:rPr>
        <w:tab/>
      </w:r>
      <w:r w:rsidRPr="00D404C7">
        <w:rPr>
          <w:b/>
        </w:rPr>
        <w:tab/>
      </w:r>
      <w:r w:rsidRPr="00D404C7">
        <w:rPr>
          <w:b/>
        </w:rPr>
        <w:tab/>
      </w:r>
      <w:r w:rsidRPr="00D404C7">
        <w:rPr>
          <w:b/>
        </w:rPr>
        <w:tab/>
      </w:r>
      <w:r w:rsidRPr="00D404C7">
        <w:rPr>
          <w:b/>
        </w:rPr>
        <w:tab/>
      </w:r>
      <w:r w:rsidRPr="00D404C7">
        <w:rPr>
          <w:b/>
        </w:rPr>
        <w:tab/>
      </w:r>
    </w:p>
    <w:p w14:paraId="461EE078" w14:textId="77777777" w:rsidR="003E4CA8" w:rsidRPr="00D404C7" w:rsidRDefault="003E4CA8" w:rsidP="003E4CA8">
      <w:r w:rsidRPr="00D404C7">
        <w:t xml:space="preserve">                                                                                  Le « SOUMISSIONNAIRE »</w:t>
      </w:r>
    </w:p>
    <w:p w14:paraId="29963BE1" w14:textId="1F17F5BD" w:rsidR="003E4CA8" w:rsidRPr="00D404C7" w:rsidRDefault="003E4CA8" w:rsidP="003E4CA8">
      <w:r w:rsidRPr="00D404C7">
        <w:t xml:space="preserve">                                                                                                         A</w:t>
      </w:r>
      <w:r w:rsidRPr="00D404C7">
        <w:tab/>
      </w:r>
      <w:r w:rsidRPr="00D404C7">
        <w:tab/>
      </w:r>
      <w:r w:rsidRPr="00D404C7">
        <w:tab/>
      </w:r>
      <w:r w:rsidRPr="00D404C7">
        <w:tab/>
      </w:r>
      <w:r w:rsidRPr="00D404C7">
        <w:tab/>
      </w:r>
      <w:r w:rsidRPr="00D404C7">
        <w:tab/>
      </w:r>
      <w:r w:rsidRPr="00D404C7">
        <w:tab/>
        <w:t xml:space="preserve">                    MONSIEUR </w:t>
      </w:r>
      <w:proofErr w:type="gramStart"/>
      <w:r w:rsidRPr="00D404C7">
        <w:t>LE«</w:t>
      </w:r>
      <w:proofErr w:type="gramEnd"/>
      <w:r w:rsidRPr="00D404C7">
        <w:t> </w:t>
      </w:r>
      <w:r w:rsidRPr="00D404C7">
        <w:rPr>
          <w:b/>
        </w:rPr>
        <w:t>Maître d’Ouvrage</w:t>
      </w:r>
      <w:r w:rsidRPr="00D404C7">
        <w:t>»</w:t>
      </w:r>
    </w:p>
    <w:p w14:paraId="0383E9E1" w14:textId="77777777" w:rsidR="003E4CA8" w:rsidRPr="00D404C7" w:rsidRDefault="003E4CA8" w:rsidP="003E4CA8"/>
    <w:p w14:paraId="76B0069F" w14:textId="7E69AFE7" w:rsidR="003E4CA8" w:rsidRPr="00D404C7" w:rsidRDefault="003E4CA8" w:rsidP="003E4CA8">
      <w:pPr>
        <w:ind w:left="705" w:hanging="705"/>
        <w:rPr>
          <w:sz w:val="22"/>
          <w:szCs w:val="22"/>
        </w:rPr>
      </w:pPr>
      <w:r w:rsidRPr="00D404C7">
        <w:t xml:space="preserve">           </w:t>
      </w:r>
      <w:r w:rsidRPr="00D404C7">
        <w:rPr>
          <w:sz w:val="22"/>
          <w:szCs w:val="22"/>
        </w:rPr>
        <w:t xml:space="preserve">Dans le cadre de la passation et de l’exécution </w:t>
      </w:r>
      <w:r w:rsidR="005A6DCD" w:rsidRPr="00D404C7">
        <w:rPr>
          <w:sz w:val="22"/>
          <w:szCs w:val="22"/>
        </w:rPr>
        <w:t>De la lettre commande</w:t>
      </w:r>
      <w:r w:rsidRPr="00D404C7">
        <w:rPr>
          <w:sz w:val="22"/>
          <w:szCs w:val="22"/>
        </w:rPr>
        <w:t> :</w:t>
      </w:r>
    </w:p>
    <w:p w14:paraId="59FAF034" w14:textId="77777777" w:rsidR="003E4CA8" w:rsidRPr="00D404C7" w:rsidRDefault="003E4CA8" w:rsidP="003E4CA8">
      <w:pPr>
        <w:ind w:left="1416" w:hanging="711"/>
        <w:rPr>
          <w:sz w:val="22"/>
          <w:szCs w:val="22"/>
        </w:rPr>
      </w:pPr>
    </w:p>
    <w:p w14:paraId="0ADDF135" w14:textId="378E2FEC" w:rsidR="003E4CA8" w:rsidRPr="00D404C7" w:rsidRDefault="003E4CA8" w:rsidP="003E4CA8">
      <w:pPr>
        <w:ind w:left="1410" w:hanging="705"/>
        <w:rPr>
          <w:sz w:val="22"/>
          <w:szCs w:val="22"/>
        </w:rPr>
      </w:pPr>
      <w:r w:rsidRPr="00D404C7">
        <w:rPr>
          <w:sz w:val="22"/>
          <w:szCs w:val="22"/>
        </w:rPr>
        <w:t>1)</w:t>
      </w:r>
      <w:r w:rsidRPr="00D404C7">
        <w:rPr>
          <w:sz w:val="22"/>
          <w:szCs w:val="22"/>
        </w:rPr>
        <w:tab/>
        <w:t>Nous nous engageons à respecter et à faire respecter par les membres de notre groupement, l’ensemble de nos sous-traitants les normes sociales applicables au Cameroun y compris les conventions internationales ratifiées, notamment</w:t>
      </w:r>
      <w:r w:rsidR="005A6DCD" w:rsidRPr="00D404C7">
        <w:rPr>
          <w:sz w:val="22"/>
          <w:szCs w:val="22"/>
        </w:rPr>
        <w:t xml:space="preserve"> </w:t>
      </w:r>
      <w:r w:rsidRPr="00D404C7">
        <w:rPr>
          <w:sz w:val="22"/>
          <w:szCs w:val="22"/>
        </w:rPr>
        <w:t>(i)</w:t>
      </w:r>
      <w:r w:rsidR="005A6DCD" w:rsidRPr="00D404C7">
        <w:rPr>
          <w:sz w:val="22"/>
          <w:szCs w:val="22"/>
        </w:rPr>
        <w:t xml:space="preserve"> </w:t>
      </w:r>
      <w:r w:rsidRPr="00D404C7">
        <w:rPr>
          <w:sz w:val="22"/>
          <w:szCs w:val="22"/>
        </w:rPr>
        <w:t>le respect du salaire minimum prévu par le code du travail et diverses conventions collectives</w:t>
      </w:r>
      <w:r w:rsidR="005A6DCD" w:rsidRPr="00D404C7">
        <w:rPr>
          <w:sz w:val="22"/>
          <w:szCs w:val="22"/>
        </w:rPr>
        <w:t xml:space="preserve"> </w:t>
      </w:r>
      <w:r w:rsidRPr="00D404C7">
        <w:rPr>
          <w:sz w:val="22"/>
          <w:szCs w:val="22"/>
        </w:rPr>
        <w:t>(ii)</w:t>
      </w:r>
      <w:r w:rsidR="005A6DCD" w:rsidRPr="00D404C7">
        <w:rPr>
          <w:sz w:val="22"/>
          <w:szCs w:val="22"/>
        </w:rPr>
        <w:t xml:space="preserve"> </w:t>
      </w:r>
      <w:r w:rsidRPr="00D404C7">
        <w:rPr>
          <w:sz w:val="22"/>
          <w:szCs w:val="22"/>
        </w:rPr>
        <w:t>l’interdiction d’employer les enfants âgés de moins de 14 ans</w:t>
      </w:r>
      <w:r w:rsidR="005A6DCD" w:rsidRPr="00D404C7">
        <w:rPr>
          <w:sz w:val="22"/>
          <w:szCs w:val="22"/>
        </w:rPr>
        <w:t xml:space="preserve"> </w:t>
      </w:r>
      <w:r w:rsidRPr="00D404C7">
        <w:rPr>
          <w:sz w:val="22"/>
          <w:szCs w:val="22"/>
        </w:rPr>
        <w:t>(iii)</w:t>
      </w:r>
      <w:r w:rsidR="005A6DCD" w:rsidRPr="00D404C7">
        <w:rPr>
          <w:sz w:val="22"/>
          <w:szCs w:val="22"/>
        </w:rPr>
        <w:t xml:space="preserve"> </w:t>
      </w:r>
      <w:r w:rsidRPr="00D404C7">
        <w:rPr>
          <w:sz w:val="22"/>
          <w:szCs w:val="22"/>
        </w:rPr>
        <w:t xml:space="preserve">du respect de la nature des </w:t>
      </w:r>
      <w:r w:rsidR="009C40FA" w:rsidRPr="00D404C7">
        <w:rPr>
          <w:sz w:val="22"/>
          <w:szCs w:val="22"/>
        </w:rPr>
        <w:t>prestations</w:t>
      </w:r>
      <w:r w:rsidRPr="00D404C7">
        <w:rPr>
          <w:sz w:val="22"/>
          <w:szCs w:val="22"/>
        </w:rPr>
        <w:t xml:space="preserve"> respectivement interdits aux femmes et aux femmes enceintes</w:t>
      </w:r>
      <w:r w:rsidR="005A6DCD" w:rsidRPr="00D404C7">
        <w:rPr>
          <w:sz w:val="22"/>
          <w:szCs w:val="22"/>
        </w:rPr>
        <w:t xml:space="preserve"> </w:t>
      </w:r>
      <w:r w:rsidRPr="00D404C7">
        <w:rPr>
          <w:sz w:val="22"/>
          <w:szCs w:val="22"/>
        </w:rPr>
        <w:t>(iv) le repos hebdomadaire obligatoire</w:t>
      </w:r>
      <w:r w:rsidR="005A6DCD" w:rsidRPr="00D404C7">
        <w:rPr>
          <w:sz w:val="22"/>
          <w:szCs w:val="22"/>
        </w:rPr>
        <w:t xml:space="preserve"> </w:t>
      </w:r>
      <w:r w:rsidRPr="00D404C7">
        <w:rPr>
          <w:sz w:val="22"/>
          <w:szCs w:val="22"/>
        </w:rPr>
        <w:t>(v) le droit de jouissance des congés (vi) le respect des conditions du travail de nuit</w:t>
      </w:r>
      <w:r w:rsidR="005A6DCD" w:rsidRPr="00D404C7">
        <w:rPr>
          <w:sz w:val="22"/>
          <w:szCs w:val="22"/>
        </w:rPr>
        <w:t xml:space="preserve"> </w:t>
      </w:r>
      <w:r w:rsidRPr="00D404C7">
        <w:rPr>
          <w:sz w:val="22"/>
          <w:szCs w:val="22"/>
        </w:rPr>
        <w:t>(vii)</w:t>
      </w:r>
      <w:r w:rsidR="005A6DCD" w:rsidRPr="00D404C7">
        <w:rPr>
          <w:sz w:val="22"/>
          <w:szCs w:val="22"/>
        </w:rPr>
        <w:t xml:space="preserve"> </w:t>
      </w:r>
      <w:r w:rsidRPr="00D404C7">
        <w:rPr>
          <w:sz w:val="22"/>
          <w:szCs w:val="22"/>
        </w:rPr>
        <w:t>les conditions d’hygiène et de sécurité sur le lieu du travail</w:t>
      </w:r>
      <w:r w:rsidR="005A6DCD" w:rsidRPr="00D404C7">
        <w:rPr>
          <w:sz w:val="22"/>
          <w:szCs w:val="22"/>
        </w:rPr>
        <w:t xml:space="preserve"> </w:t>
      </w:r>
      <w:r w:rsidRPr="00D404C7">
        <w:rPr>
          <w:sz w:val="22"/>
          <w:szCs w:val="22"/>
        </w:rPr>
        <w:t>(viii)</w:t>
      </w:r>
      <w:r w:rsidR="005A6DCD" w:rsidRPr="00D404C7">
        <w:rPr>
          <w:sz w:val="22"/>
          <w:szCs w:val="22"/>
        </w:rPr>
        <w:t xml:space="preserve"> </w:t>
      </w:r>
      <w:r w:rsidRPr="00D404C7">
        <w:rPr>
          <w:sz w:val="22"/>
          <w:szCs w:val="22"/>
        </w:rPr>
        <w:t>le port  obligatoire des équipements de protections individuelles.</w:t>
      </w:r>
    </w:p>
    <w:p w14:paraId="7F7B2A75" w14:textId="77777777" w:rsidR="003E4CA8" w:rsidRPr="00D404C7" w:rsidRDefault="003E4CA8" w:rsidP="003E4CA8">
      <w:pPr>
        <w:rPr>
          <w:sz w:val="22"/>
          <w:szCs w:val="22"/>
        </w:rPr>
      </w:pPr>
    </w:p>
    <w:p w14:paraId="3318D127" w14:textId="22F695F5" w:rsidR="003E4CA8" w:rsidRPr="00D404C7" w:rsidRDefault="003E4CA8" w:rsidP="003E4CA8">
      <w:pPr>
        <w:ind w:left="1410" w:hanging="705"/>
        <w:rPr>
          <w:sz w:val="22"/>
          <w:szCs w:val="22"/>
        </w:rPr>
      </w:pPr>
      <w:r w:rsidRPr="00D404C7">
        <w:rPr>
          <w:sz w:val="22"/>
          <w:szCs w:val="22"/>
        </w:rPr>
        <w:t xml:space="preserve">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w:t>
      </w:r>
      <w:proofErr w:type="gramStart"/>
      <w:r w:rsidRPr="00D404C7">
        <w:rPr>
          <w:sz w:val="22"/>
          <w:szCs w:val="22"/>
        </w:rPr>
        <w:t>appareils  ayant</w:t>
      </w:r>
      <w:proofErr w:type="gramEnd"/>
      <w:r w:rsidRPr="00D404C7">
        <w:rPr>
          <w:sz w:val="22"/>
          <w:szCs w:val="22"/>
        </w:rPr>
        <w:t xml:space="preserve"> un faible impact sur l’environnement.</w:t>
      </w:r>
    </w:p>
    <w:p w14:paraId="5A1C8861" w14:textId="77777777" w:rsidR="003E4CA8" w:rsidRPr="00D404C7" w:rsidRDefault="003E4CA8" w:rsidP="003E4CA8">
      <w:pPr>
        <w:ind w:left="1410" w:hanging="705"/>
        <w:rPr>
          <w:sz w:val="22"/>
          <w:szCs w:val="22"/>
        </w:rPr>
      </w:pPr>
    </w:p>
    <w:p w14:paraId="13A8C875" w14:textId="2201C77D" w:rsidR="003E4CA8" w:rsidRPr="00D404C7" w:rsidRDefault="003E4CA8" w:rsidP="003E4CA8">
      <w:pPr>
        <w:ind w:left="1410" w:hanging="705"/>
        <w:rPr>
          <w:sz w:val="22"/>
          <w:szCs w:val="22"/>
        </w:rPr>
      </w:pPr>
      <w:r w:rsidRPr="00D404C7">
        <w:rPr>
          <w:sz w:val="22"/>
          <w:szCs w:val="22"/>
        </w:rPr>
        <w:t>3)</w:t>
      </w:r>
      <w:r w:rsidRPr="00D404C7">
        <w:rPr>
          <w:sz w:val="22"/>
          <w:szCs w:val="22"/>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4D1EF477" w14:textId="77777777" w:rsidR="003E4CA8" w:rsidRPr="00D404C7" w:rsidRDefault="003E4CA8" w:rsidP="003E4CA8">
      <w:pPr>
        <w:ind w:left="1410" w:hanging="705"/>
        <w:rPr>
          <w:sz w:val="22"/>
          <w:szCs w:val="22"/>
        </w:rPr>
      </w:pPr>
    </w:p>
    <w:p w14:paraId="37954968" w14:textId="77777777" w:rsidR="003E4CA8" w:rsidRPr="00D404C7" w:rsidRDefault="003E4CA8" w:rsidP="003E4CA8">
      <w:pPr>
        <w:ind w:left="1410" w:hanging="705"/>
        <w:rPr>
          <w:sz w:val="22"/>
          <w:szCs w:val="22"/>
        </w:rPr>
      </w:pPr>
      <w:r w:rsidRPr="00D404C7">
        <w:rPr>
          <w:sz w:val="22"/>
          <w:szCs w:val="22"/>
        </w:rPr>
        <w:t>4)         Faute pour nous, un des membres de notre groupement et de nos sous-traitants, de nous conformer aux règles régissant la présente charte, nous reconnaissons que</w:t>
      </w:r>
      <w:r w:rsidR="005A6DCD" w:rsidRPr="00D404C7">
        <w:rPr>
          <w:sz w:val="22"/>
          <w:szCs w:val="22"/>
        </w:rPr>
        <w:t xml:space="preserve"> nous</w:t>
      </w:r>
      <w:r w:rsidRPr="00D404C7">
        <w:rPr>
          <w:sz w:val="22"/>
          <w:szCs w:val="22"/>
        </w:rPr>
        <w:t xml:space="preserve"> nous exposons aux sanctions prévues par les lois et règlement en vigueur.</w:t>
      </w:r>
    </w:p>
    <w:p w14:paraId="752DDBE4" w14:textId="77777777" w:rsidR="003E4CA8" w:rsidRPr="00D404C7" w:rsidRDefault="003E4CA8" w:rsidP="003E4CA8">
      <w:pPr>
        <w:ind w:left="1410" w:hanging="705"/>
        <w:rPr>
          <w:sz w:val="22"/>
          <w:szCs w:val="22"/>
        </w:rPr>
      </w:pPr>
    </w:p>
    <w:p w14:paraId="7B59B41C" w14:textId="77777777" w:rsidR="003E4CA8" w:rsidRPr="00D404C7" w:rsidRDefault="003E4CA8" w:rsidP="003E4CA8">
      <w:pPr>
        <w:ind w:left="1410" w:hanging="705"/>
        <w:rPr>
          <w:sz w:val="22"/>
          <w:szCs w:val="22"/>
        </w:rPr>
      </w:pPr>
    </w:p>
    <w:p w14:paraId="3B5F80CC" w14:textId="77777777" w:rsidR="003E4CA8" w:rsidRPr="00D404C7" w:rsidRDefault="003E4CA8" w:rsidP="003E4CA8">
      <w:pPr>
        <w:ind w:left="1410" w:hanging="705"/>
        <w:rPr>
          <w:sz w:val="22"/>
          <w:szCs w:val="22"/>
        </w:rPr>
      </w:pPr>
    </w:p>
    <w:p w14:paraId="59DCD7DE" w14:textId="77777777" w:rsidR="003E4CA8" w:rsidRPr="00D404C7" w:rsidRDefault="003E4CA8" w:rsidP="003E4CA8">
      <w:pPr>
        <w:ind w:left="1410" w:hanging="705"/>
        <w:rPr>
          <w:sz w:val="22"/>
          <w:szCs w:val="22"/>
        </w:rPr>
      </w:pPr>
      <w:r w:rsidRPr="00D404C7">
        <w:rPr>
          <w:b/>
          <w:sz w:val="22"/>
          <w:szCs w:val="22"/>
        </w:rPr>
        <w:t xml:space="preserve"> Nom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p>
    <w:p w14:paraId="08523D9D" w14:textId="77777777" w:rsidR="003E4CA8" w:rsidRPr="00D404C7" w:rsidRDefault="003E4CA8" w:rsidP="003E4CA8">
      <w:pPr>
        <w:ind w:left="1410" w:hanging="705"/>
        <w:rPr>
          <w:b/>
          <w:sz w:val="22"/>
          <w:szCs w:val="22"/>
        </w:rPr>
      </w:pPr>
      <w:r w:rsidRPr="00D404C7">
        <w:rPr>
          <w:b/>
          <w:sz w:val="22"/>
          <w:szCs w:val="22"/>
        </w:rPr>
        <w:t>Signature</w:t>
      </w:r>
      <w:r w:rsidRPr="00D404C7">
        <w:rPr>
          <w:sz w:val="22"/>
          <w:szCs w:val="22"/>
          <w:u w:val="single"/>
        </w:rPr>
        <w:t xml:space="preserve"> :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u w:val="single"/>
        </w:rPr>
        <w:t xml:space="preserve">        </w:t>
      </w:r>
    </w:p>
    <w:p w14:paraId="56125AF8" w14:textId="77777777" w:rsidR="003E4CA8" w:rsidRPr="00D404C7" w:rsidRDefault="003E4CA8" w:rsidP="003E4CA8">
      <w:pPr>
        <w:ind w:left="1410" w:hanging="705"/>
        <w:rPr>
          <w:sz w:val="22"/>
          <w:szCs w:val="22"/>
        </w:rPr>
      </w:pPr>
    </w:p>
    <w:p w14:paraId="1938B902" w14:textId="64D14613" w:rsidR="003E4CA8" w:rsidRPr="00D404C7" w:rsidRDefault="003E4CA8" w:rsidP="003E4CA8">
      <w:pPr>
        <w:ind w:left="1410" w:hanging="705"/>
        <w:rPr>
          <w:sz w:val="22"/>
          <w:szCs w:val="22"/>
        </w:rPr>
      </w:pPr>
      <w:r w:rsidRPr="00D404C7">
        <w:rPr>
          <w:sz w:val="22"/>
          <w:szCs w:val="22"/>
        </w:rPr>
        <w:t>Dûment habilité à signer l</w:t>
      </w:r>
      <w:r w:rsidR="005A6DCD" w:rsidRPr="00D404C7">
        <w:rPr>
          <w:sz w:val="22"/>
          <w:szCs w:val="22"/>
        </w:rPr>
        <w:t>a cotation</w:t>
      </w:r>
      <w:r w:rsidRPr="00D404C7">
        <w:rPr>
          <w:sz w:val="22"/>
          <w:szCs w:val="22"/>
        </w:rPr>
        <w:t xml:space="preserve"> pour et au nom de :</w:t>
      </w:r>
      <w:r w:rsidRPr="00D404C7">
        <w:rPr>
          <w:sz w:val="22"/>
          <w:szCs w:val="22"/>
          <w:u w:val="single"/>
        </w:rPr>
        <w:t xml:space="preserve">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p>
    <w:p w14:paraId="301E3E32" w14:textId="77777777" w:rsidR="003E4CA8" w:rsidRPr="00D404C7" w:rsidRDefault="003E4CA8" w:rsidP="003E4CA8">
      <w:pPr>
        <w:widowControl w:val="0"/>
        <w:autoSpaceDE w:val="0"/>
        <w:spacing w:before="8"/>
        <w:ind w:left="0" w:firstLine="0"/>
      </w:pPr>
      <w:r w:rsidRPr="00D404C7">
        <w:rPr>
          <w:b/>
          <w:sz w:val="22"/>
          <w:szCs w:val="22"/>
        </w:rPr>
        <w:t>En date du</w:t>
      </w:r>
      <w:r w:rsidRPr="00D404C7">
        <w:rPr>
          <w:sz w:val="22"/>
          <w:szCs w:val="22"/>
        </w:rPr>
        <w:t> </w:t>
      </w:r>
      <w:r w:rsidRPr="00D404C7">
        <w:rPr>
          <w:sz w:val="22"/>
          <w:szCs w:val="22"/>
          <w:u w:val="single"/>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t xml:space="preserve">        </w:t>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u w:val="single"/>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sz w:val="22"/>
          <w:szCs w:val="22"/>
        </w:rPr>
        <w:tab/>
      </w:r>
      <w:r w:rsidRPr="00D404C7">
        <w:rPr>
          <w:b/>
          <w:sz w:val="22"/>
          <w:szCs w:val="22"/>
        </w:rPr>
        <w:t>jour de</w:t>
      </w:r>
      <w:r w:rsidRPr="00D404C7">
        <w:rPr>
          <w:sz w:val="22"/>
          <w:szCs w:val="22"/>
          <w:u w:val="single"/>
        </w:rPr>
        <w:tab/>
      </w:r>
    </w:p>
    <w:p w14:paraId="1344CE0C" w14:textId="77777777" w:rsidR="003E4CA8" w:rsidRPr="00D404C7" w:rsidRDefault="003E4CA8" w:rsidP="003E4CA8">
      <w:pPr>
        <w:widowControl w:val="0"/>
        <w:autoSpaceDE w:val="0"/>
        <w:spacing w:before="8"/>
        <w:ind w:left="0" w:firstLine="0"/>
      </w:pPr>
    </w:p>
    <w:p w14:paraId="51A15995" w14:textId="77777777" w:rsidR="00301DC3" w:rsidRPr="00D404C7" w:rsidRDefault="00301DC3">
      <w:pPr>
        <w:spacing w:after="200" w:line="276" w:lineRule="auto"/>
        <w:ind w:left="0" w:firstLine="0"/>
        <w:jc w:val="left"/>
      </w:pPr>
      <w:r w:rsidRPr="00D404C7">
        <w:br w:type="page"/>
      </w:r>
    </w:p>
    <w:p w14:paraId="06DAADF4" w14:textId="77777777" w:rsidR="00292F75" w:rsidRPr="00D404C7" w:rsidRDefault="00292F75" w:rsidP="00292F75">
      <w:pPr>
        <w:suppressAutoHyphens/>
        <w:autoSpaceDN w:val="0"/>
        <w:spacing w:before="240" w:after="240" w:line="360" w:lineRule="auto"/>
        <w:ind w:left="720" w:hanging="360"/>
        <w:jc w:val="center"/>
        <w:textAlignment w:val="baseline"/>
        <w:rPr>
          <w:b/>
          <w:caps/>
          <w:color w:val="000000"/>
          <w:w w:val="90"/>
          <w:sz w:val="36"/>
          <w:szCs w:val="24"/>
        </w:rPr>
      </w:pPr>
      <w:r w:rsidRPr="00D404C7">
        <w:rPr>
          <w:b/>
          <w:caps/>
          <w:color w:val="000000"/>
          <w:w w:val="90"/>
          <w:sz w:val="36"/>
          <w:szCs w:val="24"/>
        </w:rPr>
        <w:lastRenderedPageBreak/>
        <w:t> </w:t>
      </w:r>
      <w:bookmarkStart w:id="236" w:name="_Toc137925275"/>
      <w:bookmarkStart w:id="237" w:name="_Toc156855500"/>
      <w:bookmarkStart w:id="238" w:name="_Toc159497282"/>
      <w:bookmarkStart w:id="239" w:name="_Toc159497471"/>
    </w:p>
    <w:p w14:paraId="2368F9ED" w14:textId="77777777" w:rsidR="00292F75" w:rsidRPr="00D404C7" w:rsidRDefault="00292F75" w:rsidP="00292F75">
      <w:pPr>
        <w:suppressAutoHyphens/>
        <w:autoSpaceDN w:val="0"/>
        <w:spacing w:before="240" w:after="240" w:line="360" w:lineRule="auto"/>
        <w:ind w:left="720" w:hanging="360"/>
        <w:jc w:val="center"/>
        <w:textAlignment w:val="baseline"/>
        <w:rPr>
          <w:b/>
          <w:caps/>
          <w:color w:val="000000"/>
          <w:w w:val="90"/>
          <w:sz w:val="36"/>
          <w:szCs w:val="24"/>
        </w:rPr>
      </w:pPr>
    </w:p>
    <w:p w14:paraId="4D66DF96" w14:textId="77777777" w:rsidR="00292F75" w:rsidRPr="00D404C7" w:rsidRDefault="00292F75" w:rsidP="00292F75">
      <w:pPr>
        <w:suppressAutoHyphens/>
        <w:autoSpaceDN w:val="0"/>
        <w:spacing w:before="240" w:after="240" w:line="360" w:lineRule="auto"/>
        <w:ind w:left="720" w:hanging="360"/>
        <w:jc w:val="center"/>
        <w:textAlignment w:val="baseline"/>
        <w:rPr>
          <w:b/>
          <w:caps/>
          <w:color w:val="000000"/>
          <w:w w:val="90"/>
          <w:sz w:val="36"/>
          <w:szCs w:val="24"/>
        </w:rPr>
      </w:pPr>
    </w:p>
    <w:p w14:paraId="22FADE96" w14:textId="77777777" w:rsidR="00292F75" w:rsidRPr="00D404C7" w:rsidRDefault="00292F75" w:rsidP="00292F75">
      <w:pPr>
        <w:suppressAutoHyphens/>
        <w:autoSpaceDN w:val="0"/>
        <w:spacing w:before="240" w:after="240" w:line="360" w:lineRule="auto"/>
        <w:ind w:left="720" w:hanging="360"/>
        <w:jc w:val="center"/>
        <w:textAlignment w:val="baseline"/>
        <w:rPr>
          <w:b/>
          <w:caps/>
          <w:color w:val="000000"/>
          <w:w w:val="90"/>
          <w:sz w:val="36"/>
          <w:szCs w:val="24"/>
        </w:rPr>
      </w:pPr>
    </w:p>
    <w:p w14:paraId="359C9C98" w14:textId="01FED3CD" w:rsidR="00292F75" w:rsidRPr="00D404C7" w:rsidRDefault="00292F75" w:rsidP="00292F75">
      <w:pPr>
        <w:suppressAutoHyphens/>
        <w:autoSpaceDN w:val="0"/>
        <w:spacing w:before="240" w:after="240" w:line="360" w:lineRule="auto"/>
        <w:ind w:left="720" w:hanging="360"/>
        <w:jc w:val="center"/>
        <w:textAlignment w:val="baseline"/>
        <w:rPr>
          <w:b/>
          <w:caps/>
          <w:color w:val="000000"/>
          <w:w w:val="90"/>
          <w:sz w:val="36"/>
          <w:szCs w:val="24"/>
        </w:rPr>
      </w:pPr>
      <w:r w:rsidRPr="00D404C7">
        <w:rPr>
          <w:b/>
          <w:caps/>
          <w:color w:val="000000"/>
          <w:w w:val="90"/>
          <w:sz w:val="36"/>
          <w:szCs w:val="24"/>
        </w:rPr>
        <w:t xml:space="preserve">PIECE N°X : Visa de maturité ou </w:t>
      </w:r>
      <w:bookmarkStart w:id="240" w:name="_Toc390424948"/>
      <w:r w:rsidRPr="00D404C7">
        <w:rPr>
          <w:b/>
          <w:caps/>
          <w:color w:val="000000"/>
          <w:w w:val="90"/>
          <w:sz w:val="36"/>
          <w:szCs w:val="24"/>
        </w:rPr>
        <w:t>Justificatifs des études préalables</w:t>
      </w:r>
      <w:bookmarkEnd w:id="236"/>
      <w:bookmarkEnd w:id="237"/>
      <w:bookmarkEnd w:id="238"/>
      <w:bookmarkEnd w:id="239"/>
      <w:bookmarkEnd w:id="240"/>
    </w:p>
    <w:p w14:paraId="54303DB2" w14:textId="77777777" w:rsidR="00292F75" w:rsidRPr="00D404C7" w:rsidRDefault="00292F75" w:rsidP="00292F75">
      <w:pPr>
        <w:widowControl w:val="0"/>
        <w:suppressAutoHyphens/>
        <w:autoSpaceDE w:val="0"/>
        <w:autoSpaceDN w:val="0"/>
        <w:spacing w:before="60" w:after="60" w:line="360" w:lineRule="auto"/>
        <w:ind w:left="0" w:firstLine="0"/>
        <w:jc w:val="left"/>
        <w:textAlignment w:val="baseline"/>
        <w:rPr>
          <w:spacing w:val="38"/>
          <w:szCs w:val="24"/>
        </w:rPr>
      </w:pPr>
    </w:p>
    <w:p w14:paraId="59BBC4A2" w14:textId="77777777" w:rsidR="00292F75" w:rsidRPr="00D404C7" w:rsidRDefault="00292F75" w:rsidP="00292F75">
      <w:pPr>
        <w:pageBreakBefore/>
        <w:autoSpaceDN w:val="0"/>
        <w:spacing w:before="60" w:after="60" w:line="360" w:lineRule="auto"/>
        <w:ind w:left="0" w:firstLine="0"/>
        <w:jc w:val="left"/>
        <w:textAlignment w:val="baseline"/>
        <w:rPr>
          <w:spacing w:val="38"/>
          <w:szCs w:val="24"/>
        </w:rPr>
      </w:pPr>
    </w:p>
    <w:p w14:paraId="13735511" w14:textId="77777777" w:rsidR="00292F75" w:rsidRPr="00D404C7" w:rsidRDefault="00292F75" w:rsidP="00292F75">
      <w:pPr>
        <w:widowControl w:val="0"/>
        <w:suppressAutoHyphens/>
        <w:autoSpaceDE w:val="0"/>
        <w:autoSpaceDN w:val="0"/>
        <w:spacing w:before="60" w:after="60" w:line="360" w:lineRule="auto"/>
        <w:ind w:left="0" w:right="-20" w:firstLine="0"/>
        <w:jc w:val="center"/>
        <w:textAlignment w:val="baseline"/>
        <w:rPr>
          <w:szCs w:val="24"/>
        </w:rPr>
      </w:pPr>
      <w:r w:rsidRPr="00D404C7">
        <w:rPr>
          <w:b/>
          <w:bCs/>
          <w:position w:val="1"/>
          <w:szCs w:val="24"/>
        </w:rPr>
        <w:t>Note relative aux études préalables</w:t>
      </w:r>
    </w:p>
    <w:p w14:paraId="7BF8BC11" w14:textId="77777777"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p>
    <w:p w14:paraId="3A42DE4E" w14:textId="45DED2FD"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r w:rsidRPr="00D404C7">
        <w:rPr>
          <w:szCs w:val="24"/>
        </w:rPr>
        <w:t>Conformément au Code des Marchés Publics le Maître d’Ouvrag</w:t>
      </w:r>
      <w:r w:rsidR="00792279">
        <w:rPr>
          <w:szCs w:val="24"/>
        </w:rPr>
        <w:t>e</w:t>
      </w:r>
      <w:r w:rsidRPr="00D404C7">
        <w:rPr>
          <w:szCs w:val="24"/>
        </w:rPr>
        <w:t>, doit, avant d’engager la procédure de Passation des Marchés ou de saisir la Commission de Passation des Marchés compétente, veiller à ce que les projets de dossiers d’appel à candidatures se fassent à partir d’études préalables.</w:t>
      </w:r>
    </w:p>
    <w:p w14:paraId="48EA9942" w14:textId="06646E3D"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r w:rsidRPr="00D404C7">
        <w:rPr>
          <w:szCs w:val="24"/>
        </w:rPr>
        <w:t>Ces études doivent être exigées lors de la Demande de Cotation (</w:t>
      </w:r>
      <w:r w:rsidR="00F811E5">
        <w:rPr>
          <w:szCs w:val="24"/>
        </w:rPr>
        <w:t>DEMANDE DE COTATION</w:t>
      </w:r>
      <w:r w:rsidRPr="00D404C7">
        <w:rPr>
          <w:szCs w:val="24"/>
        </w:rPr>
        <w:t>) par les Commissions des Marchés.</w:t>
      </w:r>
    </w:p>
    <w:p w14:paraId="6B0667DE" w14:textId="641FFB0C"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r w:rsidRPr="00D404C7">
        <w:rPr>
          <w:szCs w:val="24"/>
        </w:rPr>
        <w:t>Le Maître d’Ouvrag</w:t>
      </w:r>
      <w:r w:rsidR="00792279">
        <w:rPr>
          <w:szCs w:val="24"/>
        </w:rPr>
        <w:t>e</w:t>
      </w:r>
      <w:r w:rsidRPr="00D404C7">
        <w:rPr>
          <w:szCs w:val="24"/>
        </w:rPr>
        <w:t xml:space="preserve"> est tenu de remplir le questionnaire en annexe1 accompagné des justificatifs desdites études.</w:t>
      </w:r>
    </w:p>
    <w:p w14:paraId="6FCBA941" w14:textId="77777777"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p>
    <w:p w14:paraId="73291B52" w14:textId="77777777"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p>
    <w:p w14:paraId="0B0A0A9C" w14:textId="77777777" w:rsidR="00292F75" w:rsidRPr="00D404C7" w:rsidRDefault="00292F75" w:rsidP="00292F75">
      <w:pPr>
        <w:widowControl w:val="0"/>
        <w:suppressAutoHyphens/>
        <w:autoSpaceDE w:val="0"/>
        <w:autoSpaceDN w:val="0"/>
        <w:spacing w:before="60" w:after="60" w:line="360" w:lineRule="auto"/>
        <w:ind w:left="0" w:right="-20" w:firstLine="0"/>
        <w:textAlignment w:val="baseline"/>
        <w:rPr>
          <w:szCs w:val="24"/>
        </w:rPr>
      </w:pPr>
    </w:p>
    <w:p w14:paraId="1B45B2DA" w14:textId="77777777" w:rsidR="00292F75" w:rsidRPr="00D404C7" w:rsidRDefault="00292F75" w:rsidP="00292F75">
      <w:pPr>
        <w:ind w:left="0" w:firstLine="0"/>
        <w:jc w:val="left"/>
        <w:rPr>
          <w:szCs w:val="24"/>
        </w:rPr>
      </w:pPr>
      <w:r w:rsidRPr="00D404C7">
        <w:rPr>
          <w:szCs w:val="24"/>
        </w:rPr>
        <w:br w:type="page"/>
      </w:r>
    </w:p>
    <w:p w14:paraId="5BEB272A" w14:textId="77777777" w:rsidR="00292F75" w:rsidRPr="00D404C7" w:rsidRDefault="00292F75" w:rsidP="00292F75">
      <w:pPr>
        <w:widowControl w:val="0"/>
        <w:suppressAutoHyphens/>
        <w:autoSpaceDE w:val="0"/>
        <w:autoSpaceDN w:val="0"/>
        <w:spacing w:before="120" w:after="120" w:line="360" w:lineRule="auto"/>
        <w:ind w:left="0" w:right="-6" w:firstLine="0"/>
        <w:jc w:val="center"/>
        <w:textAlignment w:val="baseline"/>
        <w:rPr>
          <w:b/>
          <w:bCs/>
          <w:caps/>
          <w:color w:val="000000"/>
          <w:spacing w:val="36"/>
          <w:w w:val="80"/>
          <w:position w:val="-1"/>
          <w:sz w:val="32"/>
          <w:szCs w:val="24"/>
        </w:rPr>
      </w:pPr>
      <w:r w:rsidRPr="00D404C7">
        <w:rPr>
          <w:b/>
          <w:bCs/>
          <w:caps/>
          <w:color w:val="000000"/>
          <w:spacing w:val="36"/>
          <w:w w:val="80"/>
          <w:position w:val="-1"/>
          <w:sz w:val="32"/>
          <w:szCs w:val="24"/>
        </w:rPr>
        <w:lastRenderedPageBreak/>
        <w:t>COPIE CERTIFIE DU VISA DE MATURITE</w:t>
      </w:r>
    </w:p>
    <w:p w14:paraId="2D0BB16C" w14:textId="77777777" w:rsidR="00292F75" w:rsidRPr="00D404C7" w:rsidRDefault="00292F75" w:rsidP="00292F75">
      <w:pPr>
        <w:widowControl w:val="0"/>
        <w:suppressAutoHyphens/>
        <w:autoSpaceDE w:val="0"/>
        <w:autoSpaceDN w:val="0"/>
        <w:spacing w:before="60" w:after="60" w:line="360" w:lineRule="auto"/>
        <w:ind w:left="0" w:right="-20" w:firstLine="0"/>
        <w:jc w:val="center"/>
        <w:textAlignment w:val="baseline"/>
        <w:rPr>
          <w:szCs w:val="24"/>
        </w:rPr>
      </w:pPr>
      <w:r w:rsidRPr="00D404C7">
        <w:rPr>
          <w:b/>
          <w:bCs/>
          <w:spacing w:val="10"/>
          <w:szCs w:val="24"/>
        </w:rPr>
        <w:t xml:space="preserve">Visa de maturité ou </w:t>
      </w:r>
      <w:r w:rsidRPr="00D404C7">
        <w:rPr>
          <w:b/>
          <w:bCs/>
          <w:szCs w:val="24"/>
        </w:rPr>
        <w:t>Justificatif des</w:t>
      </w:r>
      <w:r w:rsidRPr="00D404C7">
        <w:rPr>
          <w:b/>
          <w:bCs/>
          <w:spacing w:val="10"/>
          <w:szCs w:val="24"/>
        </w:rPr>
        <w:t xml:space="preserve"> é</w:t>
      </w:r>
      <w:r w:rsidRPr="00D404C7">
        <w:rPr>
          <w:b/>
          <w:bCs/>
          <w:szCs w:val="24"/>
        </w:rPr>
        <w:t>tudes préalables</w:t>
      </w:r>
    </w:p>
    <w:p w14:paraId="5C2C1FE8" w14:textId="089EF285" w:rsidR="00292F75" w:rsidRPr="00D404C7" w:rsidRDefault="00292F75" w:rsidP="00F85F85">
      <w:pPr>
        <w:widowControl w:val="0"/>
        <w:suppressAutoHyphens/>
        <w:autoSpaceDE w:val="0"/>
        <w:autoSpaceDN w:val="0"/>
        <w:spacing w:before="60" w:after="60" w:line="360" w:lineRule="auto"/>
        <w:ind w:left="107" w:right="-20" w:firstLine="0"/>
        <w:jc w:val="left"/>
        <w:textAlignment w:val="baseline"/>
        <w:rPr>
          <w:szCs w:val="24"/>
        </w:rPr>
      </w:pPr>
      <w:r w:rsidRPr="00D404C7">
        <w:rPr>
          <w:szCs w:val="24"/>
        </w:rPr>
        <w:t>1. Joindre l’</w:t>
      </w:r>
      <w:r w:rsidRPr="00D404C7">
        <w:rPr>
          <w:spacing w:val="8"/>
          <w:szCs w:val="24"/>
        </w:rPr>
        <w:t xml:space="preserve">étude </w:t>
      </w:r>
      <w:r w:rsidRPr="00D404C7">
        <w:rPr>
          <w:szCs w:val="24"/>
        </w:rPr>
        <w:t>préalable ou le visa de maturité :</w:t>
      </w:r>
    </w:p>
    <w:p w14:paraId="1FA9B051" w14:textId="57951288" w:rsidR="00292F75" w:rsidRPr="00D404C7" w:rsidRDefault="00292F75" w:rsidP="00176FE0">
      <w:pPr>
        <w:widowControl w:val="0"/>
        <w:suppressAutoHyphens/>
        <w:autoSpaceDE w:val="0"/>
        <w:autoSpaceDN w:val="0"/>
        <w:spacing w:before="60" w:after="60" w:line="360" w:lineRule="auto"/>
        <w:ind w:left="107" w:right="-20" w:firstLine="0"/>
        <w:jc w:val="left"/>
        <w:textAlignment w:val="baseline"/>
        <w:rPr>
          <w:szCs w:val="24"/>
        </w:rPr>
      </w:pPr>
      <w:r w:rsidRPr="00D404C7">
        <w:rPr>
          <w:szCs w:val="24"/>
        </w:rPr>
        <w:t>2. Indiquer:</w:t>
      </w:r>
    </w:p>
    <w:p w14:paraId="16079EE3" w14:textId="77777777" w:rsidR="00292F75" w:rsidRPr="00D404C7" w:rsidRDefault="00292F75" w:rsidP="00292F75">
      <w:pPr>
        <w:widowControl w:val="0"/>
        <w:tabs>
          <w:tab w:val="left" w:pos="1460"/>
        </w:tabs>
        <w:suppressAutoHyphens/>
        <w:autoSpaceDE w:val="0"/>
        <w:autoSpaceDN w:val="0"/>
        <w:spacing w:before="60" w:after="60" w:line="360" w:lineRule="auto"/>
        <w:ind w:left="787" w:right="-20" w:firstLine="0"/>
        <w:jc w:val="left"/>
        <w:textAlignment w:val="baseline"/>
        <w:rPr>
          <w:szCs w:val="24"/>
        </w:rPr>
      </w:pPr>
      <w:r w:rsidRPr="00D404C7">
        <w:rPr>
          <w:szCs w:val="24"/>
        </w:rPr>
        <w:t>2.1.</w:t>
      </w:r>
      <w:r w:rsidRPr="00D404C7">
        <w:rPr>
          <w:szCs w:val="24"/>
        </w:rPr>
        <w:tab/>
        <w:t>La date;</w:t>
      </w:r>
    </w:p>
    <w:p w14:paraId="38507416" w14:textId="77777777" w:rsidR="00292F75" w:rsidRPr="00D404C7" w:rsidRDefault="00292F75" w:rsidP="00292F75">
      <w:pPr>
        <w:widowControl w:val="0"/>
        <w:suppressAutoHyphens/>
        <w:autoSpaceDE w:val="0"/>
        <w:autoSpaceDN w:val="0"/>
        <w:spacing w:before="60" w:after="60" w:line="360" w:lineRule="auto"/>
        <w:ind w:left="0" w:firstLine="0"/>
        <w:jc w:val="left"/>
        <w:textAlignment w:val="baseline"/>
        <w:rPr>
          <w:szCs w:val="24"/>
        </w:rPr>
      </w:pPr>
    </w:p>
    <w:p w14:paraId="0182389A" w14:textId="77777777" w:rsidR="00292F75" w:rsidRPr="00D404C7" w:rsidRDefault="00292F75" w:rsidP="00292F75">
      <w:pPr>
        <w:widowControl w:val="0"/>
        <w:tabs>
          <w:tab w:val="left" w:pos="1460"/>
        </w:tabs>
        <w:suppressAutoHyphens/>
        <w:autoSpaceDE w:val="0"/>
        <w:autoSpaceDN w:val="0"/>
        <w:spacing w:before="60" w:after="60" w:line="360" w:lineRule="auto"/>
        <w:ind w:left="787" w:right="-20" w:firstLine="0"/>
        <w:jc w:val="left"/>
        <w:textAlignment w:val="baseline"/>
        <w:rPr>
          <w:szCs w:val="24"/>
        </w:rPr>
      </w:pPr>
      <w:r w:rsidRPr="00D404C7">
        <w:rPr>
          <w:szCs w:val="24"/>
        </w:rPr>
        <w:t>2.2.</w:t>
      </w:r>
      <w:r w:rsidRPr="00D404C7">
        <w:rPr>
          <w:szCs w:val="24"/>
        </w:rPr>
        <w:tab/>
        <w:t>Le nom du maître d’œuvre public ou privé l’ayant réalisé;</w:t>
      </w:r>
    </w:p>
    <w:p w14:paraId="614AA342" w14:textId="77777777" w:rsidR="00292F75" w:rsidRPr="00D404C7" w:rsidRDefault="00292F75" w:rsidP="00292F75">
      <w:pPr>
        <w:widowControl w:val="0"/>
        <w:suppressAutoHyphens/>
        <w:autoSpaceDE w:val="0"/>
        <w:autoSpaceDN w:val="0"/>
        <w:spacing w:before="60" w:after="60" w:line="360" w:lineRule="auto"/>
        <w:ind w:left="0" w:firstLine="0"/>
        <w:jc w:val="left"/>
        <w:textAlignment w:val="baseline"/>
        <w:rPr>
          <w:szCs w:val="24"/>
        </w:rPr>
      </w:pPr>
    </w:p>
    <w:p w14:paraId="076611BE" w14:textId="77777777" w:rsidR="00292F75" w:rsidRPr="00D404C7" w:rsidRDefault="00292F75" w:rsidP="00292F75">
      <w:pPr>
        <w:widowControl w:val="0"/>
        <w:tabs>
          <w:tab w:val="left" w:pos="1460"/>
        </w:tabs>
        <w:suppressAutoHyphens/>
        <w:autoSpaceDE w:val="0"/>
        <w:autoSpaceDN w:val="0"/>
        <w:spacing w:before="60" w:after="60" w:line="360" w:lineRule="auto"/>
        <w:ind w:left="787" w:right="-20" w:firstLine="0"/>
        <w:jc w:val="left"/>
        <w:textAlignment w:val="baseline"/>
        <w:rPr>
          <w:szCs w:val="24"/>
        </w:rPr>
      </w:pPr>
      <w:r w:rsidRPr="00D404C7">
        <w:rPr>
          <w:szCs w:val="24"/>
        </w:rPr>
        <w:t>2.3.</w:t>
      </w:r>
      <w:r w:rsidRPr="00D404C7">
        <w:rPr>
          <w:szCs w:val="24"/>
        </w:rPr>
        <w:tab/>
        <w:t xml:space="preserve">Les références du marché, si maîtrise d’œuvre privée l’ayant réalisé </w:t>
      </w:r>
      <w:r w:rsidRPr="00D404C7">
        <w:rPr>
          <w:spacing w:val="8"/>
          <w:szCs w:val="24"/>
        </w:rPr>
        <w:t>;</w:t>
      </w:r>
    </w:p>
    <w:p w14:paraId="6DBABBC4" w14:textId="77777777" w:rsidR="00292F75" w:rsidRPr="00D404C7" w:rsidRDefault="00292F75" w:rsidP="00292F75">
      <w:pPr>
        <w:widowControl w:val="0"/>
        <w:suppressAutoHyphens/>
        <w:autoSpaceDE w:val="0"/>
        <w:autoSpaceDN w:val="0"/>
        <w:spacing w:before="60" w:after="60" w:line="360" w:lineRule="auto"/>
        <w:ind w:left="0" w:firstLine="0"/>
        <w:jc w:val="left"/>
        <w:textAlignment w:val="baseline"/>
        <w:rPr>
          <w:szCs w:val="24"/>
        </w:rPr>
      </w:pPr>
    </w:p>
    <w:p w14:paraId="2FC23A07" w14:textId="54CA9130" w:rsidR="00292F75" w:rsidRPr="00D404C7" w:rsidRDefault="00292F75" w:rsidP="00292F75">
      <w:pPr>
        <w:widowControl w:val="0"/>
        <w:tabs>
          <w:tab w:val="left" w:pos="1460"/>
        </w:tabs>
        <w:suppressAutoHyphens/>
        <w:autoSpaceDE w:val="0"/>
        <w:autoSpaceDN w:val="0"/>
        <w:spacing w:before="60" w:after="60" w:line="360" w:lineRule="auto"/>
        <w:ind w:left="787" w:right="-241" w:firstLine="0"/>
        <w:jc w:val="left"/>
        <w:textAlignment w:val="baseline"/>
        <w:rPr>
          <w:szCs w:val="24"/>
        </w:rPr>
      </w:pPr>
      <w:r w:rsidRPr="00D404C7">
        <w:rPr>
          <w:szCs w:val="24"/>
        </w:rPr>
        <w:t>2.4.</w:t>
      </w:r>
      <w:r w:rsidRPr="00D404C7">
        <w:rPr>
          <w:szCs w:val="24"/>
        </w:rPr>
        <w:tab/>
        <w:t>Description des études</w:t>
      </w:r>
      <w:r w:rsidR="00F85F85">
        <w:rPr>
          <w:szCs w:val="24"/>
        </w:rPr>
        <w:t xml:space="preserve"> </w:t>
      </w:r>
      <w:r w:rsidRPr="00D404C7">
        <w:rPr>
          <w:szCs w:val="24"/>
        </w:rPr>
        <w:t>: (</w:t>
      </w:r>
      <w:r w:rsidRPr="00D404C7">
        <w:rPr>
          <w:spacing w:val="19"/>
          <w:szCs w:val="24"/>
        </w:rPr>
        <w:t xml:space="preserve">pour </w:t>
      </w:r>
      <w:r w:rsidRPr="00D404C7">
        <w:rPr>
          <w:szCs w:val="24"/>
        </w:rPr>
        <w:t>les projets de moindre envergure une note</w:t>
      </w:r>
    </w:p>
    <w:p w14:paraId="4938E0B4" w14:textId="77777777" w:rsidR="00292F75" w:rsidRPr="00D404C7" w:rsidRDefault="00292F75" w:rsidP="00292F75">
      <w:pPr>
        <w:widowControl w:val="0"/>
        <w:suppressAutoHyphens/>
        <w:autoSpaceDE w:val="0"/>
        <w:autoSpaceDN w:val="0"/>
        <w:spacing w:before="60" w:after="60" w:line="360" w:lineRule="auto"/>
        <w:ind w:left="1468" w:right="-219" w:firstLine="0"/>
        <w:jc w:val="left"/>
        <w:textAlignment w:val="baseline"/>
        <w:rPr>
          <w:szCs w:val="24"/>
        </w:rPr>
      </w:pPr>
      <w:r w:rsidRPr="00D404C7">
        <w:rPr>
          <w:szCs w:val="24"/>
        </w:rPr>
        <w:t>De présentation peut être rédigée sous forme d’études préalable à condition</w:t>
      </w:r>
    </w:p>
    <w:p w14:paraId="26114224" w14:textId="77777777" w:rsidR="00292F75" w:rsidRPr="00D404C7" w:rsidRDefault="00292F75" w:rsidP="00292F75">
      <w:pPr>
        <w:widowControl w:val="0"/>
        <w:suppressAutoHyphens/>
        <w:autoSpaceDE w:val="0"/>
        <w:autoSpaceDN w:val="0"/>
        <w:spacing w:before="60" w:after="60" w:line="360" w:lineRule="auto"/>
        <w:ind w:left="1468" w:right="-20" w:firstLine="0"/>
        <w:jc w:val="left"/>
        <w:textAlignment w:val="baseline"/>
        <w:rPr>
          <w:szCs w:val="24"/>
        </w:rPr>
      </w:pPr>
      <w:r w:rsidRPr="00D404C7">
        <w:rPr>
          <w:szCs w:val="24"/>
        </w:rPr>
        <w:t>De bien ressortir la détermination des coûts et spécifications techniques).</w:t>
      </w:r>
    </w:p>
    <w:p w14:paraId="04E9A572" w14:textId="77777777" w:rsidR="00292F75" w:rsidRPr="00D404C7" w:rsidRDefault="00292F75" w:rsidP="00292F75">
      <w:pPr>
        <w:widowControl w:val="0"/>
        <w:suppressAutoHyphens/>
        <w:autoSpaceDE w:val="0"/>
        <w:autoSpaceDN w:val="0"/>
        <w:spacing w:before="60" w:after="60" w:line="360" w:lineRule="auto"/>
        <w:ind w:left="0" w:firstLine="0"/>
        <w:jc w:val="left"/>
        <w:textAlignment w:val="baseline"/>
        <w:rPr>
          <w:szCs w:val="24"/>
        </w:rPr>
      </w:pPr>
    </w:p>
    <w:p w14:paraId="127CAC1B" w14:textId="174D9783" w:rsidR="00292F75" w:rsidRPr="00D404C7" w:rsidRDefault="00292F75" w:rsidP="00292F75">
      <w:pPr>
        <w:widowControl w:val="0"/>
        <w:suppressAutoHyphens/>
        <w:autoSpaceDE w:val="0"/>
        <w:autoSpaceDN w:val="0"/>
        <w:spacing w:before="60" w:after="60" w:line="360" w:lineRule="auto"/>
        <w:ind w:left="1440" w:right="-264" w:hanging="1333"/>
        <w:jc w:val="left"/>
        <w:textAlignment w:val="baseline"/>
        <w:rPr>
          <w:szCs w:val="24"/>
        </w:rPr>
      </w:pPr>
      <w:r w:rsidRPr="00D404C7">
        <w:rPr>
          <w:i/>
          <w:iCs/>
          <w:szCs w:val="24"/>
        </w:rPr>
        <w:t>N.B</w:t>
      </w:r>
      <w:r w:rsidR="00F85F85">
        <w:rPr>
          <w:i/>
          <w:iCs/>
          <w:szCs w:val="24"/>
        </w:rPr>
        <w:t> :</w:t>
      </w:r>
      <w:r w:rsidRPr="00D404C7">
        <w:rPr>
          <w:i/>
          <w:iCs/>
          <w:szCs w:val="24"/>
        </w:rPr>
        <w:t>1/</w:t>
      </w:r>
      <w:r w:rsidRPr="00D404C7">
        <w:rPr>
          <w:i/>
          <w:iCs/>
          <w:szCs w:val="24"/>
        </w:rPr>
        <w:tab/>
      </w:r>
      <w:r w:rsidRPr="00D404C7">
        <w:rPr>
          <w:spacing w:val="1"/>
          <w:szCs w:val="24"/>
        </w:rPr>
        <w:t>Pou</w:t>
      </w:r>
      <w:r w:rsidRPr="00D404C7">
        <w:rPr>
          <w:szCs w:val="24"/>
        </w:rPr>
        <w:t xml:space="preserve">r </w:t>
      </w:r>
      <w:r w:rsidRPr="00D404C7">
        <w:rPr>
          <w:spacing w:val="1"/>
          <w:szCs w:val="24"/>
        </w:rPr>
        <w:t>le</w:t>
      </w:r>
      <w:r w:rsidRPr="00D404C7">
        <w:rPr>
          <w:szCs w:val="24"/>
        </w:rPr>
        <w:t xml:space="preserve">s </w:t>
      </w:r>
      <w:r w:rsidRPr="00D404C7">
        <w:rPr>
          <w:spacing w:val="1"/>
          <w:szCs w:val="24"/>
        </w:rPr>
        <w:t>prestation</w:t>
      </w:r>
      <w:r w:rsidRPr="00D404C7">
        <w:rPr>
          <w:szCs w:val="24"/>
        </w:rPr>
        <w:t xml:space="preserve">s </w:t>
      </w:r>
      <w:r w:rsidRPr="00D404C7">
        <w:rPr>
          <w:spacing w:val="1"/>
          <w:szCs w:val="24"/>
        </w:rPr>
        <w:t>d</w:t>
      </w:r>
      <w:r w:rsidRPr="00D404C7">
        <w:rPr>
          <w:szCs w:val="24"/>
        </w:rPr>
        <w:t xml:space="preserve">e </w:t>
      </w:r>
      <w:r w:rsidRPr="00D404C7">
        <w:rPr>
          <w:spacing w:val="1"/>
          <w:szCs w:val="24"/>
        </w:rPr>
        <w:t>moindr</w:t>
      </w:r>
      <w:r w:rsidRPr="00D404C7">
        <w:rPr>
          <w:szCs w:val="24"/>
        </w:rPr>
        <w:t xml:space="preserve">e </w:t>
      </w:r>
      <w:r w:rsidRPr="00D404C7">
        <w:rPr>
          <w:spacing w:val="1"/>
          <w:szCs w:val="24"/>
        </w:rPr>
        <w:t>envergure</w:t>
      </w:r>
      <w:r w:rsidRPr="00D404C7">
        <w:rPr>
          <w:szCs w:val="24"/>
        </w:rPr>
        <w:t xml:space="preserve">, </w:t>
      </w:r>
      <w:r w:rsidRPr="00D404C7">
        <w:rPr>
          <w:spacing w:val="1"/>
          <w:szCs w:val="24"/>
        </w:rPr>
        <w:t>l</w:t>
      </w:r>
      <w:r w:rsidRPr="00D404C7">
        <w:rPr>
          <w:szCs w:val="24"/>
        </w:rPr>
        <w:t xml:space="preserve">e </w:t>
      </w:r>
      <w:r w:rsidRPr="00D404C7">
        <w:rPr>
          <w:spacing w:val="1"/>
          <w:szCs w:val="24"/>
        </w:rPr>
        <w:t>Maîtr</w:t>
      </w:r>
      <w:r w:rsidRPr="00D404C7">
        <w:rPr>
          <w:szCs w:val="24"/>
        </w:rPr>
        <w:t xml:space="preserve">e </w:t>
      </w:r>
      <w:r w:rsidRPr="00D404C7">
        <w:rPr>
          <w:spacing w:val="1"/>
          <w:szCs w:val="24"/>
        </w:rPr>
        <w:t>d’Ouvrag</w:t>
      </w:r>
      <w:r w:rsidRPr="00D404C7">
        <w:rPr>
          <w:szCs w:val="24"/>
        </w:rPr>
        <w:t>e peut fournir un calcul justificatif des quantités du DAO.</w:t>
      </w:r>
    </w:p>
    <w:p w14:paraId="657CEFC9" w14:textId="6F657E8A" w:rsidR="00292F75" w:rsidRPr="00D404C7" w:rsidRDefault="00292F75" w:rsidP="00176FE0">
      <w:pPr>
        <w:widowControl w:val="0"/>
        <w:suppressAutoHyphens/>
        <w:autoSpaceDE w:val="0"/>
        <w:autoSpaceDN w:val="0"/>
        <w:spacing w:before="60" w:after="60" w:line="360" w:lineRule="auto"/>
        <w:ind w:left="1440" w:right="-263" w:hanging="718"/>
        <w:jc w:val="left"/>
        <w:textAlignment w:val="baseline"/>
        <w:rPr>
          <w:szCs w:val="24"/>
        </w:rPr>
      </w:pPr>
      <w:r w:rsidRPr="00D404C7">
        <w:rPr>
          <w:i/>
          <w:iCs/>
          <w:szCs w:val="24"/>
        </w:rPr>
        <w:t>2/</w:t>
      </w:r>
      <w:r w:rsidRPr="00D404C7">
        <w:rPr>
          <w:i/>
          <w:iCs/>
          <w:szCs w:val="24"/>
        </w:rPr>
        <w:tab/>
      </w:r>
      <w:r w:rsidRPr="00D404C7">
        <w:rPr>
          <w:iCs/>
          <w:szCs w:val="24"/>
        </w:rPr>
        <w:t xml:space="preserve">Le président de la commission des marchés peut avant de se prononcer, solliciter l’avis d’un expert sur </w:t>
      </w:r>
      <w:bookmarkStart w:id="241" w:name="_Toc390424949"/>
      <w:r w:rsidR="00176FE0" w:rsidRPr="00D404C7">
        <w:rPr>
          <w:iCs/>
          <w:szCs w:val="24"/>
        </w:rPr>
        <w:t>la qualité des études réalisée</w:t>
      </w:r>
    </w:p>
    <w:p w14:paraId="279A5C33" w14:textId="266FFB9B" w:rsidR="00292F75" w:rsidRPr="00D404C7" w:rsidRDefault="00292F75" w:rsidP="003E4CA8">
      <w:pPr>
        <w:pStyle w:val="TitrePiece"/>
        <w:jc w:val="both"/>
        <w:rPr>
          <w:rFonts w:ascii="Times New Roman" w:hAnsi="Times New Roman" w:cs="Times New Roman"/>
          <w:sz w:val="40"/>
          <w:szCs w:val="40"/>
        </w:rPr>
      </w:pPr>
    </w:p>
    <w:p w14:paraId="3114245A" w14:textId="538D95E2" w:rsidR="00292F75" w:rsidRPr="00D404C7" w:rsidRDefault="00292F75" w:rsidP="003E4CA8">
      <w:pPr>
        <w:pStyle w:val="TitrePiece"/>
        <w:jc w:val="both"/>
        <w:rPr>
          <w:rFonts w:ascii="Times New Roman" w:hAnsi="Times New Roman" w:cs="Times New Roman"/>
          <w:sz w:val="40"/>
          <w:szCs w:val="40"/>
        </w:rPr>
      </w:pPr>
    </w:p>
    <w:p w14:paraId="79BBE18E" w14:textId="3E8DE1F3" w:rsidR="00292F75" w:rsidRPr="00D404C7" w:rsidRDefault="00292F75" w:rsidP="003E4CA8">
      <w:pPr>
        <w:pStyle w:val="TitrePiece"/>
        <w:jc w:val="both"/>
        <w:rPr>
          <w:rFonts w:ascii="Times New Roman" w:hAnsi="Times New Roman" w:cs="Times New Roman"/>
          <w:sz w:val="40"/>
          <w:szCs w:val="40"/>
        </w:rPr>
      </w:pPr>
    </w:p>
    <w:p w14:paraId="6421EA30" w14:textId="77780696" w:rsidR="00292F75" w:rsidRPr="00D404C7" w:rsidRDefault="00292F75" w:rsidP="003E4CA8">
      <w:pPr>
        <w:pStyle w:val="TitrePiece"/>
        <w:jc w:val="both"/>
        <w:rPr>
          <w:rFonts w:ascii="Times New Roman" w:hAnsi="Times New Roman" w:cs="Times New Roman"/>
          <w:sz w:val="40"/>
          <w:szCs w:val="40"/>
        </w:rPr>
      </w:pPr>
    </w:p>
    <w:p w14:paraId="52A1AA31" w14:textId="4FE922C4" w:rsidR="00292F75" w:rsidRPr="00D404C7" w:rsidRDefault="00292F75" w:rsidP="003E4CA8">
      <w:pPr>
        <w:pStyle w:val="TitrePiece"/>
        <w:jc w:val="both"/>
        <w:rPr>
          <w:rFonts w:ascii="Times New Roman" w:hAnsi="Times New Roman" w:cs="Times New Roman"/>
          <w:sz w:val="40"/>
          <w:szCs w:val="40"/>
        </w:rPr>
      </w:pPr>
    </w:p>
    <w:p w14:paraId="3DE79C55" w14:textId="3F572E3F" w:rsidR="00292F75" w:rsidRPr="00D404C7" w:rsidRDefault="00292F75" w:rsidP="003E4CA8">
      <w:pPr>
        <w:pStyle w:val="TitrePiece"/>
        <w:jc w:val="both"/>
        <w:rPr>
          <w:rFonts w:ascii="Times New Roman" w:hAnsi="Times New Roman" w:cs="Times New Roman"/>
          <w:sz w:val="40"/>
          <w:szCs w:val="40"/>
        </w:rPr>
      </w:pPr>
    </w:p>
    <w:p w14:paraId="572743F0" w14:textId="7A501BBC" w:rsidR="00292F75" w:rsidRPr="00D404C7" w:rsidRDefault="00292F75" w:rsidP="003E4CA8">
      <w:pPr>
        <w:pStyle w:val="TitrePiece"/>
        <w:jc w:val="both"/>
        <w:rPr>
          <w:rFonts w:ascii="Times New Roman" w:hAnsi="Times New Roman" w:cs="Times New Roman"/>
          <w:sz w:val="40"/>
          <w:szCs w:val="40"/>
        </w:rPr>
      </w:pPr>
    </w:p>
    <w:p w14:paraId="79B7741F" w14:textId="48FD6B73" w:rsidR="00292F75" w:rsidRDefault="00292F75" w:rsidP="003E4CA8">
      <w:pPr>
        <w:pStyle w:val="TitrePiece"/>
        <w:jc w:val="both"/>
        <w:rPr>
          <w:rFonts w:ascii="Times New Roman" w:hAnsi="Times New Roman" w:cs="Times New Roman"/>
          <w:sz w:val="40"/>
          <w:szCs w:val="40"/>
        </w:rPr>
      </w:pPr>
    </w:p>
    <w:p w14:paraId="6809F87D" w14:textId="77777777" w:rsidR="00C87856" w:rsidRPr="00D404C7" w:rsidRDefault="00C87856" w:rsidP="003E4CA8">
      <w:pPr>
        <w:pStyle w:val="TitrePiece"/>
        <w:jc w:val="both"/>
        <w:rPr>
          <w:rFonts w:ascii="Times New Roman" w:hAnsi="Times New Roman" w:cs="Times New Roman"/>
          <w:sz w:val="40"/>
          <w:szCs w:val="40"/>
        </w:rPr>
      </w:pPr>
    </w:p>
    <w:p w14:paraId="3D0FE794" w14:textId="77777777" w:rsidR="00292F75" w:rsidRPr="00D404C7" w:rsidRDefault="00292F75" w:rsidP="003E4CA8">
      <w:pPr>
        <w:pStyle w:val="TitrePiece"/>
        <w:jc w:val="both"/>
        <w:rPr>
          <w:rFonts w:ascii="Times New Roman" w:hAnsi="Times New Roman" w:cs="Times New Roman"/>
          <w:sz w:val="40"/>
          <w:szCs w:val="40"/>
        </w:rPr>
      </w:pPr>
    </w:p>
    <w:p w14:paraId="64E31BDD" w14:textId="579FEC38" w:rsidR="00301DC3" w:rsidRPr="00D404C7" w:rsidRDefault="003E4CA8" w:rsidP="00561555">
      <w:pPr>
        <w:pStyle w:val="titre10"/>
        <w:outlineLvl w:val="0"/>
        <w:rPr>
          <w:rFonts w:ascii="Times New Roman" w:hAnsi="Times New Roman" w:cs="Times New Roman"/>
        </w:rPr>
      </w:pPr>
      <w:bookmarkStart w:id="242" w:name="_Toc45057474"/>
      <w:bookmarkStart w:id="243" w:name="_Toc163144735"/>
      <w:bookmarkStart w:id="244" w:name="_Toc163145538"/>
      <w:bookmarkStart w:id="245" w:name="_Toc163441821"/>
      <w:r w:rsidRPr="00D404C7">
        <w:rPr>
          <w:rFonts w:ascii="Times New Roman" w:hAnsi="Times New Roman" w:cs="Times New Roman"/>
        </w:rPr>
        <w:lastRenderedPageBreak/>
        <w:t xml:space="preserve">PIECE </w:t>
      </w:r>
      <w:r w:rsidR="0073786D" w:rsidRPr="00D404C7">
        <w:rPr>
          <w:rFonts w:ascii="Times New Roman" w:hAnsi="Times New Roman" w:cs="Times New Roman"/>
        </w:rPr>
        <w:t>X</w:t>
      </w:r>
      <w:r w:rsidR="00176FE0" w:rsidRPr="00D404C7">
        <w:rPr>
          <w:rFonts w:ascii="Times New Roman" w:hAnsi="Times New Roman" w:cs="Times New Roman"/>
        </w:rPr>
        <w:t>I</w:t>
      </w:r>
      <w:r w:rsidRPr="00D404C7">
        <w:rPr>
          <w:rFonts w:ascii="Times New Roman" w:hAnsi="Times New Roman" w:cs="Times New Roman"/>
        </w:rPr>
        <w:t> :</w:t>
      </w:r>
      <w:bookmarkEnd w:id="242"/>
      <w:bookmarkEnd w:id="243"/>
      <w:bookmarkEnd w:id="244"/>
      <w:bookmarkEnd w:id="245"/>
    </w:p>
    <w:p w14:paraId="77B0EB03" w14:textId="77777777" w:rsidR="00301DC3" w:rsidRPr="00D404C7" w:rsidRDefault="00301DC3" w:rsidP="00561555">
      <w:pPr>
        <w:pStyle w:val="titre10"/>
        <w:outlineLvl w:val="0"/>
        <w:rPr>
          <w:rFonts w:ascii="Times New Roman" w:hAnsi="Times New Roman" w:cs="Times New Roman"/>
        </w:rPr>
      </w:pPr>
    </w:p>
    <w:p w14:paraId="5934CA59" w14:textId="2EDA5DAB" w:rsidR="003E4CA8" w:rsidRPr="00D404C7" w:rsidRDefault="003E4CA8" w:rsidP="00561555">
      <w:pPr>
        <w:pStyle w:val="titre10"/>
        <w:outlineLvl w:val="0"/>
        <w:rPr>
          <w:rFonts w:ascii="Times New Roman" w:hAnsi="Times New Roman" w:cs="Times New Roman"/>
        </w:rPr>
      </w:pPr>
      <w:bookmarkStart w:id="246" w:name="_Toc163144736"/>
      <w:bookmarkStart w:id="247" w:name="_Toc163145539"/>
      <w:bookmarkStart w:id="248" w:name="_Toc163441822"/>
      <w:r w:rsidRPr="00D404C7">
        <w:rPr>
          <w:rFonts w:ascii="Times New Roman" w:hAnsi="Times New Roman" w:cs="Times New Roman"/>
        </w:rPr>
        <w:t xml:space="preserve">LISTE DES ETABLISSEMENTS BANCAIRES ET ORGANISMES FINANCIERS </w:t>
      </w:r>
      <w:r w:rsidR="00C66BB4" w:rsidRPr="00D404C7">
        <w:rPr>
          <w:rFonts w:ascii="Times New Roman" w:hAnsi="Times New Roman" w:cs="Times New Roman"/>
        </w:rPr>
        <w:t>HABILITES A</w:t>
      </w:r>
      <w:r w:rsidRPr="00D404C7">
        <w:rPr>
          <w:rFonts w:ascii="Times New Roman" w:hAnsi="Times New Roman" w:cs="Times New Roman"/>
        </w:rPr>
        <w:t xml:space="preserve"> EMETTRE DES CAUTIONS DANS LE CADRE DES MARCHES PUBLICS</w:t>
      </w:r>
      <w:bookmarkEnd w:id="241"/>
      <w:bookmarkEnd w:id="246"/>
      <w:bookmarkEnd w:id="247"/>
      <w:bookmarkEnd w:id="248"/>
    </w:p>
    <w:p w14:paraId="5943A6B3" w14:textId="77777777" w:rsidR="003E4CA8" w:rsidRPr="00D404C7" w:rsidRDefault="003E4CA8" w:rsidP="003E4CA8">
      <w:pPr>
        <w:widowControl w:val="0"/>
        <w:autoSpaceDE w:val="0"/>
        <w:rPr>
          <w:spacing w:val="32"/>
        </w:rPr>
      </w:pPr>
    </w:p>
    <w:p w14:paraId="135F1039" w14:textId="77777777" w:rsidR="003E4CA8" w:rsidRPr="00D404C7" w:rsidRDefault="003E4CA8" w:rsidP="003E4CA8">
      <w:pPr>
        <w:widowControl w:val="0"/>
        <w:autoSpaceDE w:val="0"/>
        <w:rPr>
          <w:spacing w:val="32"/>
        </w:rPr>
      </w:pPr>
    </w:p>
    <w:p w14:paraId="40FE2376" w14:textId="77777777" w:rsidR="003E4CA8" w:rsidRPr="00D404C7" w:rsidRDefault="003E4CA8" w:rsidP="003E4CA8">
      <w:pPr>
        <w:widowControl w:val="0"/>
        <w:autoSpaceDE w:val="0"/>
        <w:rPr>
          <w:spacing w:val="32"/>
        </w:rPr>
      </w:pPr>
    </w:p>
    <w:p w14:paraId="70A34E04" w14:textId="77777777" w:rsidR="003E4CA8" w:rsidRPr="00D404C7" w:rsidRDefault="003E4CA8" w:rsidP="003E4CA8">
      <w:pPr>
        <w:widowControl w:val="0"/>
        <w:autoSpaceDE w:val="0"/>
        <w:rPr>
          <w:spacing w:val="32"/>
        </w:rPr>
      </w:pPr>
    </w:p>
    <w:p w14:paraId="0BBC9D6A" w14:textId="3A3D1527" w:rsidR="003E4CA8" w:rsidRPr="004F4FA7" w:rsidRDefault="00301DC3" w:rsidP="004F4FA7">
      <w:pPr>
        <w:spacing w:after="200" w:line="276" w:lineRule="auto"/>
        <w:ind w:left="0" w:firstLine="0"/>
        <w:jc w:val="left"/>
        <w:rPr>
          <w:spacing w:val="32"/>
        </w:rPr>
      </w:pPr>
      <w:r w:rsidRPr="00D404C7">
        <w:rPr>
          <w:spacing w:val="32"/>
        </w:rPr>
        <w:br w:type="page"/>
      </w:r>
    </w:p>
    <w:p w14:paraId="6BF94FF2"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bCs/>
          <w:i/>
          <w:spacing w:val="30"/>
          <w:szCs w:val="24"/>
        </w:rPr>
      </w:pPr>
      <w:r w:rsidRPr="00923797">
        <w:rPr>
          <w:b/>
          <w:bCs/>
          <w:i/>
          <w:spacing w:val="30"/>
          <w:szCs w:val="24"/>
        </w:rPr>
        <w:lastRenderedPageBreak/>
        <w:t>LISTES DES ETABLISSEMENTS BANCAIRES ET ORGANISMES FINANCIERS AUTORISES A EMETTRE DES CAUTIONS DANS LE CADRE DES MARCHES PUBLICS</w:t>
      </w:r>
    </w:p>
    <w:p w14:paraId="567CEF49"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bCs/>
          <w:i/>
          <w:spacing w:val="30"/>
          <w:sz w:val="10"/>
          <w:szCs w:val="10"/>
        </w:rPr>
      </w:pPr>
    </w:p>
    <w:p w14:paraId="11F4A933"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i/>
          <w:spacing w:val="30"/>
          <w:szCs w:val="24"/>
        </w:rPr>
      </w:pPr>
      <w:r w:rsidRPr="00923797">
        <w:rPr>
          <w:b/>
          <w:i/>
          <w:spacing w:val="30"/>
          <w:szCs w:val="24"/>
        </w:rPr>
        <w:t>[NB : insérer la liste en vigueur au moment du lancement de la procédure.]</w:t>
      </w:r>
    </w:p>
    <w:p w14:paraId="720BCFA8"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iCs/>
          <w:spacing w:val="30"/>
          <w:szCs w:val="24"/>
        </w:rPr>
      </w:pPr>
      <w:r w:rsidRPr="00923797">
        <w:rPr>
          <w:b/>
          <w:iCs/>
          <w:spacing w:val="30"/>
          <w:szCs w:val="24"/>
        </w:rPr>
        <w:t>I- BANQUES</w:t>
      </w:r>
    </w:p>
    <w:p w14:paraId="4A2A60D5" w14:textId="77777777" w:rsidR="00173123" w:rsidRPr="00327B4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lang w:val="en-US"/>
        </w:rPr>
      </w:pPr>
      <w:r w:rsidRPr="00327B47">
        <w:rPr>
          <w:bCs/>
          <w:iCs/>
          <w:spacing w:val="30"/>
          <w:szCs w:val="24"/>
          <w:lang w:val="en-US"/>
        </w:rPr>
        <w:t>Access Bank Cameroon, BP : 6 000 Yaoundé ;</w:t>
      </w:r>
    </w:p>
    <w:p w14:paraId="56D1AE82" w14:textId="77777777" w:rsidR="00173123" w:rsidRPr="00327B4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lang w:val="en-US"/>
        </w:rPr>
      </w:pPr>
      <w:r w:rsidRPr="00327B47">
        <w:rPr>
          <w:bCs/>
          <w:iCs/>
          <w:spacing w:val="30"/>
          <w:szCs w:val="24"/>
          <w:lang w:val="en-US"/>
        </w:rPr>
        <w:t>Afriland First Bank (AFB), BP : 11 834 Yaoundé ;</w:t>
      </w:r>
    </w:p>
    <w:p w14:paraId="452096FB"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lang w:val="pt-PT"/>
        </w:rPr>
      </w:pPr>
      <w:r w:rsidRPr="00923797">
        <w:rPr>
          <w:bCs/>
          <w:iCs/>
          <w:spacing w:val="30"/>
          <w:szCs w:val="24"/>
          <w:lang w:val="pt-PT"/>
        </w:rPr>
        <w:t>Banco Nacional de Guinea Equatorial (BANGE), Yaoundé ;</w:t>
      </w:r>
    </w:p>
    <w:p w14:paraId="0E4CE84A"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Banque Atlantique Cameroun (BACM), BP : 2 933 Douala ;</w:t>
      </w:r>
    </w:p>
    <w:p w14:paraId="37780ED6"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Banque Camerounaise des Petites et Moyennes Entreprises (BC-PME), Yaoundé ;</w:t>
      </w:r>
    </w:p>
    <w:p w14:paraId="13DE0B2D"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Banque Gabonaise pour le Financement International (BGFI BANK), BP : 12 962 Douala ;</w:t>
      </w:r>
    </w:p>
    <w:p w14:paraId="485F723F"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Banque Internationale du Cameroun pour l’Epargne et le Crédit (BICEC), BP : 1 925 Douala ;</w:t>
      </w:r>
    </w:p>
    <w:p w14:paraId="10AEBDDF" w14:textId="77777777" w:rsidR="00173123" w:rsidRPr="0092379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CITI Bank, BP : 4 571 Douala ;</w:t>
      </w:r>
    </w:p>
    <w:p w14:paraId="1AB6C578" w14:textId="77777777" w:rsidR="00173123" w:rsidRPr="00327B47" w:rsidRDefault="00173123" w:rsidP="009130CA">
      <w:pPr>
        <w:widowControl w:val="0"/>
        <w:numPr>
          <w:ilvl w:val="0"/>
          <w:numId w:val="59"/>
        </w:numPr>
        <w:tabs>
          <w:tab w:val="left" w:pos="4180"/>
          <w:tab w:val="left" w:pos="5700"/>
          <w:tab w:val="left" w:pos="6920"/>
        </w:tabs>
        <w:suppressAutoHyphens/>
        <w:autoSpaceDE w:val="0"/>
        <w:autoSpaceDN w:val="0"/>
        <w:textAlignment w:val="baseline"/>
        <w:rPr>
          <w:bCs/>
          <w:iCs/>
          <w:spacing w:val="30"/>
          <w:szCs w:val="24"/>
          <w:lang w:val="en-US"/>
        </w:rPr>
      </w:pPr>
      <w:r w:rsidRPr="00327B47">
        <w:rPr>
          <w:bCs/>
          <w:iCs/>
          <w:spacing w:val="30"/>
          <w:szCs w:val="24"/>
          <w:lang w:val="en-US"/>
        </w:rPr>
        <w:t>Commercial Bank of Cameroon (CBC), BP : 4 004 Douala ;</w:t>
      </w:r>
    </w:p>
    <w:p w14:paraId="70C23B92"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Crédit Communautaire d’Afrique-Bank (CCA-BANK), BP : 30 388 Yaoundé ;</w:t>
      </w:r>
    </w:p>
    <w:p w14:paraId="66744BF8"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lang w:val="pt-PT"/>
        </w:rPr>
      </w:pPr>
      <w:r w:rsidRPr="00923797">
        <w:rPr>
          <w:bCs/>
          <w:iCs/>
          <w:spacing w:val="30"/>
          <w:szCs w:val="24"/>
          <w:lang w:val="pt-PT"/>
        </w:rPr>
        <w:t>ECOBANK Cameroon (ECOBANK), BP : 582 Douala ;</w:t>
      </w:r>
    </w:p>
    <w:p w14:paraId="169353B8"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La Régionale Bank, BP : 30 145 Yaoundé ;</w:t>
      </w:r>
    </w:p>
    <w:p w14:paraId="2CFF7F87" w14:textId="77777777" w:rsidR="00173123" w:rsidRPr="00327B4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lang w:val="en-US"/>
        </w:rPr>
      </w:pPr>
      <w:r w:rsidRPr="00327B47">
        <w:rPr>
          <w:bCs/>
          <w:iCs/>
          <w:spacing w:val="30"/>
          <w:szCs w:val="24"/>
          <w:lang w:val="en-US"/>
        </w:rPr>
        <w:t>National Financial Credit Bank (NFC -Bank), BP : 6 578 Yaoundé ;</w:t>
      </w:r>
    </w:p>
    <w:p w14:paraId="60CC3508"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Société Commerciale de Banque-Cameroun (SCB-Cameroun), BP : 300 Douala ;</w:t>
      </w:r>
    </w:p>
    <w:p w14:paraId="151B6FB1"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Société Générale Cameroun (SGC), BP : 4 042 Douala ;</w:t>
      </w:r>
    </w:p>
    <w:p w14:paraId="58988F79" w14:textId="77777777" w:rsidR="00173123" w:rsidRPr="00327B4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lang w:val="en-US"/>
        </w:rPr>
      </w:pPr>
      <w:r w:rsidRPr="00327B47">
        <w:rPr>
          <w:bCs/>
          <w:iCs/>
          <w:spacing w:val="30"/>
          <w:szCs w:val="24"/>
          <w:lang w:val="en-US"/>
        </w:rPr>
        <w:t>Standard Chartered Bank Cameroon (SCBC), BP : 1 784 Douala ;</w:t>
      </w:r>
    </w:p>
    <w:p w14:paraId="6FC4FB4E" w14:textId="77777777" w:rsidR="00173123" w:rsidRPr="00327B4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lang w:val="en-US"/>
        </w:rPr>
      </w:pPr>
      <w:r w:rsidRPr="00327B47">
        <w:rPr>
          <w:bCs/>
          <w:iCs/>
          <w:spacing w:val="30"/>
          <w:szCs w:val="24"/>
          <w:lang w:val="en-US"/>
        </w:rPr>
        <w:t>Union Bank of Cameroon, (UBC), BP : 15 569 Douala ;</w:t>
      </w:r>
    </w:p>
    <w:p w14:paraId="72E9E42E"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lang w:val="pt-PT"/>
        </w:rPr>
      </w:pPr>
      <w:r w:rsidRPr="00923797">
        <w:rPr>
          <w:bCs/>
          <w:iCs/>
          <w:spacing w:val="30"/>
          <w:szCs w:val="24"/>
          <w:lang w:val="pt-PT"/>
        </w:rPr>
        <w:t>United Bank for Africa (UBA), BP : 2 088 Douala.</w:t>
      </w:r>
    </w:p>
    <w:p w14:paraId="11E3BADD"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i/>
          <w:spacing w:val="30"/>
          <w:szCs w:val="24"/>
          <w:lang w:val="pt-PT"/>
        </w:rPr>
      </w:pPr>
    </w:p>
    <w:p w14:paraId="68847764"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i/>
          <w:spacing w:val="30"/>
          <w:szCs w:val="24"/>
        </w:rPr>
      </w:pPr>
      <w:r w:rsidRPr="00923797">
        <w:rPr>
          <w:b/>
          <w:iCs/>
          <w:spacing w:val="30"/>
          <w:szCs w:val="24"/>
        </w:rPr>
        <w:t>II-</w:t>
      </w:r>
      <w:r w:rsidRPr="00923797">
        <w:rPr>
          <w:b/>
          <w:i/>
          <w:spacing w:val="30"/>
          <w:szCs w:val="24"/>
        </w:rPr>
        <w:t xml:space="preserve"> </w:t>
      </w:r>
      <w:r w:rsidRPr="00923797">
        <w:rPr>
          <w:b/>
          <w:iCs/>
          <w:spacing w:val="30"/>
          <w:szCs w:val="24"/>
        </w:rPr>
        <w:t>COMPAGNIES D’ASSURANCES</w:t>
      </w:r>
    </w:p>
    <w:p w14:paraId="3CE51FA1"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Activa Assurances, BP : 12 970 Douala ;</w:t>
      </w:r>
    </w:p>
    <w:p w14:paraId="3CFB3755"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AREA Assurances S.A, BP :15 584 Douala ;</w:t>
      </w:r>
    </w:p>
    <w:p w14:paraId="0C869B89"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Atlantique Assurances Cameroun IARDT, BP :3 073 Douala ;</w:t>
      </w:r>
    </w:p>
    <w:p w14:paraId="2309A093"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Chanas Assurances S.A, BP :109 Douala ;</w:t>
      </w:r>
    </w:p>
    <w:p w14:paraId="4361FE05"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lang w:val="pt-PT"/>
        </w:rPr>
      </w:pPr>
      <w:r w:rsidRPr="00923797">
        <w:rPr>
          <w:bCs/>
          <w:iCs/>
          <w:spacing w:val="30"/>
          <w:szCs w:val="24"/>
          <w:lang w:val="pt-PT"/>
        </w:rPr>
        <w:t>CPA S.A., BP: 54 Douala ;</w:t>
      </w:r>
    </w:p>
    <w:p w14:paraId="215ADEC2"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NSIA Assurances S.A., BP : 2 759 Douala ;</w:t>
      </w:r>
    </w:p>
    <w:p w14:paraId="36208342" w14:textId="77777777" w:rsidR="00173123" w:rsidRPr="00327B4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lang w:val="en-US"/>
        </w:rPr>
      </w:pPr>
      <w:r w:rsidRPr="00327B47">
        <w:rPr>
          <w:bCs/>
          <w:iCs/>
          <w:spacing w:val="30"/>
          <w:szCs w:val="24"/>
          <w:lang w:val="en-US"/>
        </w:rPr>
        <w:t>PRO ASSUR S.A, BP : 5 963 Douala ;</w:t>
      </w:r>
    </w:p>
    <w:p w14:paraId="18583918"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lang w:val="pt-PT"/>
        </w:rPr>
      </w:pPr>
      <w:r w:rsidRPr="00923797">
        <w:rPr>
          <w:bCs/>
          <w:iCs/>
          <w:spacing w:val="30"/>
          <w:szCs w:val="24"/>
          <w:lang w:val="pt-PT"/>
        </w:rPr>
        <w:t>Prudential Bénéficial General Insurance S.A, BP: 2 328 Douala ;</w:t>
      </w:r>
    </w:p>
    <w:p w14:paraId="0B931774" w14:textId="77777777" w:rsidR="00173123" w:rsidRPr="00923797" w:rsidRDefault="00173123" w:rsidP="009130CA">
      <w:pPr>
        <w:widowControl w:val="0"/>
        <w:numPr>
          <w:ilvl w:val="0"/>
          <w:numId w:val="78"/>
        </w:numPr>
        <w:tabs>
          <w:tab w:val="left" w:pos="4180"/>
          <w:tab w:val="left" w:pos="5700"/>
          <w:tab w:val="left" w:pos="6920"/>
        </w:tabs>
        <w:suppressAutoHyphens/>
        <w:autoSpaceDE w:val="0"/>
        <w:autoSpaceDN w:val="0"/>
        <w:textAlignment w:val="baseline"/>
        <w:rPr>
          <w:bCs/>
          <w:iCs/>
          <w:spacing w:val="30"/>
          <w:szCs w:val="24"/>
        </w:rPr>
      </w:pPr>
      <w:r w:rsidRPr="00923797">
        <w:rPr>
          <w:bCs/>
          <w:iCs/>
          <w:spacing w:val="30"/>
          <w:szCs w:val="24"/>
        </w:rPr>
        <w:t>ROYAL ONYX Insurance Cie, BP : 12 230 Douala ;</w:t>
      </w:r>
    </w:p>
    <w:p w14:paraId="24F7666E"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SAAR S.A, B.P. 1011 Douala ;</w:t>
      </w:r>
    </w:p>
    <w:p w14:paraId="422140A9" w14:textId="3E63649E"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 xml:space="preserve">SANLAM Assurances Cameroun, </w:t>
      </w:r>
      <w:r w:rsidR="00F10FBA" w:rsidRPr="00923797">
        <w:rPr>
          <w:bCs/>
          <w:iCs/>
          <w:spacing w:val="30"/>
          <w:szCs w:val="24"/>
        </w:rPr>
        <w:t>BP :</w:t>
      </w:r>
      <w:r w:rsidRPr="00923797">
        <w:rPr>
          <w:bCs/>
          <w:iCs/>
          <w:spacing w:val="30"/>
          <w:szCs w:val="24"/>
        </w:rPr>
        <w:t xml:space="preserve"> 12 125 Douala ;</w:t>
      </w:r>
    </w:p>
    <w:p w14:paraId="10BA5DCD" w14:textId="77777777" w:rsidR="00173123" w:rsidRPr="00923797" w:rsidRDefault="00173123" w:rsidP="009130CA">
      <w:pPr>
        <w:widowControl w:val="0"/>
        <w:numPr>
          <w:ilvl w:val="0"/>
          <w:numId w:val="59"/>
        </w:numPr>
        <w:tabs>
          <w:tab w:val="left" w:pos="567"/>
        </w:tabs>
        <w:suppressAutoHyphens/>
        <w:autoSpaceDE w:val="0"/>
        <w:autoSpaceDN w:val="0"/>
        <w:ind w:left="567" w:hanging="283"/>
        <w:textAlignment w:val="baseline"/>
        <w:rPr>
          <w:bCs/>
          <w:iCs/>
          <w:spacing w:val="30"/>
          <w:szCs w:val="24"/>
        </w:rPr>
      </w:pPr>
      <w:r w:rsidRPr="00923797">
        <w:rPr>
          <w:bCs/>
          <w:iCs/>
          <w:spacing w:val="30"/>
          <w:szCs w:val="24"/>
        </w:rPr>
        <w:t>ZENITHE Insurance, BP : 1 540 Douala.</w:t>
      </w:r>
    </w:p>
    <w:p w14:paraId="58AD431C" w14:textId="77777777" w:rsidR="00173123" w:rsidRPr="00923797" w:rsidRDefault="00173123" w:rsidP="00173123">
      <w:pPr>
        <w:widowControl w:val="0"/>
        <w:tabs>
          <w:tab w:val="left" w:pos="4180"/>
          <w:tab w:val="left" w:pos="5700"/>
          <w:tab w:val="left" w:pos="6920"/>
        </w:tabs>
        <w:suppressAutoHyphens/>
        <w:autoSpaceDE w:val="0"/>
        <w:autoSpaceDN w:val="0"/>
        <w:textAlignment w:val="baseline"/>
        <w:rPr>
          <w:b/>
          <w:i/>
          <w:spacing w:val="30"/>
          <w:szCs w:val="24"/>
        </w:rPr>
      </w:pPr>
    </w:p>
    <w:p w14:paraId="09F46783" w14:textId="4A47AE96" w:rsidR="00173123" w:rsidRPr="00923797" w:rsidRDefault="00173123" w:rsidP="00173123">
      <w:pPr>
        <w:widowControl w:val="0"/>
        <w:tabs>
          <w:tab w:val="left" w:pos="4180"/>
          <w:tab w:val="left" w:pos="5700"/>
          <w:tab w:val="left" w:pos="6920"/>
        </w:tabs>
        <w:suppressAutoHyphens/>
        <w:autoSpaceDE w:val="0"/>
        <w:autoSpaceDN w:val="0"/>
        <w:textAlignment w:val="baseline"/>
        <w:rPr>
          <w:b/>
          <w:i/>
          <w:iCs/>
          <w:spacing w:val="30"/>
          <w:szCs w:val="24"/>
        </w:rPr>
      </w:pPr>
      <w:r w:rsidRPr="00923797">
        <w:rPr>
          <w:b/>
          <w:i/>
          <w:iCs/>
          <w:spacing w:val="30"/>
          <w:szCs w:val="24"/>
        </w:rPr>
        <w:t>NB : Cette liste étant évolutive, le Maître d’Ouvr</w:t>
      </w:r>
      <w:r w:rsidR="00857A91">
        <w:rPr>
          <w:b/>
          <w:i/>
          <w:iCs/>
          <w:spacing w:val="30"/>
          <w:szCs w:val="24"/>
        </w:rPr>
        <w:t xml:space="preserve">age </w:t>
      </w:r>
      <w:r w:rsidRPr="00923797">
        <w:rPr>
          <w:b/>
          <w:i/>
          <w:iCs/>
          <w:spacing w:val="30"/>
          <w:szCs w:val="24"/>
        </w:rPr>
        <w:t xml:space="preserve">s’assurer lors de l’élaboration du DAO qu’il s’agit de la dernière actualisation du Ministre en charge des Finances. </w:t>
      </w:r>
    </w:p>
    <w:p w14:paraId="0033B402" w14:textId="77777777" w:rsidR="00173123" w:rsidRPr="00923797" w:rsidRDefault="00173123" w:rsidP="00173123">
      <w:pPr>
        <w:widowControl w:val="0"/>
        <w:tabs>
          <w:tab w:val="left" w:pos="4180"/>
          <w:tab w:val="left" w:pos="5700"/>
          <w:tab w:val="left" w:pos="6920"/>
        </w:tabs>
        <w:suppressAutoHyphens/>
        <w:autoSpaceDE w:val="0"/>
        <w:autoSpaceDN w:val="0"/>
        <w:spacing w:line="360" w:lineRule="auto"/>
        <w:jc w:val="center"/>
        <w:textAlignment w:val="baseline"/>
        <w:rPr>
          <w:b/>
          <w:i/>
          <w:spacing w:val="30"/>
          <w:szCs w:val="24"/>
        </w:rPr>
      </w:pPr>
    </w:p>
    <w:p w14:paraId="1C44C58C" w14:textId="77777777" w:rsidR="00C66BB4" w:rsidRPr="00D404C7" w:rsidRDefault="00C66BB4" w:rsidP="00173123">
      <w:pPr>
        <w:widowControl w:val="0"/>
        <w:tabs>
          <w:tab w:val="left" w:pos="4180"/>
          <w:tab w:val="left" w:pos="5700"/>
          <w:tab w:val="left" w:pos="6920"/>
        </w:tabs>
        <w:suppressAutoHyphens/>
        <w:autoSpaceDE w:val="0"/>
        <w:autoSpaceDN w:val="0"/>
        <w:spacing w:after="60" w:line="276" w:lineRule="auto"/>
        <w:ind w:left="0" w:firstLine="0"/>
        <w:textAlignment w:val="baseline"/>
      </w:pPr>
    </w:p>
    <w:sectPr w:rsidR="00C66BB4" w:rsidRPr="00D404C7" w:rsidSect="00F82BBF">
      <w:endnotePr>
        <w:numFmt w:val="decimal"/>
      </w:endnotePr>
      <w:pgSz w:w="12240" w:h="15840" w:code="1"/>
      <w:pgMar w:top="1134"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8BEAA" w14:textId="77777777" w:rsidR="00D52824" w:rsidRDefault="00D52824">
      <w:r>
        <w:separator/>
      </w:r>
    </w:p>
  </w:endnote>
  <w:endnote w:type="continuationSeparator" w:id="0">
    <w:p w14:paraId="038B7BE3" w14:textId="77777777" w:rsidR="00D52824" w:rsidRDefault="00D5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Mincho Light">
    <w:altName w:val="MS Gothic"/>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Amphion">
    <w:altName w:val="Courier New"/>
    <w:charset w:val="00"/>
    <w:family w:val="swiss"/>
    <w:pitch w:val="variable"/>
    <w:sig w:usb0="00000003" w:usb1="00000000" w:usb2="00000000" w:usb3="00000000" w:csb0="00000001" w:csb1="00000000"/>
  </w:font>
  <w:font w:name="NBBDZ N+ Lucida# 20 Sans# 20 De">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731634"/>
      <w:docPartObj>
        <w:docPartGallery w:val="Page Numbers (Bottom of Page)"/>
        <w:docPartUnique/>
      </w:docPartObj>
    </w:sdtPr>
    <w:sdtContent>
      <w:p w14:paraId="7EB1D037" w14:textId="605B6EC6" w:rsidR="00D52824" w:rsidRDefault="00D52824">
        <w:pPr>
          <w:pStyle w:val="Pieddepage"/>
          <w:jc w:val="center"/>
        </w:pPr>
        <w:r>
          <w:fldChar w:fldCharType="begin"/>
        </w:r>
        <w:r>
          <w:instrText>PAGE   \* MERGEFORMAT</w:instrText>
        </w:r>
        <w:r>
          <w:fldChar w:fldCharType="separate"/>
        </w:r>
        <w:r w:rsidR="000A726D">
          <w:rPr>
            <w:noProof/>
          </w:rPr>
          <w:t>47</w:t>
        </w:r>
        <w:r>
          <w:fldChar w:fldCharType="end"/>
        </w:r>
      </w:p>
    </w:sdtContent>
  </w:sdt>
  <w:p w14:paraId="4C0AC544" w14:textId="77777777" w:rsidR="00D52824" w:rsidRDefault="00D5282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2D2EB" w14:textId="234FBEF0" w:rsidR="00D52824" w:rsidRDefault="00D52824">
    <w:pPr>
      <w:pStyle w:val="Pieddepage"/>
      <w:jc w:val="center"/>
    </w:pPr>
    <w:r>
      <w:fldChar w:fldCharType="begin"/>
    </w:r>
    <w:r>
      <w:instrText xml:space="preserve"> PAGE </w:instrText>
    </w:r>
    <w:r>
      <w:fldChar w:fldCharType="separate"/>
    </w:r>
    <w:r w:rsidR="000A726D">
      <w:rPr>
        <w:noProof/>
      </w:rPr>
      <w:t>51</w:t>
    </w:r>
    <w:r>
      <w:rPr>
        <w:noProof/>
      </w:rPr>
      <w:fldChar w:fldCharType="end"/>
    </w:r>
  </w:p>
  <w:p w14:paraId="21325AEA" w14:textId="77777777" w:rsidR="00D52824" w:rsidRDefault="00D52824">
    <w:pPr>
      <w:pStyle w:val="Pieddepage"/>
      <w:rPr>
        <w:sz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C8404" w14:textId="481B18BA" w:rsidR="00D52824" w:rsidRDefault="00D52824">
    <w:pPr>
      <w:pStyle w:val="Pieddepage"/>
      <w:jc w:val="center"/>
    </w:pPr>
    <w:r>
      <w:fldChar w:fldCharType="begin"/>
    </w:r>
    <w:r>
      <w:instrText xml:space="preserve"> PAGE </w:instrText>
    </w:r>
    <w:r>
      <w:fldChar w:fldCharType="separate"/>
    </w:r>
    <w:r w:rsidR="008C4708">
      <w:rPr>
        <w:noProof/>
      </w:rPr>
      <w:t>116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B6642" w14:textId="77777777" w:rsidR="00D52824" w:rsidRDefault="00D52824">
      <w:r>
        <w:separator/>
      </w:r>
    </w:p>
  </w:footnote>
  <w:footnote w:type="continuationSeparator" w:id="0">
    <w:p w14:paraId="5A1ACCD0" w14:textId="77777777" w:rsidR="00D52824" w:rsidRDefault="00D52824">
      <w:r>
        <w:continuationSeparator/>
      </w:r>
    </w:p>
  </w:footnote>
  <w:footnote w:id="1">
    <w:p w14:paraId="5FC4D0EB" w14:textId="40DF566D" w:rsidR="00D52824" w:rsidRDefault="00D52824" w:rsidP="00116FD8">
      <w:pPr>
        <w:pStyle w:val="Notedebasdepage"/>
        <w:ind w:left="142" w:hanging="142"/>
      </w:pPr>
      <w:r>
        <w:rPr>
          <w:rStyle w:val="Appelnotedebasdep"/>
        </w:rPr>
        <w:footnoteRef/>
      </w:r>
      <w:r>
        <w:t xml:space="preserve"> </w:t>
      </w:r>
      <w:r w:rsidRPr="00116FD8">
        <w:t xml:space="preserve">Seules les </w:t>
      </w:r>
      <w:r>
        <w:t>cotations</w:t>
      </w:r>
      <w:r w:rsidRPr="00116FD8">
        <w:t xml:space="preserve"> comp</w:t>
      </w:r>
      <w:r>
        <w:t>lètes,</w:t>
      </w:r>
      <w:r w:rsidRPr="00116FD8">
        <w:t xml:space="preserve"> </w:t>
      </w:r>
      <w:proofErr w:type="gramStart"/>
      <w:r w:rsidRPr="00116FD8">
        <w:t>éligibles  et</w:t>
      </w:r>
      <w:proofErr w:type="gramEnd"/>
      <w:r w:rsidRPr="00116FD8">
        <w:t xml:space="preserve"> substantiellement conformes (colonne </w:t>
      </w:r>
      <w:r>
        <w:t>4</w:t>
      </w:r>
      <w:r w:rsidRPr="00116FD8">
        <w:t>) seront classées ici . Le « Prix de l</w:t>
      </w:r>
      <w:r>
        <w:t>a cotation</w:t>
      </w:r>
      <w:r w:rsidRPr="00116FD8">
        <w:t xml:space="preserve"> corrigé » le plus bas recevra la première place, le deuxième plus bas, la seconde place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92852" w14:textId="77777777" w:rsidR="00D52824" w:rsidRDefault="00D52824">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576B9" w14:textId="77777777" w:rsidR="00D52824" w:rsidRDefault="00D5282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w:t>
    </w:r>
    <w:r>
      <w:rPr>
        <w:rStyle w:val="Numrodepage"/>
      </w:rPr>
      <w:fldChar w:fldCharType="end"/>
    </w:r>
  </w:p>
  <w:p w14:paraId="6DD861FC" w14:textId="77777777" w:rsidR="00D52824" w:rsidRDefault="00D52824">
    <w:pPr>
      <w:pStyle w:val="En-tte"/>
      <w:pBdr>
        <w:bottom w:val="single" w:sz="4" w:space="1" w:color="auto"/>
      </w:pBdr>
      <w:ind w:right="360" w:firstLine="360"/>
      <w:rPr>
        <w:sz w:val="18"/>
      </w:rPr>
    </w:pPr>
    <w:r>
      <w:rPr>
        <w:sz w:val="18"/>
      </w:rPr>
      <w:t>MPT-PASSATION MARCHES DE FOURNITURES -</w:t>
    </w:r>
    <w:r>
      <w:t xml:space="preserve"> ANNEXE B4.2 </w:t>
    </w:r>
    <w:r>
      <w:rPr>
        <w:sz w:val="18"/>
      </w:rPr>
      <w:t xml:space="preserve"> </w:t>
    </w:r>
  </w:p>
  <w:p w14:paraId="2133E507" w14:textId="3C800F4B" w:rsidR="00D52824" w:rsidRDefault="00D52824">
    <w:pPr>
      <w:pStyle w:val="En-tte"/>
      <w:pBdr>
        <w:bottom w:val="single" w:sz="4" w:space="1" w:color="auto"/>
      </w:pBdr>
      <w:ind w:right="360"/>
      <w:rPr>
        <w:sz w:val="18"/>
      </w:rPr>
    </w:pPr>
    <w:r>
      <w:rPr>
        <w:sz w:val="18"/>
      </w:rPr>
      <w:t xml:space="preserve">          DEMANDE DE COTATIONS – INSTRUCTIONS AUC PRESTATAIRES</w:t>
    </w:r>
  </w:p>
  <w:p w14:paraId="5EE60759" w14:textId="77777777" w:rsidR="00D52824" w:rsidRDefault="00D52824">
    <w:pPr>
      <w:pStyle w:val="En-tte"/>
    </w:pPr>
  </w:p>
  <w:p w14:paraId="357D371F" w14:textId="77777777" w:rsidR="00D52824" w:rsidRDefault="00D5282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1BE37" w14:textId="77777777" w:rsidR="00D52824" w:rsidRDefault="00D5282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w:t>
    </w:r>
    <w:r>
      <w:rPr>
        <w:rStyle w:val="Numrodepage"/>
      </w:rPr>
      <w:fldChar w:fldCharType="end"/>
    </w:r>
  </w:p>
  <w:p w14:paraId="0EEB3520" w14:textId="77777777" w:rsidR="00D52824" w:rsidRDefault="00D52824">
    <w:pPr>
      <w:pStyle w:val="En-tte"/>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BA4C0" w14:textId="019385B9" w:rsidR="00D52824" w:rsidRDefault="00D5282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C4708">
      <w:rPr>
        <w:rStyle w:val="Numrodepage"/>
        <w:noProof/>
      </w:rPr>
      <w:t>108</w:t>
    </w:r>
    <w:r>
      <w:rPr>
        <w:rStyle w:val="Numrodepage"/>
      </w:rPr>
      <w:fldChar w:fldCharType="end"/>
    </w:r>
  </w:p>
  <w:p w14:paraId="3DDC4FC3" w14:textId="77777777" w:rsidR="00D52824" w:rsidRDefault="00D52824">
    <w:pPr>
      <w:pStyle w:val="En-tte"/>
      <w:tabs>
        <w:tab w:val="left" w:pos="6813"/>
      </w:tab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F7E"/>
    <w:multiLevelType w:val="hybridMultilevel"/>
    <w:tmpl w:val="A16E8AD0"/>
    <w:lvl w:ilvl="0" w:tplc="FFFFFFFF">
      <w:start w:val="1"/>
      <w:numFmt w:val="decimal"/>
      <w:lvlText w:val="%1."/>
      <w:lvlJc w:val="left"/>
      <w:pPr>
        <w:ind w:left="333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791524"/>
    <w:multiLevelType w:val="hybridMultilevel"/>
    <w:tmpl w:val="D592E7C2"/>
    <w:lvl w:ilvl="0" w:tplc="D3C610F4">
      <w:start w:val="1"/>
      <w:numFmt w:val="bullet"/>
      <w:lvlText w:val="-"/>
      <w:lvlJc w:val="left"/>
      <w:pPr>
        <w:tabs>
          <w:tab w:val="num" w:pos="1077"/>
        </w:tabs>
        <w:ind w:left="1440" w:hanging="360"/>
      </w:pPr>
      <w:rPr>
        <w:rFonts w:ascii="Trebuchet MS" w:eastAsia="Cambria Math" w:hAnsi="Trebuchet MS" w:cs="Yu Mincho Light" w:hint="default"/>
        <w:b/>
      </w:rPr>
    </w:lvl>
    <w:lvl w:ilvl="1" w:tplc="73ECC6C2">
      <w:numFmt w:val="bullet"/>
      <w:lvlText w:val=""/>
      <w:lvlJc w:val="left"/>
      <w:pPr>
        <w:tabs>
          <w:tab w:val="num" w:pos="1440"/>
        </w:tabs>
        <w:ind w:left="1440" w:hanging="360"/>
      </w:pPr>
      <w:rPr>
        <w:rFonts w:ascii="Cambria Math" w:eastAsia="Cambria Math" w:hAnsi="Cambria Math" w:cs="Cambria Math" w:hint="default"/>
        <w:b/>
        <w:sz w:val="28"/>
        <w:szCs w:val="28"/>
      </w:rPr>
    </w:lvl>
    <w:lvl w:ilvl="2" w:tplc="040C0005">
      <w:start w:val="1"/>
      <w:numFmt w:val="bullet"/>
      <w:lvlText w:val=""/>
      <w:lvlJc w:val="left"/>
      <w:pPr>
        <w:tabs>
          <w:tab w:val="num" w:pos="2160"/>
        </w:tabs>
        <w:ind w:left="2160" w:hanging="360"/>
      </w:pPr>
      <w:rPr>
        <w:rFonts w:ascii="Yu Mincho Light" w:hAnsi="Yu Mincho Light" w:hint="default"/>
      </w:rPr>
    </w:lvl>
    <w:lvl w:ilvl="3" w:tplc="040C0001" w:tentative="1">
      <w:start w:val="1"/>
      <w:numFmt w:val="bullet"/>
      <w:lvlText w:val=""/>
      <w:lvlJc w:val="left"/>
      <w:pPr>
        <w:tabs>
          <w:tab w:val="num" w:pos="2880"/>
        </w:tabs>
        <w:ind w:left="2880" w:hanging="360"/>
      </w:pPr>
      <w:rPr>
        <w:rFonts w:ascii="Cambria Math" w:hAnsi="Cambria Math" w:hint="default"/>
      </w:rPr>
    </w:lvl>
    <w:lvl w:ilvl="4" w:tplc="040C0003" w:tentative="1">
      <w:start w:val="1"/>
      <w:numFmt w:val="bullet"/>
      <w:lvlText w:val="o"/>
      <w:lvlJc w:val="left"/>
      <w:pPr>
        <w:tabs>
          <w:tab w:val="num" w:pos="3600"/>
        </w:tabs>
        <w:ind w:left="3600" w:hanging="360"/>
      </w:pPr>
      <w:rPr>
        <w:rFonts w:ascii="Arial" w:hAnsi="Arial" w:cs="Arial" w:hint="default"/>
      </w:rPr>
    </w:lvl>
    <w:lvl w:ilvl="5" w:tplc="040C0005" w:tentative="1">
      <w:start w:val="1"/>
      <w:numFmt w:val="bullet"/>
      <w:lvlText w:val=""/>
      <w:lvlJc w:val="left"/>
      <w:pPr>
        <w:tabs>
          <w:tab w:val="num" w:pos="4320"/>
        </w:tabs>
        <w:ind w:left="4320" w:hanging="360"/>
      </w:pPr>
      <w:rPr>
        <w:rFonts w:ascii="Yu Mincho Light" w:hAnsi="Yu Mincho Light" w:hint="default"/>
      </w:rPr>
    </w:lvl>
    <w:lvl w:ilvl="6" w:tplc="040C0001" w:tentative="1">
      <w:start w:val="1"/>
      <w:numFmt w:val="bullet"/>
      <w:lvlText w:val=""/>
      <w:lvlJc w:val="left"/>
      <w:pPr>
        <w:tabs>
          <w:tab w:val="num" w:pos="5040"/>
        </w:tabs>
        <w:ind w:left="5040" w:hanging="360"/>
      </w:pPr>
      <w:rPr>
        <w:rFonts w:ascii="Cambria Math" w:hAnsi="Cambria Math" w:hint="default"/>
      </w:rPr>
    </w:lvl>
    <w:lvl w:ilvl="7" w:tplc="040C0003" w:tentative="1">
      <w:start w:val="1"/>
      <w:numFmt w:val="bullet"/>
      <w:lvlText w:val="o"/>
      <w:lvlJc w:val="left"/>
      <w:pPr>
        <w:tabs>
          <w:tab w:val="num" w:pos="5760"/>
        </w:tabs>
        <w:ind w:left="5760" w:hanging="360"/>
      </w:pPr>
      <w:rPr>
        <w:rFonts w:ascii="Arial" w:hAnsi="Arial" w:cs="Arial" w:hint="default"/>
      </w:rPr>
    </w:lvl>
    <w:lvl w:ilvl="8" w:tplc="040C0005" w:tentative="1">
      <w:start w:val="1"/>
      <w:numFmt w:val="bullet"/>
      <w:lvlText w:val=""/>
      <w:lvlJc w:val="left"/>
      <w:pPr>
        <w:tabs>
          <w:tab w:val="num" w:pos="6480"/>
        </w:tabs>
        <w:ind w:left="6480" w:hanging="360"/>
      </w:pPr>
      <w:rPr>
        <w:rFonts w:ascii="Yu Mincho Light" w:hAnsi="Yu Mincho Light" w:hint="default"/>
      </w:rPr>
    </w:lvl>
  </w:abstractNum>
  <w:abstractNum w:abstractNumId="3"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4"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6B77C2"/>
    <w:multiLevelType w:val="multilevel"/>
    <w:tmpl w:val="72D6E77E"/>
    <w:lvl w:ilvl="0">
      <w:start w:val="1"/>
      <w:numFmt w:val="lowerLetter"/>
      <w:lvlText w:val="%1."/>
      <w:lvlJc w:val="left"/>
      <w:pPr>
        <w:ind w:left="644" w:hanging="360"/>
      </w:pPr>
      <w:rPr>
        <w:rFont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6" w15:restartNumberingAfterBreak="0">
    <w:nsid w:val="0E4B16DB"/>
    <w:multiLevelType w:val="singleLevel"/>
    <w:tmpl w:val="BDD88180"/>
    <w:lvl w:ilvl="0">
      <w:start w:val="1"/>
      <w:numFmt w:val="lowerLetter"/>
      <w:lvlText w:val="(%1)"/>
      <w:lvlJc w:val="left"/>
      <w:pPr>
        <w:tabs>
          <w:tab w:val="num" w:pos="1080"/>
        </w:tabs>
        <w:ind w:left="1080" w:hanging="540"/>
      </w:pPr>
      <w:rPr>
        <w:rFonts w:hint="default"/>
      </w:rPr>
    </w:lvl>
  </w:abstractNum>
  <w:abstractNum w:abstractNumId="7"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A91A8E"/>
    <w:multiLevelType w:val="multilevel"/>
    <w:tmpl w:val="F8C09F32"/>
    <w:lvl w:ilvl="0">
      <w:start w:val="6"/>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545"/>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046E70"/>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6C5E08"/>
    <w:multiLevelType w:val="hybridMultilevel"/>
    <w:tmpl w:val="C6AA0516"/>
    <w:lvl w:ilvl="0" w:tplc="040C0001">
      <w:start w:val="1"/>
      <w:numFmt w:val="bullet"/>
      <w:lvlText w:val=""/>
      <w:lvlJc w:val="left"/>
      <w:pPr>
        <w:ind w:left="867" w:hanging="360"/>
      </w:pPr>
      <w:rPr>
        <w:rFonts w:ascii="Cambria Math" w:hAnsi="Cambria Math" w:hint="default"/>
      </w:rPr>
    </w:lvl>
    <w:lvl w:ilvl="1" w:tplc="040C0003" w:tentative="1">
      <w:start w:val="1"/>
      <w:numFmt w:val="bullet"/>
      <w:lvlText w:val="o"/>
      <w:lvlJc w:val="left"/>
      <w:pPr>
        <w:ind w:left="1587" w:hanging="360"/>
      </w:pPr>
      <w:rPr>
        <w:rFonts w:ascii="Arial" w:hAnsi="Arial" w:cs="Arial" w:hint="default"/>
      </w:rPr>
    </w:lvl>
    <w:lvl w:ilvl="2" w:tplc="040C0005" w:tentative="1">
      <w:start w:val="1"/>
      <w:numFmt w:val="bullet"/>
      <w:lvlText w:val=""/>
      <w:lvlJc w:val="left"/>
      <w:pPr>
        <w:ind w:left="2307" w:hanging="360"/>
      </w:pPr>
      <w:rPr>
        <w:rFonts w:ascii="Yu Mincho Light" w:hAnsi="Yu Mincho Light" w:hint="default"/>
      </w:rPr>
    </w:lvl>
    <w:lvl w:ilvl="3" w:tplc="040C0001" w:tentative="1">
      <w:start w:val="1"/>
      <w:numFmt w:val="bullet"/>
      <w:lvlText w:val=""/>
      <w:lvlJc w:val="left"/>
      <w:pPr>
        <w:ind w:left="3027" w:hanging="360"/>
      </w:pPr>
      <w:rPr>
        <w:rFonts w:ascii="Cambria Math" w:hAnsi="Cambria Math" w:hint="default"/>
      </w:rPr>
    </w:lvl>
    <w:lvl w:ilvl="4" w:tplc="040C0003" w:tentative="1">
      <w:start w:val="1"/>
      <w:numFmt w:val="bullet"/>
      <w:lvlText w:val="o"/>
      <w:lvlJc w:val="left"/>
      <w:pPr>
        <w:ind w:left="3747" w:hanging="360"/>
      </w:pPr>
      <w:rPr>
        <w:rFonts w:ascii="Arial" w:hAnsi="Arial" w:cs="Arial" w:hint="default"/>
      </w:rPr>
    </w:lvl>
    <w:lvl w:ilvl="5" w:tplc="040C0005" w:tentative="1">
      <w:start w:val="1"/>
      <w:numFmt w:val="bullet"/>
      <w:lvlText w:val=""/>
      <w:lvlJc w:val="left"/>
      <w:pPr>
        <w:ind w:left="4467" w:hanging="360"/>
      </w:pPr>
      <w:rPr>
        <w:rFonts w:ascii="Yu Mincho Light" w:hAnsi="Yu Mincho Light" w:hint="default"/>
      </w:rPr>
    </w:lvl>
    <w:lvl w:ilvl="6" w:tplc="040C0001" w:tentative="1">
      <w:start w:val="1"/>
      <w:numFmt w:val="bullet"/>
      <w:lvlText w:val=""/>
      <w:lvlJc w:val="left"/>
      <w:pPr>
        <w:ind w:left="5187" w:hanging="360"/>
      </w:pPr>
      <w:rPr>
        <w:rFonts w:ascii="Cambria Math" w:hAnsi="Cambria Math" w:hint="default"/>
      </w:rPr>
    </w:lvl>
    <w:lvl w:ilvl="7" w:tplc="040C0003" w:tentative="1">
      <w:start w:val="1"/>
      <w:numFmt w:val="bullet"/>
      <w:lvlText w:val="o"/>
      <w:lvlJc w:val="left"/>
      <w:pPr>
        <w:ind w:left="5907" w:hanging="360"/>
      </w:pPr>
      <w:rPr>
        <w:rFonts w:ascii="Arial" w:hAnsi="Arial" w:cs="Arial" w:hint="default"/>
      </w:rPr>
    </w:lvl>
    <w:lvl w:ilvl="8" w:tplc="040C0005" w:tentative="1">
      <w:start w:val="1"/>
      <w:numFmt w:val="bullet"/>
      <w:lvlText w:val=""/>
      <w:lvlJc w:val="left"/>
      <w:pPr>
        <w:ind w:left="6627" w:hanging="360"/>
      </w:pPr>
      <w:rPr>
        <w:rFonts w:ascii="Yu Mincho Light" w:hAnsi="Yu Mincho Light" w:hint="default"/>
      </w:rPr>
    </w:lvl>
  </w:abstractNum>
  <w:abstractNum w:abstractNumId="11" w15:restartNumberingAfterBreak="0">
    <w:nsid w:val="176C2E4B"/>
    <w:multiLevelType w:val="multilevel"/>
    <w:tmpl w:val="7EFAB662"/>
    <w:lvl w:ilvl="0">
      <w:start w:val="1"/>
      <w:numFmt w:val="lowerLetter"/>
      <w:lvlText w:val="%1."/>
      <w:lvlJc w:val="left"/>
      <w:pPr>
        <w:ind w:left="1168" w:hanging="584"/>
      </w:pPr>
      <w:rPr>
        <w:rFonts w:hint="default"/>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rFonts w:hint="default"/>
        <w:b/>
        <w:bCs/>
        <w:i w:val="0"/>
        <w:iCs w:val="0"/>
        <w:color w:val="0E0E0E"/>
        <w:w w:val="107"/>
        <w:sz w:val="22"/>
        <w:szCs w:val="22"/>
        <w:lang w:val="fr-FR" w:eastAsia="en-US" w:bidi="ar-SA"/>
      </w:rPr>
    </w:lvl>
    <w:lvl w:ilvl="3">
      <w:numFmt w:val="bullet"/>
      <w:lvlText w:val="•"/>
      <w:lvlJc w:val="left"/>
      <w:pPr>
        <w:ind w:left="3647" w:hanging="281"/>
      </w:pPr>
      <w:rPr>
        <w:rFonts w:hint="default"/>
        <w:lang w:val="fr-FR" w:eastAsia="en-US" w:bidi="ar-SA"/>
      </w:rPr>
    </w:lvl>
    <w:lvl w:ilvl="4">
      <w:numFmt w:val="bullet"/>
      <w:lvlText w:val="•"/>
      <w:lvlJc w:val="left"/>
      <w:pPr>
        <w:ind w:left="4606" w:hanging="281"/>
      </w:pPr>
      <w:rPr>
        <w:rFonts w:hint="default"/>
        <w:lang w:val="fr-FR" w:eastAsia="en-US" w:bidi="ar-SA"/>
      </w:rPr>
    </w:lvl>
    <w:lvl w:ilvl="5">
      <w:numFmt w:val="bullet"/>
      <w:lvlText w:val="•"/>
      <w:lvlJc w:val="left"/>
      <w:pPr>
        <w:ind w:left="5565" w:hanging="281"/>
      </w:pPr>
      <w:rPr>
        <w:rFonts w:hint="default"/>
        <w:lang w:val="fr-FR" w:eastAsia="en-US" w:bidi="ar-SA"/>
      </w:rPr>
    </w:lvl>
    <w:lvl w:ilvl="6">
      <w:numFmt w:val="bullet"/>
      <w:lvlText w:val="•"/>
      <w:lvlJc w:val="left"/>
      <w:pPr>
        <w:ind w:left="6524" w:hanging="281"/>
      </w:pPr>
      <w:rPr>
        <w:rFonts w:hint="default"/>
        <w:lang w:val="fr-FR" w:eastAsia="en-US" w:bidi="ar-SA"/>
      </w:rPr>
    </w:lvl>
    <w:lvl w:ilvl="7">
      <w:numFmt w:val="bullet"/>
      <w:lvlText w:val="•"/>
      <w:lvlJc w:val="left"/>
      <w:pPr>
        <w:ind w:left="7483" w:hanging="281"/>
      </w:pPr>
      <w:rPr>
        <w:rFonts w:hint="default"/>
        <w:lang w:val="fr-FR" w:eastAsia="en-US" w:bidi="ar-SA"/>
      </w:rPr>
    </w:lvl>
    <w:lvl w:ilvl="8">
      <w:numFmt w:val="bullet"/>
      <w:lvlText w:val="•"/>
      <w:lvlJc w:val="left"/>
      <w:pPr>
        <w:ind w:left="8442" w:hanging="281"/>
      </w:pPr>
      <w:rPr>
        <w:rFonts w:hint="default"/>
        <w:lang w:val="fr-FR" w:eastAsia="en-US" w:bidi="ar-SA"/>
      </w:rPr>
    </w:lvl>
  </w:abstractNum>
  <w:abstractNum w:abstractNumId="12" w15:restartNumberingAfterBreak="0">
    <w:nsid w:val="19255D0B"/>
    <w:multiLevelType w:val="hybridMultilevel"/>
    <w:tmpl w:val="7A9071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75123F"/>
    <w:multiLevelType w:val="hybridMultilevel"/>
    <w:tmpl w:val="378C796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B8F6CBD"/>
    <w:multiLevelType w:val="hybridMultilevel"/>
    <w:tmpl w:val="47E69042"/>
    <w:lvl w:ilvl="0" w:tplc="2F960474">
      <w:start w:val="3"/>
      <w:numFmt w:val="bullet"/>
      <w:lvlText w:val="-"/>
      <w:lvlJc w:val="left"/>
      <w:pPr>
        <w:tabs>
          <w:tab w:val="num" w:pos="1211"/>
        </w:tabs>
        <w:ind w:left="1211"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tentative="1">
      <w:start w:val="1"/>
      <w:numFmt w:val="bullet"/>
      <w:lvlText w:val="o"/>
      <w:lvlJc w:val="left"/>
      <w:pPr>
        <w:ind w:left="3306" w:hanging="360"/>
      </w:pPr>
      <w:rPr>
        <w:rFonts w:ascii="Courier New" w:hAnsi="Courier New" w:cs="Courier New" w:hint="default"/>
      </w:rPr>
    </w:lvl>
    <w:lvl w:ilvl="2" w:tplc="2C0C0005" w:tentative="1">
      <w:start w:val="1"/>
      <w:numFmt w:val="bullet"/>
      <w:lvlText w:val=""/>
      <w:lvlJc w:val="left"/>
      <w:pPr>
        <w:ind w:left="4026" w:hanging="360"/>
      </w:pPr>
      <w:rPr>
        <w:rFonts w:ascii="Wingdings" w:hAnsi="Wingdings" w:hint="default"/>
      </w:rPr>
    </w:lvl>
    <w:lvl w:ilvl="3" w:tplc="2C0C0001" w:tentative="1">
      <w:start w:val="1"/>
      <w:numFmt w:val="bullet"/>
      <w:lvlText w:val=""/>
      <w:lvlJc w:val="left"/>
      <w:pPr>
        <w:ind w:left="4746" w:hanging="360"/>
      </w:pPr>
      <w:rPr>
        <w:rFonts w:ascii="Symbol" w:hAnsi="Symbol" w:hint="default"/>
      </w:rPr>
    </w:lvl>
    <w:lvl w:ilvl="4" w:tplc="2C0C0003" w:tentative="1">
      <w:start w:val="1"/>
      <w:numFmt w:val="bullet"/>
      <w:lvlText w:val="o"/>
      <w:lvlJc w:val="left"/>
      <w:pPr>
        <w:ind w:left="5466" w:hanging="360"/>
      </w:pPr>
      <w:rPr>
        <w:rFonts w:ascii="Courier New" w:hAnsi="Courier New" w:cs="Courier New" w:hint="default"/>
      </w:rPr>
    </w:lvl>
    <w:lvl w:ilvl="5" w:tplc="2C0C0005" w:tentative="1">
      <w:start w:val="1"/>
      <w:numFmt w:val="bullet"/>
      <w:lvlText w:val=""/>
      <w:lvlJc w:val="left"/>
      <w:pPr>
        <w:ind w:left="6186" w:hanging="360"/>
      </w:pPr>
      <w:rPr>
        <w:rFonts w:ascii="Wingdings" w:hAnsi="Wingdings" w:hint="default"/>
      </w:rPr>
    </w:lvl>
    <w:lvl w:ilvl="6" w:tplc="2C0C0001" w:tentative="1">
      <w:start w:val="1"/>
      <w:numFmt w:val="bullet"/>
      <w:lvlText w:val=""/>
      <w:lvlJc w:val="left"/>
      <w:pPr>
        <w:ind w:left="6906" w:hanging="360"/>
      </w:pPr>
      <w:rPr>
        <w:rFonts w:ascii="Symbol" w:hAnsi="Symbol" w:hint="default"/>
      </w:rPr>
    </w:lvl>
    <w:lvl w:ilvl="7" w:tplc="2C0C0003" w:tentative="1">
      <w:start w:val="1"/>
      <w:numFmt w:val="bullet"/>
      <w:lvlText w:val="o"/>
      <w:lvlJc w:val="left"/>
      <w:pPr>
        <w:ind w:left="7626" w:hanging="360"/>
      </w:pPr>
      <w:rPr>
        <w:rFonts w:ascii="Courier New" w:hAnsi="Courier New" w:cs="Courier New" w:hint="default"/>
      </w:rPr>
    </w:lvl>
    <w:lvl w:ilvl="8" w:tplc="2C0C0005" w:tentative="1">
      <w:start w:val="1"/>
      <w:numFmt w:val="bullet"/>
      <w:lvlText w:val=""/>
      <w:lvlJc w:val="left"/>
      <w:pPr>
        <w:ind w:left="8346" w:hanging="360"/>
      </w:pPr>
      <w:rPr>
        <w:rFonts w:ascii="Wingdings" w:hAnsi="Wingdings" w:hint="default"/>
      </w:rPr>
    </w:lvl>
  </w:abstractNum>
  <w:abstractNum w:abstractNumId="16" w15:restartNumberingAfterBreak="0">
    <w:nsid w:val="1DFC0ECB"/>
    <w:multiLevelType w:val="multilevel"/>
    <w:tmpl w:val="60528DAE"/>
    <w:lvl w:ilvl="0">
      <w:start w:val="1"/>
      <w:numFmt w:val="upperRoman"/>
      <w:pStyle w:val="Titre1"/>
      <w:lvlText w:val="PIECE %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Roman"/>
      <w:pStyle w:val="Titre3"/>
      <w:lvlText w:val="Chapitre %3-"/>
      <w:lvlJc w:val="left"/>
      <w:pPr>
        <w:ind w:left="720" w:hanging="720"/>
      </w:pPr>
      <w:rPr>
        <w:rFonts w:hint="default"/>
      </w:rPr>
    </w:lvl>
    <w:lvl w:ilvl="3">
      <w:start w:val="1"/>
      <w:numFmt w:val="decimal"/>
      <w:lvlRestart w:val="0"/>
      <w:pStyle w:val="Titre4"/>
      <w:lvlText w:val="Article %4-"/>
      <w:lvlJc w:val="left"/>
      <w:pPr>
        <w:ind w:left="864" w:hanging="864"/>
      </w:pPr>
      <w:rPr>
        <w:rFonts w:hint="default"/>
        <w:u w:val="single"/>
      </w:rPr>
    </w:lvl>
    <w:lvl w:ilvl="4">
      <w:start w:val="1"/>
      <w:numFmt w:val="decimal"/>
      <w:lvlRestart w:val="0"/>
      <w:pStyle w:val="Titre5"/>
      <w:lvlText w:val="Article %5 -"/>
      <w:lvlJc w:val="left"/>
      <w:pPr>
        <w:ind w:left="1292" w:hanging="1008"/>
      </w:pPr>
      <w:rPr>
        <w:rFonts w:hint="default"/>
        <w:u w:val="single"/>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7"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236C2AFB"/>
    <w:multiLevelType w:val="hybridMultilevel"/>
    <w:tmpl w:val="57A0F04C"/>
    <w:lvl w:ilvl="0" w:tplc="A9BC0C72">
      <w:start w:val="1"/>
      <w:numFmt w:val="lowerRoman"/>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0" w15:restartNumberingAfterBreak="0">
    <w:nsid w:val="244817D3"/>
    <w:multiLevelType w:val="hybridMultilevel"/>
    <w:tmpl w:val="E6F4A72A"/>
    <w:lvl w:ilvl="0" w:tplc="75E678FC">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21"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60E2395"/>
    <w:multiLevelType w:val="multilevel"/>
    <w:tmpl w:val="9B08F13E"/>
    <w:lvl w:ilvl="0">
      <w:start w:val="11"/>
      <w:numFmt w:val="decimal"/>
      <w:lvlText w:val="%1."/>
      <w:lvlJc w:val="left"/>
      <w:pPr>
        <w:ind w:left="630" w:hanging="630"/>
      </w:pPr>
      <w:rPr>
        <w:rFonts w:hint="default"/>
      </w:rPr>
    </w:lvl>
    <w:lvl w:ilvl="1">
      <w:start w:val="3"/>
      <w:numFmt w:val="decimal"/>
      <w:lvlText w:val="%1.%2-"/>
      <w:lvlJc w:val="left"/>
      <w:pPr>
        <w:ind w:left="1788" w:hanging="720"/>
      </w:pPr>
      <w:rPr>
        <w:rFonts w:hint="default"/>
      </w:rPr>
    </w:lvl>
    <w:lvl w:ilvl="2">
      <w:start w:val="1"/>
      <w:numFmt w:val="decimal"/>
      <w:lvlText w:val="%1.%2-%3."/>
      <w:lvlJc w:val="left"/>
      <w:pPr>
        <w:ind w:left="3216" w:hanging="1080"/>
      </w:pPr>
      <w:rPr>
        <w:rFonts w:hint="default"/>
      </w:rPr>
    </w:lvl>
    <w:lvl w:ilvl="3">
      <w:start w:val="1"/>
      <w:numFmt w:val="decimal"/>
      <w:lvlText w:val="%1.%2-%3.%4."/>
      <w:lvlJc w:val="left"/>
      <w:pPr>
        <w:ind w:left="4644" w:hanging="1440"/>
      </w:pPr>
      <w:rPr>
        <w:rFonts w:hint="default"/>
      </w:rPr>
    </w:lvl>
    <w:lvl w:ilvl="4">
      <w:start w:val="1"/>
      <w:numFmt w:val="decimal"/>
      <w:lvlText w:val="%1.%2-%3.%4.%5."/>
      <w:lvlJc w:val="left"/>
      <w:pPr>
        <w:ind w:left="5712" w:hanging="1440"/>
      </w:pPr>
      <w:rPr>
        <w:rFonts w:hint="default"/>
      </w:rPr>
    </w:lvl>
    <w:lvl w:ilvl="5">
      <w:start w:val="1"/>
      <w:numFmt w:val="decimal"/>
      <w:lvlText w:val="%1.%2-%3.%4.%5.%6."/>
      <w:lvlJc w:val="left"/>
      <w:pPr>
        <w:ind w:left="7140" w:hanging="1800"/>
      </w:pPr>
      <w:rPr>
        <w:rFonts w:hint="default"/>
      </w:rPr>
    </w:lvl>
    <w:lvl w:ilvl="6">
      <w:start w:val="1"/>
      <w:numFmt w:val="decimal"/>
      <w:lvlText w:val="%1.%2-%3.%4.%5.%6.%7."/>
      <w:lvlJc w:val="left"/>
      <w:pPr>
        <w:ind w:left="8568" w:hanging="2160"/>
      </w:pPr>
      <w:rPr>
        <w:rFonts w:hint="default"/>
      </w:rPr>
    </w:lvl>
    <w:lvl w:ilvl="7">
      <w:start w:val="1"/>
      <w:numFmt w:val="decimal"/>
      <w:lvlText w:val="%1.%2-%3.%4.%5.%6.%7.%8."/>
      <w:lvlJc w:val="left"/>
      <w:pPr>
        <w:ind w:left="9996" w:hanging="2520"/>
      </w:pPr>
      <w:rPr>
        <w:rFonts w:hint="default"/>
      </w:rPr>
    </w:lvl>
    <w:lvl w:ilvl="8">
      <w:start w:val="1"/>
      <w:numFmt w:val="decimal"/>
      <w:lvlText w:val="%1.%2-%3.%4.%5.%6.%7.%8.%9."/>
      <w:lvlJc w:val="left"/>
      <w:pPr>
        <w:ind w:left="11064" w:hanging="2520"/>
      </w:pPr>
      <w:rPr>
        <w:rFonts w:hint="default"/>
      </w:rPr>
    </w:lvl>
  </w:abstractNum>
  <w:abstractNum w:abstractNumId="24"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26BC38F9"/>
    <w:multiLevelType w:val="multilevel"/>
    <w:tmpl w:val="A8FEC646"/>
    <w:lvl w:ilvl="0">
      <w:start w:val="14"/>
      <w:numFmt w:val="decimal"/>
      <w:lvlText w:val="%1"/>
      <w:lvlJc w:val="left"/>
      <w:pPr>
        <w:ind w:left="720" w:hanging="360"/>
      </w:pPr>
      <w:rPr>
        <w:rFonts w:hint="default"/>
      </w:rPr>
    </w:lvl>
    <w:lvl w:ilvl="1">
      <w:start w:val="1"/>
      <w:numFmt w:val="decimal"/>
      <w:isLgl/>
      <w:lvlText w:val="%1.%2."/>
      <w:lvlJc w:val="left"/>
      <w:pPr>
        <w:ind w:left="912" w:hanging="552"/>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6" w15:restartNumberingAfterBreak="0">
    <w:nsid w:val="2887765B"/>
    <w:multiLevelType w:val="hybridMultilevel"/>
    <w:tmpl w:val="81F61A70"/>
    <w:lvl w:ilvl="0" w:tplc="7CEA89E4">
      <w:start w:val="2"/>
      <w:numFmt w:val="bullet"/>
      <w:lvlText w:val="-"/>
      <w:lvlJc w:val="left"/>
      <w:pPr>
        <w:ind w:left="720" w:hanging="360"/>
      </w:pPr>
      <w:rPr>
        <w:rFonts w:ascii="Arial" w:eastAsia="Times New Roman" w:hAnsi="Arial" w:cs="Aria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8E93874"/>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29A029C1"/>
    <w:multiLevelType w:val="hybridMultilevel"/>
    <w:tmpl w:val="FA36ADD6"/>
    <w:lvl w:ilvl="0" w:tplc="5928BEE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29E55F8F"/>
    <w:multiLevelType w:val="hybridMultilevel"/>
    <w:tmpl w:val="FC0A8DAC"/>
    <w:lvl w:ilvl="0" w:tplc="916ED1F6">
      <w:start w:val="16"/>
      <w:numFmt w:val="decimal"/>
      <w:lvlText w:val="%1-"/>
      <w:lvlJc w:val="left"/>
      <w:pPr>
        <w:ind w:left="3338" w:hanging="360"/>
      </w:pPr>
      <w:rPr>
        <w:rFonts w:hint="default"/>
        <w:b/>
        <w:bCs/>
      </w:rPr>
    </w:lvl>
    <w:lvl w:ilvl="1" w:tplc="2C0C0019" w:tentative="1">
      <w:start w:val="1"/>
      <w:numFmt w:val="lowerLetter"/>
      <w:lvlText w:val="%2."/>
      <w:lvlJc w:val="left"/>
      <w:pPr>
        <w:ind w:left="4058" w:hanging="360"/>
      </w:pPr>
    </w:lvl>
    <w:lvl w:ilvl="2" w:tplc="2C0C001B" w:tentative="1">
      <w:start w:val="1"/>
      <w:numFmt w:val="lowerRoman"/>
      <w:lvlText w:val="%3."/>
      <w:lvlJc w:val="right"/>
      <w:pPr>
        <w:ind w:left="4778" w:hanging="180"/>
      </w:pPr>
    </w:lvl>
    <w:lvl w:ilvl="3" w:tplc="2C0C000F" w:tentative="1">
      <w:start w:val="1"/>
      <w:numFmt w:val="decimal"/>
      <w:lvlText w:val="%4."/>
      <w:lvlJc w:val="left"/>
      <w:pPr>
        <w:ind w:left="5498" w:hanging="360"/>
      </w:pPr>
    </w:lvl>
    <w:lvl w:ilvl="4" w:tplc="2C0C0019" w:tentative="1">
      <w:start w:val="1"/>
      <w:numFmt w:val="lowerLetter"/>
      <w:lvlText w:val="%5."/>
      <w:lvlJc w:val="left"/>
      <w:pPr>
        <w:ind w:left="6218" w:hanging="360"/>
      </w:pPr>
    </w:lvl>
    <w:lvl w:ilvl="5" w:tplc="2C0C001B" w:tentative="1">
      <w:start w:val="1"/>
      <w:numFmt w:val="lowerRoman"/>
      <w:lvlText w:val="%6."/>
      <w:lvlJc w:val="right"/>
      <w:pPr>
        <w:ind w:left="6938" w:hanging="180"/>
      </w:pPr>
    </w:lvl>
    <w:lvl w:ilvl="6" w:tplc="2C0C000F" w:tentative="1">
      <w:start w:val="1"/>
      <w:numFmt w:val="decimal"/>
      <w:lvlText w:val="%7."/>
      <w:lvlJc w:val="left"/>
      <w:pPr>
        <w:ind w:left="7658" w:hanging="360"/>
      </w:pPr>
    </w:lvl>
    <w:lvl w:ilvl="7" w:tplc="2C0C0019" w:tentative="1">
      <w:start w:val="1"/>
      <w:numFmt w:val="lowerLetter"/>
      <w:lvlText w:val="%8."/>
      <w:lvlJc w:val="left"/>
      <w:pPr>
        <w:ind w:left="8378" w:hanging="360"/>
      </w:pPr>
    </w:lvl>
    <w:lvl w:ilvl="8" w:tplc="2C0C001B" w:tentative="1">
      <w:start w:val="1"/>
      <w:numFmt w:val="lowerRoman"/>
      <w:lvlText w:val="%9."/>
      <w:lvlJc w:val="right"/>
      <w:pPr>
        <w:ind w:left="9098" w:hanging="180"/>
      </w:pPr>
    </w:lvl>
  </w:abstractNum>
  <w:abstractNum w:abstractNumId="30" w15:restartNumberingAfterBreak="0">
    <w:nsid w:val="2AA95BCF"/>
    <w:multiLevelType w:val="multilevel"/>
    <w:tmpl w:val="9E0CD492"/>
    <w:lvl w:ilvl="0">
      <w:start w:val="1"/>
      <w:numFmt w:val="bullet"/>
      <w:lvlText w:val=""/>
      <w:lvlJc w:val="left"/>
      <w:pPr>
        <w:tabs>
          <w:tab w:val="num" w:pos="720"/>
        </w:tabs>
        <w:ind w:left="720" w:hanging="360"/>
      </w:pPr>
      <w:rPr>
        <w:rFonts w:ascii="Cambria Math" w:hAnsi="Cambria Math" w:hint="default"/>
        <w:sz w:val="20"/>
      </w:rPr>
    </w:lvl>
    <w:lvl w:ilvl="1" w:tentative="1">
      <w:start w:val="1"/>
      <w:numFmt w:val="bullet"/>
      <w:lvlText w:val="o"/>
      <w:lvlJc w:val="left"/>
      <w:pPr>
        <w:tabs>
          <w:tab w:val="num" w:pos="1440"/>
        </w:tabs>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Yu Mincho Light" w:hAnsi="Yu Mincho Light" w:hint="default"/>
        <w:sz w:val="20"/>
      </w:rPr>
    </w:lvl>
    <w:lvl w:ilvl="3" w:tentative="1">
      <w:start w:val="1"/>
      <w:numFmt w:val="bullet"/>
      <w:lvlText w:val=""/>
      <w:lvlJc w:val="left"/>
      <w:pPr>
        <w:tabs>
          <w:tab w:val="num" w:pos="2880"/>
        </w:tabs>
        <w:ind w:left="2880" w:hanging="360"/>
      </w:pPr>
      <w:rPr>
        <w:rFonts w:ascii="Yu Mincho Light" w:hAnsi="Yu Mincho Light" w:hint="default"/>
        <w:sz w:val="20"/>
      </w:rPr>
    </w:lvl>
    <w:lvl w:ilvl="4" w:tentative="1">
      <w:start w:val="1"/>
      <w:numFmt w:val="bullet"/>
      <w:lvlText w:val=""/>
      <w:lvlJc w:val="left"/>
      <w:pPr>
        <w:tabs>
          <w:tab w:val="num" w:pos="3600"/>
        </w:tabs>
        <w:ind w:left="3600" w:hanging="360"/>
      </w:pPr>
      <w:rPr>
        <w:rFonts w:ascii="Yu Mincho Light" w:hAnsi="Yu Mincho Light" w:hint="default"/>
        <w:sz w:val="20"/>
      </w:rPr>
    </w:lvl>
    <w:lvl w:ilvl="5" w:tentative="1">
      <w:start w:val="1"/>
      <w:numFmt w:val="bullet"/>
      <w:lvlText w:val=""/>
      <w:lvlJc w:val="left"/>
      <w:pPr>
        <w:tabs>
          <w:tab w:val="num" w:pos="4320"/>
        </w:tabs>
        <w:ind w:left="4320" w:hanging="360"/>
      </w:pPr>
      <w:rPr>
        <w:rFonts w:ascii="Yu Mincho Light" w:hAnsi="Yu Mincho Light" w:hint="default"/>
        <w:sz w:val="20"/>
      </w:rPr>
    </w:lvl>
    <w:lvl w:ilvl="6" w:tentative="1">
      <w:start w:val="1"/>
      <w:numFmt w:val="bullet"/>
      <w:lvlText w:val=""/>
      <w:lvlJc w:val="left"/>
      <w:pPr>
        <w:tabs>
          <w:tab w:val="num" w:pos="5040"/>
        </w:tabs>
        <w:ind w:left="5040" w:hanging="360"/>
      </w:pPr>
      <w:rPr>
        <w:rFonts w:ascii="Yu Mincho Light" w:hAnsi="Yu Mincho Light" w:hint="default"/>
        <w:sz w:val="20"/>
      </w:rPr>
    </w:lvl>
    <w:lvl w:ilvl="7" w:tentative="1">
      <w:start w:val="1"/>
      <w:numFmt w:val="bullet"/>
      <w:lvlText w:val=""/>
      <w:lvlJc w:val="left"/>
      <w:pPr>
        <w:tabs>
          <w:tab w:val="num" w:pos="5760"/>
        </w:tabs>
        <w:ind w:left="5760" w:hanging="360"/>
      </w:pPr>
      <w:rPr>
        <w:rFonts w:ascii="Yu Mincho Light" w:hAnsi="Yu Mincho Light" w:hint="default"/>
        <w:sz w:val="20"/>
      </w:rPr>
    </w:lvl>
    <w:lvl w:ilvl="8" w:tentative="1">
      <w:start w:val="1"/>
      <w:numFmt w:val="bullet"/>
      <w:lvlText w:val=""/>
      <w:lvlJc w:val="left"/>
      <w:pPr>
        <w:tabs>
          <w:tab w:val="num" w:pos="6480"/>
        </w:tabs>
        <w:ind w:left="6480" w:hanging="360"/>
      </w:pPr>
      <w:rPr>
        <w:rFonts w:ascii="Yu Mincho Light" w:hAnsi="Yu Mincho Light" w:hint="default"/>
        <w:sz w:val="20"/>
      </w:rPr>
    </w:lvl>
  </w:abstractNum>
  <w:abstractNum w:abstractNumId="31"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D47284E"/>
    <w:multiLevelType w:val="hybridMultilevel"/>
    <w:tmpl w:val="0890F138"/>
    <w:lvl w:ilvl="0" w:tplc="710EB7C2">
      <w:numFmt w:val="bullet"/>
      <w:lvlText w:val="-"/>
      <w:lvlJc w:val="left"/>
      <w:pPr>
        <w:ind w:left="780" w:hanging="360"/>
      </w:pPr>
      <w:rPr>
        <w:rFonts w:ascii="Arial" w:eastAsiaTheme="minorHAnsi" w:hAnsi="Aria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5" w15:restartNumberingAfterBreak="0">
    <w:nsid w:val="2D7222A5"/>
    <w:multiLevelType w:val="multilevel"/>
    <w:tmpl w:val="CC08FB90"/>
    <w:lvl w:ilvl="0">
      <w:start w:val="1"/>
      <w:numFmt w:val="decimal"/>
      <w:lvlText w:val="%1."/>
      <w:lvlJc w:val="left"/>
      <w:pPr>
        <w:ind w:left="3338" w:hanging="360"/>
      </w:pPr>
      <w:rPr>
        <w:rFonts w:hint="default"/>
      </w:rPr>
    </w:lvl>
    <w:lvl w:ilvl="1">
      <w:start w:val="1"/>
      <w:numFmt w:val="decimal"/>
      <w:isLgl/>
      <w:lvlText w:val="%1.%2."/>
      <w:lvlJc w:val="left"/>
      <w:pPr>
        <w:ind w:left="3530" w:hanging="552"/>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36"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357D2CAC"/>
    <w:multiLevelType w:val="hybridMultilevel"/>
    <w:tmpl w:val="6108C5EC"/>
    <w:lvl w:ilvl="0" w:tplc="8D8CD888">
      <w:start w:val="3"/>
      <w:numFmt w:val="upperLetter"/>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69526A6"/>
    <w:multiLevelType w:val="hybridMultilevel"/>
    <w:tmpl w:val="71F0667A"/>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553" w:hanging="360"/>
      </w:pPr>
    </w:lvl>
    <w:lvl w:ilvl="2" w:tplc="040C001B" w:tentative="1">
      <w:start w:val="1"/>
      <w:numFmt w:val="lowerRoman"/>
      <w:lvlText w:val="%3."/>
      <w:lvlJc w:val="right"/>
      <w:pPr>
        <w:ind w:left="2273" w:hanging="180"/>
      </w:pPr>
    </w:lvl>
    <w:lvl w:ilvl="3" w:tplc="040C000F" w:tentative="1">
      <w:start w:val="1"/>
      <w:numFmt w:val="decimal"/>
      <w:lvlText w:val="%4."/>
      <w:lvlJc w:val="left"/>
      <w:pPr>
        <w:ind w:left="2993" w:hanging="360"/>
      </w:pPr>
    </w:lvl>
    <w:lvl w:ilvl="4" w:tplc="040C0019" w:tentative="1">
      <w:start w:val="1"/>
      <w:numFmt w:val="lowerLetter"/>
      <w:lvlText w:val="%5."/>
      <w:lvlJc w:val="left"/>
      <w:pPr>
        <w:ind w:left="3713" w:hanging="360"/>
      </w:pPr>
    </w:lvl>
    <w:lvl w:ilvl="5" w:tplc="040C001B" w:tentative="1">
      <w:start w:val="1"/>
      <w:numFmt w:val="lowerRoman"/>
      <w:lvlText w:val="%6."/>
      <w:lvlJc w:val="right"/>
      <w:pPr>
        <w:ind w:left="4433" w:hanging="180"/>
      </w:pPr>
    </w:lvl>
    <w:lvl w:ilvl="6" w:tplc="040C000F" w:tentative="1">
      <w:start w:val="1"/>
      <w:numFmt w:val="decimal"/>
      <w:lvlText w:val="%7."/>
      <w:lvlJc w:val="left"/>
      <w:pPr>
        <w:ind w:left="5153" w:hanging="360"/>
      </w:pPr>
    </w:lvl>
    <w:lvl w:ilvl="7" w:tplc="040C0019" w:tentative="1">
      <w:start w:val="1"/>
      <w:numFmt w:val="lowerLetter"/>
      <w:lvlText w:val="%8."/>
      <w:lvlJc w:val="left"/>
      <w:pPr>
        <w:ind w:left="5873" w:hanging="360"/>
      </w:pPr>
    </w:lvl>
    <w:lvl w:ilvl="8" w:tplc="040C001B" w:tentative="1">
      <w:start w:val="1"/>
      <w:numFmt w:val="lowerRoman"/>
      <w:lvlText w:val="%9."/>
      <w:lvlJc w:val="right"/>
      <w:pPr>
        <w:ind w:left="6593" w:hanging="180"/>
      </w:pPr>
    </w:lvl>
  </w:abstractNum>
  <w:abstractNum w:abstractNumId="42" w15:restartNumberingAfterBreak="0">
    <w:nsid w:val="39664663"/>
    <w:multiLevelType w:val="hybridMultilevel"/>
    <w:tmpl w:val="84F881C2"/>
    <w:lvl w:ilvl="0" w:tplc="2C0C000F">
      <w:start w:val="11"/>
      <w:numFmt w:val="decimal"/>
      <w:lvlText w:val="%1."/>
      <w:lvlJc w:val="left"/>
      <w:pPr>
        <w:ind w:left="720" w:hanging="360"/>
      </w:pPr>
      <w:rPr>
        <w:rFonts w:hint="default"/>
      </w:rPr>
    </w:lvl>
    <w:lvl w:ilvl="1" w:tplc="2C0C0019">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3" w15:restartNumberingAfterBreak="0">
    <w:nsid w:val="39AB04EE"/>
    <w:multiLevelType w:val="hybridMultilevel"/>
    <w:tmpl w:val="C48CD49E"/>
    <w:lvl w:ilvl="0" w:tplc="7924F38C">
      <w:start w:val="6"/>
      <w:numFmt w:val="decimal"/>
      <w:lvlText w:val="%1."/>
      <w:lvlJc w:val="left"/>
      <w:pPr>
        <w:ind w:left="720" w:hanging="360"/>
      </w:pPr>
      <w:rPr>
        <w:rFonts w:hint="default"/>
        <w:b/>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4" w15:restartNumberingAfterBreak="0">
    <w:nsid w:val="3AA76126"/>
    <w:multiLevelType w:val="hybridMultilevel"/>
    <w:tmpl w:val="57A0F04C"/>
    <w:lvl w:ilvl="0" w:tplc="A9BC0C72">
      <w:start w:val="1"/>
      <w:numFmt w:val="lowerRoman"/>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5" w15:restartNumberingAfterBreak="0">
    <w:nsid w:val="3BE5712B"/>
    <w:multiLevelType w:val="hybridMultilevel"/>
    <w:tmpl w:val="B9BAC77A"/>
    <w:lvl w:ilvl="0" w:tplc="C80CEAE4">
      <w:start w:val="8"/>
      <w:numFmt w:val="decimal"/>
      <w:lvlText w:val="%1-"/>
      <w:lvlJc w:val="left"/>
      <w:pPr>
        <w:ind w:left="720" w:hanging="360"/>
      </w:pPr>
      <w:rPr>
        <w:rFonts w:hint="default"/>
      </w:rPr>
    </w:lvl>
    <w:lvl w:ilvl="1" w:tplc="2C0C0019" w:tentative="1">
      <w:start w:val="1"/>
      <w:numFmt w:val="lowerLetter"/>
      <w:lvlText w:val="%2."/>
      <w:lvlJc w:val="left"/>
      <w:pPr>
        <w:ind w:left="1440" w:hanging="360"/>
      </w:pPr>
    </w:lvl>
    <w:lvl w:ilvl="2" w:tplc="2C0C001B" w:tentative="1">
      <w:start w:val="1"/>
      <w:numFmt w:val="lowerRoman"/>
      <w:lvlText w:val="%3."/>
      <w:lvlJc w:val="right"/>
      <w:pPr>
        <w:ind w:left="2160" w:hanging="180"/>
      </w:pPr>
    </w:lvl>
    <w:lvl w:ilvl="3" w:tplc="2C0C000F" w:tentative="1">
      <w:start w:val="1"/>
      <w:numFmt w:val="decimal"/>
      <w:lvlText w:val="%4."/>
      <w:lvlJc w:val="left"/>
      <w:pPr>
        <w:ind w:left="2880" w:hanging="360"/>
      </w:pPr>
    </w:lvl>
    <w:lvl w:ilvl="4" w:tplc="2C0C0019" w:tentative="1">
      <w:start w:val="1"/>
      <w:numFmt w:val="lowerLetter"/>
      <w:lvlText w:val="%5."/>
      <w:lvlJc w:val="left"/>
      <w:pPr>
        <w:ind w:left="3600" w:hanging="360"/>
      </w:pPr>
    </w:lvl>
    <w:lvl w:ilvl="5" w:tplc="2C0C001B" w:tentative="1">
      <w:start w:val="1"/>
      <w:numFmt w:val="lowerRoman"/>
      <w:lvlText w:val="%6."/>
      <w:lvlJc w:val="right"/>
      <w:pPr>
        <w:ind w:left="4320" w:hanging="180"/>
      </w:pPr>
    </w:lvl>
    <w:lvl w:ilvl="6" w:tplc="2C0C000F" w:tentative="1">
      <w:start w:val="1"/>
      <w:numFmt w:val="decimal"/>
      <w:lvlText w:val="%7."/>
      <w:lvlJc w:val="left"/>
      <w:pPr>
        <w:ind w:left="5040" w:hanging="360"/>
      </w:pPr>
    </w:lvl>
    <w:lvl w:ilvl="7" w:tplc="2C0C0019" w:tentative="1">
      <w:start w:val="1"/>
      <w:numFmt w:val="lowerLetter"/>
      <w:lvlText w:val="%8."/>
      <w:lvlJc w:val="left"/>
      <w:pPr>
        <w:ind w:left="5760" w:hanging="360"/>
      </w:pPr>
    </w:lvl>
    <w:lvl w:ilvl="8" w:tplc="2C0C001B" w:tentative="1">
      <w:start w:val="1"/>
      <w:numFmt w:val="lowerRoman"/>
      <w:lvlText w:val="%9."/>
      <w:lvlJc w:val="right"/>
      <w:pPr>
        <w:ind w:left="6480" w:hanging="180"/>
      </w:pPr>
    </w:lvl>
  </w:abstractNum>
  <w:abstractNum w:abstractNumId="46" w15:restartNumberingAfterBreak="0">
    <w:nsid w:val="3C7A5BA1"/>
    <w:multiLevelType w:val="singleLevel"/>
    <w:tmpl w:val="04090017"/>
    <w:lvl w:ilvl="0">
      <w:start w:val="1"/>
      <w:numFmt w:val="lowerLetter"/>
      <w:lvlText w:val="%1)"/>
      <w:lvlJc w:val="left"/>
      <w:pPr>
        <w:tabs>
          <w:tab w:val="num" w:pos="720"/>
        </w:tabs>
        <w:ind w:left="720" w:hanging="360"/>
      </w:pPr>
    </w:lvl>
  </w:abstractNum>
  <w:abstractNum w:abstractNumId="47"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48" w15:restartNumberingAfterBreak="0">
    <w:nsid w:val="3E7008BC"/>
    <w:multiLevelType w:val="multilevel"/>
    <w:tmpl w:val="6E8A2F46"/>
    <w:lvl w:ilvl="0">
      <w:start w:val="6"/>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16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10E6520"/>
    <w:multiLevelType w:val="hybridMultilevel"/>
    <w:tmpl w:val="977284BA"/>
    <w:lvl w:ilvl="0" w:tplc="040C0001">
      <w:start w:val="1"/>
      <w:numFmt w:val="bullet"/>
      <w:lvlText w:val=""/>
      <w:lvlJc w:val="left"/>
      <w:pPr>
        <w:ind w:left="720" w:hanging="360"/>
      </w:pPr>
      <w:rPr>
        <w:rFonts w:ascii="Cambria Math" w:hAnsi="Cambria Math" w:hint="default"/>
      </w:rPr>
    </w:lvl>
    <w:lvl w:ilvl="1" w:tplc="040C0003">
      <w:start w:val="1"/>
      <w:numFmt w:val="bullet"/>
      <w:lvlText w:val="o"/>
      <w:lvlJc w:val="left"/>
      <w:pPr>
        <w:ind w:left="1440" w:hanging="360"/>
      </w:pPr>
      <w:rPr>
        <w:rFonts w:ascii="Arial" w:hAnsi="Arial" w:cs="Arial" w:hint="default"/>
      </w:rPr>
    </w:lvl>
    <w:lvl w:ilvl="2" w:tplc="040C0005" w:tentative="1">
      <w:start w:val="1"/>
      <w:numFmt w:val="bullet"/>
      <w:lvlText w:val=""/>
      <w:lvlJc w:val="left"/>
      <w:pPr>
        <w:ind w:left="2160" w:hanging="360"/>
      </w:pPr>
      <w:rPr>
        <w:rFonts w:ascii="Yu Mincho Light" w:hAnsi="Yu Mincho Light" w:hint="default"/>
      </w:rPr>
    </w:lvl>
    <w:lvl w:ilvl="3" w:tplc="040C0001" w:tentative="1">
      <w:start w:val="1"/>
      <w:numFmt w:val="bullet"/>
      <w:lvlText w:val=""/>
      <w:lvlJc w:val="left"/>
      <w:pPr>
        <w:ind w:left="2880" w:hanging="360"/>
      </w:pPr>
      <w:rPr>
        <w:rFonts w:ascii="Cambria Math" w:hAnsi="Cambria Math" w:hint="default"/>
      </w:rPr>
    </w:lvl>
    <w:lvl w:ilvl="4" w:tplc="040C0003" w:tentative="1">
      <w:start w:val="1"/>
      <w:numFmt w:val="bullet"/>
      <w:lvlText w:val="o"/>
      <w:lvlJc w:val="left"/>
      <w:pPr>
        <w:ind w:left="3600" w:hanging="360"/>
      </w:pPr>
      <w:rPr>
        <w:rFonts w:ascii="Arial" w:hAnsi="Arial" w:cs="Arial" w:hint="default"/>
      </w:rPr>
    </w:lvl>
    <w:lvl w:ilvl="5" w:tplc="040C0005" w:tentative="1">
      <w:start w:val="1"/>
      <w:numFmt w:val="bullet"/>
      <w:lvlText w:val=""/>
      <w:lvlJc w:val="left"/>
      <w:pPr>
        <w:ind w:left="4320" w:hanging="360"/>
      </w:pPr>
      <w:rPr>
        <w:rFonts w:ascii="Yu Mincho Light" w:hAnsi="Yu Mincho Light" w:hint="default"/>
      </w:rPr>
    </w:lvl>
    <w:lvl w:ilvl="6" w:tplc="040C0001" w:tentative="1">
      <w:start w:val="1"/>
      <w:numFmt w:val="bullet"/>
      <w:lvlText w:val=""/>
      <w:lvlJc w:val="left"/>
      <w:pPr>
        <w:ind w:left="5040" w:hanging="360"/>
      </w:pPr>
      <w:rPr>
        <w:rFonts w:ascii="Cambria Math" w:hAnsi="Cambria Math" w:hint="default"/>
      </w:rPr>
    </w:lvl>
    <w:lvl w:ilvl="7" w:tplc="040C0003" w:tentative="1">
      <w:start w:val="1"/>
      <w:numFmt w:val="bullet"/>
      <w:lvlText w:val="o"/>
      <w:lvlJc w:val="left"/>
      <w:pPr>
        <w:ind w:left="5760" w:hanging="360"/>
      </w:pPr>
      <w:rPr>
        <w:rFonts w:ascii="Arial" w:hAnsi="Arial" w:cs="Arial" w:hint="default"/>
      </w:rPr>
    </w:lvl>
    <w:lvl w:ilvl="8" w:tplc="040C0005" w:tentative="1">
      <w:start w:val="1"/>
      <w:numFmt w:val="bullet"/>
      <w:lvlText w:val=""/>
      <w:lvlJc w:val="left"/>
      <w:pPr>
        <w:ind w:left="6480" w:hanging="360"/>
      </w:pPr>
      <w:rPr>
        <w:rFonts w:ascii="Yu Mincho Light" w:hAnsi="Yu Mincho Light" w:hint="default"/>
      </w:rPr>
    </w:lvl>
  </w:abstractNum>
  <w:abstractNum w:abstractNumId="50"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2CC5CF9"/>
    <w:multiLevelType w:val="hybridMultilevel"/>
    <w:tmpl w:val="C06ED70E"/>
    <w:lvl w:ilvl="0" w:tplc="DB40A94A">
      <w:start w:val="1"/>
      <w:numFmt w:val="upperLetter"/>
      <w:pStyle w:val="DTAOsousTitre"/>
      <w:lvlText w:val="%1."/>
      <w:lvlJc w:val="left"/>
      <w:pPr>
        <w:ind w:left="1142" w:hanging="360"/>
      </w:pPr>
      <w:rPr>
        <w:rFonts w:hint="default"/>
        <w:b/>
      </w:rPr>
    </w:lvl>
    <w:lvl w:ilvl="1" w:tplc="040C0019" w:tentative="1">
      <w:start w:val="1"/>
      <w:numFmt w:val="lowerLetter"/>
      <w:lvlText w:val="%2."/>
      <w:lvlJc w:val="left"/>
      <w:pPr>
        <w:ind w:left="1860" w:hanging="360"/>
      </w:pPr>
    </w:lvl>
    <w:lvl w:ilvl="2" w:tplc="040C001B" w:tentative="1">
      <w:start w:val="1"/>
      <w:numFmt w:val="lowerRoman"/>
      <w:lvlText w:val="%3."/>
      <w:lvlJc w:val="right"/>
      <w:pPr>
        <w:ind w:left="2580" w:hanging="180"/>
      </w:pPr>
    </w:lvl>
    <w:lvl w:ilvl="3" w:tplc="040C000F" w:tentative="1">
      <w:start w:val="1"/>
      <w:numFmt w:val="decimal"/>
      <w:lvlText w:val="%4."/>
      <w:lvlJc w:val="left"/>
      <w:pPr>
        <w:ind w:left="3300" w:hanging="360"/>
      </w:pPr>
    </w:lvl>
    <w:lvl w:ilvl="4" w:tplc="040C0019" w:tentative="1">
      <w:start w:val="1"/>
      <w:numFmt w:val="lowerLetter"/>
      <w:lvlText w:val="%5."/>
      <w:lvlJc w:val="left"/>
      <w:pPr>
        <w:ind w:left="4020" w:hanging="360"/>
      </w:pPr>
    </w:lvl>
    <w:lvl w:ilvl="5" w:tplc="040C001B" w:tentative="1">
      <w:start w:val="1"/>
      <w:numFmt w:val="lowerRoman"/>
      <w:lvlText w:val="%6."/>
      <w:lvlJc w:val="right"/>
      <w:pPr>
        <w:ind w:left="4740" w:hanging="180"/>
      </w:pPr>
    </w:lvl>
    <w:lvl w:ilvl="6" w:tplc="040C000F" w:tentative="1">
      <w:start w:val="1"/>
      <w:numFmt w:val="decimal"/>
      <w:lvlText w:val="%7."/>
      <w:lvlJc w:val="left"/>
      <w:pPr>
        <w:ind w:left="5460" w:hanging="360"/>
      </w:pPr>
    </w:lvl>
    <w:lvl w:ilvl="7" w:tplc="040C0019" w:tentative="1">
      <w:start w:val="1"/>
      <w:numFmt w:val="lowerLetter"/>
      <w:lvlText w:val="%8."/>
      <w:lvlJc w:val="left"/>
      <w:pPr>
        <w:ind w:left="6180" w:hanging="360"/>
      </w:pPr>
    </w:lvl>
    <w:lvl w:ilvl="8" w:tplc="040C001B" w:tentative="1">
      <w:start w:val="1"/>
      <w:numFmt w:val="lowerRoman"/>
      <w:lvlText w:val="%9."/>
      <w:lvlJc w:val="right"/>
      <w:pPr>
        <w:ind w:left="6900" w:hanging="180"/>
      </w:pPr>
    </w:lvl>
  </w:abstractNum>
  <w:abstractNum w:abstractNumId="52"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43A2FA6"/>
    <w:multiLevelType w:val="multilevel"/>
    <w:tmpl w:val="0AD86744"/>
    <w:lvl w:ilvl="0">
      <w:start w:val="1"/>
      <w:numFmt w:val="upperRoman"/>
      <w:lvlText w:val="PIECE %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1287" w:hanging="720"/>
      </w:pPr>
      <w:rPr>
        <w:rFonts w:hint="default"/>
        <w:strike w:val="0"/>
        <w:color w:val="auto"/>
      </w:rPr>
    </w:lvl>
    <w:lvl w:ilvl="3">
      <w:start w:val="1"/>
      <w:numFmt w:val="decimal"/>
      <w:lvlRestart w:val="0"/>
      <w:lvlText w:val="Article %4-"/>
      <w:lvlJc w:val="left"/>
      <w:pPr>
        <w:ind w:left="864" w:hanging="864"/>
      </w:pPr>
      <w:rPr>
        <w:rFonts w:hint="default"/>
        <w:u w:val="single"/>
      </w:rPr>
    </w:lvl>
    <w:lvl w:ilvl="4">
      <w:start w:val="1"/>
      <w:numFmt w:val="decimal"/>
      <w:lvlRestart w:val="0"/>
      <w:lvlText w:val="Article %5 -"/>
      <w:lvlJc w:val="left"/>
      <w:pPr>
        <w:ind w:left="4694" w:hanging="1008"/>
      </w:pPr>
      <w:rPr>
        <w:rFonts w:hint="default"/>
        <w:u w:val="singl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449A7A6B"/>
    <w:multiLevelType w:val="hybridMultilevel"/>
    <w:tmpl w:val="BEE87320"/>
    <w:styleLink w:val="LFO1931"/>
    <w:lvl w:ilvl="0" w:tplc="040C0005">
      <w:start w:val="1"/>
      <w:numFmt w:val="bullet"/>
      <w:lvlText w:val=""/>
      <w:lvlJc w:val="left"/>
      <w:pPr>
        <w:ind w:left="1770" w:hanging="360"/>
      </w:pPr>
      <w:rPr>
        <w:rFonts w:ascii="Wingdings" w:hAnsi="Wingdings" w:hint="default"/>
      </w:rPr>
    </w:lvl>
    <w:lvl w:ilvl="1" w:tplc="040C0019" w:tentative="1">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56" w15:restartNumberingAfterBreak="0">
    <w:nsid w:val="472E6E73"/>
    <w:multiLevelType w:val="hybridMultilevel"/>
    <w:tmpl w:val="1AD25B00"/>
    <w:lvl w:ilvl="0" w:tplc="040C0001">
      <w:start w:val="1"/>
      <w:numFmt w:val="bullet"/>
      <w:lvlText w:val=""/>
      <w:lvlJc w:val="left"/>
      <w:pPr>
        <w:ind w:left="720" w:hanging="360"/>
      </w:pPr>
      <w:rPr>
        <w:rFonts w:ascii="Cambria Math" w:hAnsi="Cambria Math" w:hint="default"/>
      </w:rPr>
    </w:lvl>
    <w:lvl w:ilvl="1" w:tplc="040C0003" w:tentative="1">
      <w:start w:val="1"/>
      <w:numFmt w:val="bullet"/>
      <w:lvlText w:val="o"/>
      <w:lvlJc w:val="left"/>
      <w:pPr>
        <w:ind w:left="1440" w:hanging="360"/>
      </w:pPr>
      <w:rPr>
        <w:rFonts w:ascii="Arial" w:hAnsi="Arial" w:cs="Arial" w:hint="default"/>
      </w:rPr>
    </w:lvl>
    <w:lvl w:ilvl="2" w:tplc="040C0005" w:tentative="1">
      <w:start w:val="1"/>
      <w:numFmt w:val="bullet"/>
      <w:lvlText w:val=""/>
      <w:lvlJc w:val="left"/>
      <w:pPr>
        <w:ind w:left="2160" w:hanging="360"/>
      </w:pPr>
      <w:rPr>
        <w:rFonts w:ascii="Yu Mincho Light" w:hAnsi="Yu Mincho Light" w:hint="default"/>
      </w:rPr>
    </w:lvl>
    <w:lvl w:ilvl="3" w:tplc="040C0001" w:tentative="1">
      <w:start w:val="1"/>
      <w:numFmt w:val="bullet"/>
      <w:lvlText w:val=""/>
      <w:lvlJc w:val="left"/>
      <w:pPr>
        <w:ind w:left="2880" w:hanging="360"/>
      </w:pPr>
      <w:rPr>
        <w:rFonts w:ascii="Cambria Math" w:hAnsi="Cambria Math" w:hint="default"/>
      </w:rPr>
    </w:lvl>
    <w:lvl w:ilvl="4" w:tplc="040C0003" w:tentative="1">
      <w:start w:val="1"/>
      <w:numFmt w:val="bullet"/>
      <w:lvlText w:val="o"/>
      <w:lvlJc w:val="left"/>
      <w:pPr>
        <w:ind w:left="3600" w:hanging="360"/>
      </w:pPr>
      <w:rPr>
        <w:rFonts w:ascii="Arial" w:hAnsi="Arial" w:cs="Arial" w:hint="default"/>
      </w:rPr>
    </w:lvl>
    <w:lvl w:ilvl="5" w:tplc="040C0005" w:tentative="1">
      <w:start w:val="1"/>
      <w:numFmt w:val="bullet"/>
      <w:lvlText w:val=""/>
      <w:lvlJc w:val="left"/>
      <w:pPr>
        <w:ind w:left="4320" w:hanging="360"/>
      </w:pPr>
      <w:rPr>
        <w:rFonts w:ascii="Yu Mincho Light" w:hAnsi="Yu Mincho Light" w:hint="default"/>
      </w:rPr>
    </w:lvl>
    <w:lvl w:ilvl="6" w:tplc="040C0001" w:tentative="1">
      <w:start w:val="1"/>
      <w:numFmt w:val="bullet"/>
      <w:lvlText w:val=""/>
      <w:lvlJc w:val="left"/>
      <w:pPr>
        <w:ind w:left="5040" w:hanging="360"/>
      </w:pPr>
      <w:rPr>
        <w:rFonts w:ascii="Cambria Math" w:hAnsi="Cambria Math" w:hint="default"/>
      </w:rPr>
    </w:lvl>
    <w:lvl w:ilvl="7" w:tplc="040C0003" w:tentative="1">
      <w:start w:val="1"/>
      <w:numFmt w:val="bullet"/>
      <w:lvlText w:val="o"/>
      <w:lvlJc w:val="left"/>
      <w:pPr>
        <w:ind w:left="5760" w:hanging="360"/>
      </w:pPr>
      <w:rPr>
        <w:rFonts w:ascii="Arial" w:hAnsi="Arial" w:cs="Arial" w:hint="default"/>
      </w:rPr>
    </w:lvl>
    <w:lvl w:ilvl="8" w:tplc="040C0005" w:tentative="1">
      <w:start w:val="1"/>
      <w:numFmt w:val="bullet"/>
      <w:lvlText w:val=""/>
      <w:lvlJc w:val="left"/>
      <w:pPr>
        <w:ind w:left="6480" w:hanging="360"/>
      </w:pPr>
      <w:rPr>
        <w:rFonts w:ascii="Yu Mincho Light" w:hAnsi="Yu Mincho Light" w:hint="default"/>
      </w:rPr>
    </w:lvl>
  </w:abstractNum>
  <w:abstractNum w:abstractNumId="57" w15:restartNumberingAfterBreak="0">
    <w:nsid w:val="47A71861"/>
    <w:multiLevelType w:val="multilevel"/>
    <w:tmpl w:val="3B80FF60"/>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8" w15:restartNumberingAfterBreak="0">
    <w:nsid w:val="47E3055F"/>
    <w:multiLevelType w:val="hybridMultilevel"/>
    <w:tmpl w:val="31EA418C"/>
    <w:lvl w:ilvl="0" w:tplc="040C000B">
      <w:start w:val="1"/>
      <w:numFmt w:val="bullet"/>
      <w:lvlText w:val=""/>
      <w:lvlJc w:val="left"/>
      <w:pPr>
        <w:ind w:left="1428" w:hanging="360"/>
      </w:pPr>
      <w:rPr>
        <w:rFonts w:ascii="Yu Mincho Light" w:hAnsi="Yu Mincho Light" w:hint="default"/>
      </w:rPr>
    </w:lvl>
    <w:lvl w:ilvl="1" w:tplc="040C0003" w:tentative="1">
      <w:start w:val="1"/>
      <w:numFmt w:val="bullet"/>
      <w:lvlText w:val="o"/>
      <w:lvlJc w:val="left"/>
      <w:pPr>
        <w:ind w:left="2148" w:hanging="360"/>
      </w:pPr>
      <w:rPr>
        <w:rFonts w:ascii="Arial" w:hAnsi="Arial" w:cs="Arial" w:hint="default"/>
      </w:rPr>
    </w:lvl>
    <w:lvl w:ilvl="2" w:tplc="040C0005" w:tentative="1">
      <w:start w:val="1"/>
      <w:numFmt w:val="bullet"/>
      <w:lvlText w:val=""/>
      <w:lvlJc w:val="left"/>
      <w:pPr>
        <w:ind w:left="2868" w:hanging="360"/>
      </w:pPr>
      <w:rPr>
        <w:rFonts w:ascii="Yu Mincho Light" w:hAnsi="Yu Mincho Light" w:hint="default"/>
      </w:rPr>
    </w:lvl>
    <w:lvl w:ilvl="3" w:tplc="040C0001" w:tentative="1">
      <w:start w:val="1"/>
      <w:numFmt w:val="bullet"/>
      <w:lvlText w:val=""/>
      <w:lvlJc w:val="left"/>
      <w:pPr>
        <w:ind w:left="3588" w:hanging="360"/>
      </w:pPr>
      <w:rPr>
        <w:rFonts w:ascii="Cambria Math" w:hAnsi="Cambria Math" w:hint="default"/>
      </w:rPr>
    </w:lvl>
    <w:lvl w:ilvl="4" w:tplc="040C0003" w:tentative="1">
      <w:start w:val="1"/>
      <w:numFmt w:val="bullet"/>
      <w:lvlText w:val="o"/>
      <w:lvlJc w:val="left"/>
      <w:pPr>
        <w:ind w:left="4308" w:hanging="360"/>
      </w:pPr>
      <w:rPr>
        <w:rFonts w:ascii="Arial" w:hAnsi="Arial" w:cs="Arial" w:hint="default"/>
      </w:rPr>
    </w:lvl>
    <w:lvl w:ilvl="5" w:tplc="040C0005" w:tentative="1">
      <w:start w:val="1"/>
      <w:numFmt w:val="bullet"/>
      <w:lvlText w:val=""/>
      <w:lvlJc w:val="left"/>
      <w:pPr>
        <w:ind w:left="5028" w:hanging="360"/>
      </w:pPr>
      <w:rPr>
        <w:rFonts w:ascii="Yu Mincho Light" w:hAnsi="Yu Mincho Light" w:hint="default"/>
      </w:rPr>
    </w:lvl>
    <w:lvl w:ilvl="6" w:tplc="040C0001" w:tentative="1">
      <w:start w:val="1"/>
      <w:numFmt w:val="bullet"/>
      <w:lvlText w:val=""/>
      <w:lvlJc w:val="left"/>
      <w:pPr>
        <w:ind w:left="5748" w:hanging="360"/>
      </w:pPr>
      <w:rPr>
        <w:rFonts w:ascii="Cambria Math" w:hAnsi="Cambria Math" w:hint="default"/>
      </w:rPr>
    </w:lvl>
    <w:lvl w:ilvl="7" w:tplc="040C0003" w:tentative="1">
      <w:start w:val="1"/>
      <w:numFmt w:val="bullet"/>
      <w:lvlText w:val="o"/>
      <w:lvlJc w:val="left"/>
      <w:pPr>
        <w:ind w:left="6468" w:hanging="360"/>
      </w:pPr>
      <w:rPr>
        <w:rFonts w:ascii="Arial" w:hAnsi="Arial" w:cs="Arial" w:hint="default"/>
      </w:rPr>
    </w:lvl>
    <w:lvl w:ilvl="8" w:tplc="040C0005" w:tentative="1">
      <w:start w:val="1"/>
      <w:numFmt w:val="bullet"/>
      <w:lvlText w:val=""/>
      <w:lvlJc w:val="left"/>
      <w:pPr>
        <w:ind w:left="7188" w:hanging="360"/>
      </w:pPr>
      <w:rPr>
        <w:rFonts w:ascii="Yu Mincho Light" w:hAnsi="Yu Mincho Light" w:hint="default"/>
      </w:rPr>
    </w:lvl>
  </w:abstractNum>
  <w:abstractNum w:abstractNumId="59" w15:restartNumberingAfterBreak="0">
    <w:nsid w:val="4F73221B"/>
    <w:multiLevelType w:val="hybridMultilevel"/>
    <w:tmpl w:val="D3587E04"/>
    <w:lvl w:ilvl="0" w:tplc="040C0017">
      <w:start w:val="1"/>
      <w:numFmt w:val="low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50243401"/>
    <w:multiLevelType w:val="hybridMultilevel"/>
    <w:tmpl w:val="A96069DC"/>
    <w:lvl w:ilvl="0" w:tplc="76B6A076">
      <w:start w:val="2"/>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08C3F2F"/>
    <w:multiLevelType w:val="hybridMultilevel"/>
    <w:tmpl w:val="3A009FB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4"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66" w15:restartNumberingAfterBreak="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7" w15:restartNumberingAfterBreak="0">
    <w:nsid w:val="596E266E"/>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8"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tentative="1">
      <w:start w:val="1"/>
      <w:numFmt w:val="lowerLetter"/>
      <w:lvlText w:val="%2."/>
      <w:lvlJc w:val="left"/>
      <w:pPr>
        <w:ind w:left="4099" w:hanging="360"/>
      </w:pPr>
    </w:lvl>
    <w:lvl w:ilvl="2" w:tplc="040C001B" w:tentative="1">
      <w:start w:val="1"/>
      <w:numFmt w:val="lowerRoman"/>
      <w:lvlText w:val="%3."/>
      <w:lvlJc w:val="right"/>
      <w:pPr>
        <w:ind w:left="4819" w:hanging="180"/>
      </w:pPr>
    </w:lvl>
    <w:lvl w:ilvl="3" w:tplc="040C000F" w:tentative="1">
      <w:start w:val="1"/>
      <w:numFmt w:val="decimal"/>
      <w:lvlText w:val="%4."/>
      <w:lvlJc w:val="left"/>
      <w:pPr>
        <w:ind w:left="5539" w:hanging="360"/>
      </w:pPr>
    </w:lvl>
    <w:lvl w:ilvl="4" w:tplc="040C0019" w:tentative="1">
      <w:start w:val="1"/>
      <w:numFmt w:val="lowerLetter"/>
      <w:lvlText w:val="%5."/>
      <w:lvlJc w:val="left"/>
      <w:pPr>
        <w:ind w:left="6259" w:hanging="360"/>
      </w:pPr>
    </w:lvl>
    <w:lvl w:ilvl="5" w:tplc="040C001B" w:tentative="1">
      <w:start w:val="1"/>
      <w:numFmt w:val="lowerRoman"/>
      <w:lvlText w:val="%6."/>
      <w:lvlJc w:val="right"/>
      <w:pPr>
        <w:ind w:left="6979" w:hanging="180"/>
      </w:pPr>
    </w:lvl>
    <w:lvl w:ilvl="6" w:tplc="040C000F" w:tentative="1">
      <w:start w:val="1"/>
      <w:numFmt w:val="decimal"/>
      <w:lvlText w:val="%7."/>
      <w:lvlJc w:val="left"/>
      <w:pPr>
        <w:ind w:left="7699" w:hanging="360"/>
      </w:pPr>
    </w:lvl>
    <w:lvl w:ilvl="7" w:tplc="040C0019" w:tentative="1">
      <w:start w:val="1"/>
      <w:numFmt w:val="lowerLetter"/>
      <w:lvlText w:val="%8."/>
      <w:lvlJc w:val="left"/>
      <w:pPr>
        <w:ind w:left="8419" w:hanging="360"/>
      </w:pPr>
    </w:lvl>
    <w:lvl w:ilvl="8" w:tplc="040C001B" w:tentative="1">
      <w:start w:val="1"/>
      <w:numFmt w:val="lowerRoman"/>
      <w:lvlText w:val="%9."/>
      <w:lvlJc w:val="right"/>
      <w:pPr>
        <w:ind w:left="9139" w:hanging="180"/>
      </w:pPr>
    </w:lvl>
  </w:abstractNum>
  <w:abstractNum w:abstractNumId="71" w15:restartNumberingAfterBreak="0">
    <w:nsid w:val="608B0F3E"/>
    <w:multiLevelType w:val="hybridMultilevel"/>
    <w:tmpl w:val="17069AFE"/>
    <w:lvl w:ilvl="0" w:tplc="040C0015">
      <w:start w:val="9"/>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610D7A7D"/>
    <w:multiLevelType w:val="hybridMultilevel"/>
    <w:tmpl w:val="604A6430"/>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73"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62494575"/>
    <w:multiLevelType w:val="multilevel"/>
    <w:tmpl w:val="CFDCE764"/>
    <w:lvl w:ilvl="0">
      <w:start w:val="11"/>
      <w:numFmt w:val="decimal"/>
      <w:lvlText w:val="%1."/>
      <w:lvlJc w:val="left"/>
      <w:pPr>
        <w:ind w:left="630" w:hanging="630"/>
      </w:pPr>
      <w:rPr>
        <w:rFonts w:hint="default"/>
        <w:b/>
      </w:rPr>
    </w:lvl>
    <w:lvl w:ilvl="1">
      <w:start w:val="1"/>
      <w:numFmt w:val="decimal"/>
      <w:lvlText w:val="%1.%2-"/>
      <w:lvlJc w:val="left"/>
      <w:pPr>
        <w:ind w:left="1788" w:hanging="720"/>
      </w:pPr>
      <w:rPr>
        <w:rFonts w:hint="default"/>
        <w:b/>
      </w:rPr>
    </w:lvl>
    <w:lvl w:ilvl="2">
      <w:start w:val="1"/>
      <w:numFmt w:val="decimal"/>
      <w:lvlText w:val="%1.%2-%3."/>
      <w:lvlJc w:val="left"/>
      <w:pPr>
        <w:ind w:left="3216" w:hanging="1080"/>
      </w:pPr>
      <w:rPr>
        <w:rFonts w:hint="default"/>
        <w:b/>
      </w:rPr>
    </w:lvl>
    <w:lvl w:ilvl="3">
      <w:start w:val="1"/>
      <w:numFmt w:val="decimal"/>
      <w:lvlText w:val="%1.%2-%3.%4."/>
      <w:lvlJc w:val="left"/>
      <w:pPr>
        <w:ind w:left="4284" w:hanging="1080"/>
      </w:pPr>
      <w:rPr>
        <w:rFonts w:hint="default"/>
        <w:b/>
      </w:rPr>
    </w:lvl>
    <w:lvl w:ilvl="4">
      <w:start w:val="1"/>
      <w:numFmt w:val="decimal"/>
      <w:lvlText w:val="%1.%2-%3.%4.%5."/>
      <w:lvlJc w:val="left"/>
      <w:pPr>
        <w:ind w:left="5712" w:hanging="1440"/>
      </w:pPr>
      <w:rPr>
        <w:rFonts w:hint="default"/>
        <w:b/>
      </w:rPr>
    </w:lvl>
    <w:lvl w:ilvl="5">
      <w:start w:val="1"/>
      <w:numFmt w:val="decimal"/>
      <w:lvlText w:val="%1.%2-%3.%4.%5.%6."/>
      <w:lvlJc w:val="left"/>
      <w:pPr>
        <w:ind w:left="7140" w:hanging="1800"/>
      </w:pPr>
      <w:rPr>
        <w:rFonts w:hint="default"/>
        <w:b/>
      </w:rPr>
    </w:lvl>
    <w:lvl w:ilvl="6">
      <w:start w:val="1"/>
      <w:numFmt w:val="decimal"/>
      <w:lvlText w:val="%1.%2-%3.%4.%5.%6.%7."/>
      <w:lvlJc w:val="left"/>
      <w:pPr>
        <w:ind w:left="8208" w:hanging="1800"/>
      </w:pPr>
      <w:rPr>
        <w:rFonts w:hint="default"/>
        <w:b/>
      </w:rPr>
    </w:lvl>
    <w:lvl w:ilvl="7">
      <w:start w:val="1"/>
      <w:numFmt w:val="decimal"/>
      <w:lvlText w:val="%1.%2-%3.%4.%5.%6.%7.%8."/>
      <w:lvlJc w:val="left"/>
      <w:pPr>
        <w:ind w:left="9636" w:hanging="2160"/>
      </w:pPr>
      <w:rPr>
        <w:rFonts w:hint="default"/>
        <w:b/>
      </w:rPr>
    </w:lvl>
    <w:lvl w:ilvl="8">
      <w:start w:val="1"/>
      <w:numFmt w:val="decimal"/>
      <w:lvlText w:val="%1.%2-%3.%4.%5.%6.%7.%8.%9."/>
      <w:lvlJc w:val="left"/>
      <w:pPr>
        <w:ind w:left="11064" w:hanging="2520"/>
      </w:pPr>
      <w:rPr>
        <w:rFonts w:hint="default"/>
        <w:b/>
      </w:rPr>
    </w:lvl>
  </w:abstractNum>
  <w:abstractNum w:abstractNumId="76" w15:restartNumberingAfterBreak="0">
    <w:nsid w:val="6253542F"/>
    <w:multiLevelType w:val="hybridMultilevel"/>
    <w:tmpl w:val="62A003F8"/>
    <w:lvl w:ilvl="0" w:tplc="F24A8632">
      <w:start w:val="1"/>
      <w:numFmt w:val="lowerLetter"/>
      <w:lvlText w:val="(%1)"/>
      <w:lvlJc w:val="left"/>
      <w:pPr>
        <w:ind w:left="1050" w:hanging="375"/>
      </w:pPr>
      <w:rPr>
        <w:rFonts w:hint="default"/>
      </w:rPr>
    </w:lvl>
    <w:lvl w:ilvl="1" w:tplc="040C0019">
      <w:start w:val="1"/>
      <w:numFmt w:val="lowerLetter"/>
      <w:lvlText w:val="%2."/>
      <w:lvlJc w:val="left"/>
      <w:pPr>
        <w:ind w:left="1755" w:hanging="360"/>
      </w:pPr>
    </w:lvl>
    <w:lvl w:ilvl="2" w:tplc="040C001B" w:tentative="1">
      <w:start w:val="1"/>
      <w:numFmt w:val="lowerRoman"/>
      <w:lvlText w:val="%3."/>
      <w:lvlJc w:val="right"/>
      <w:pPr>
        <w:ind w:left="2475" w:hanging="180"/>
      </w:pPr>
    </w:lvl>
    <w:lvl w:ilvl="3" w:tplc="040C000F" w:tentative="1">
      <w:start w:val="1"/>
      <w:numFmt w:val="decimal"/>
      <w:lvlText w:val="%4."/>
      <w:lvlJc w:val="left"/>
      <w:pPr>
        <w:ind w:left="3195" w:hanging="360"/>
      </w:pPr>
    </w:lvl>
    <w:lvl w:ilvl="4" w:tplc="040C0019" w:tentative="1">
      <w:start w:val="1"/>
      <w:numFmt w:val="lowerLetter"/>
      <w:lvlText w:val="%5."/>
      <w:lvlJc w:val="left"/>
      <w:pPr>
        <w:ind w:left="3915" w:hanging="360"/>
      </w:pPr>
    </w:lvl>
    <w:lvl w:ilvl="5" w:tplc="040C001B" w:tentative="1">
      <w:start w:val="1"/>
      <w:numFmt w:val="lowerRoman"/>
      <w:lvlText w:val="%6."/>
      <w:lvlJc w:val="right"/>
      <w:pPr>
        <w:ind w:left="4635" w:hanging="180"/>
      </w:pPr>
    </w:lvl>
    <w:lvl w:ilvl="6" w:tplc="040C000F" w:tentative="1">
      <w:start w:val="1"/>
      <w:numFmt w:val="decimal"/>
      <w:lvlText w:val="%7."/>
      <w:lvlJc w:val="left"/>
      <w:pPr>
        <w:ind w:left="5355" w:hanging="360"/>
      </w:pPr>
    </w:lvl>
    <w:lvl w:ilvl="7" w:tplc="040C0019" w:tentative="1">
      <w:start w:val="1"/>
      <w:numFmt w:val="lowerLetter"/>
      <w:lvlText w:val="%8."/>
      <w:lvlJc w:val="left"/>
      <w:pPr>
        <w:ind w:left="6075" w:hanging="360"/>
      </w:pPr>
    </w:lvl>
    <w:lvl w:ilvl="8" w:tplc="040C001B" w:tentative="1">
      <w:start w:val="1"/>
      <w:numFmt w:val="lowerRoman"/>
      <w:lvlText w:val="%9."/>
      <w:lvlJc w:val="right"/>
      <w:pPr>
        <w:ind w:left="6795" w:hanging="180"/>
      </w:pPr>
    </w:lvl>
  </w:abstractNum>
  <w:abstractNum w:abstractNumId="77" w15:restartNumberingAfterBreak="0">
    <w:nsid w:val="63690E42"/>
    <w:multiLevelType w:val="hybridMultilevel"/>
    <w:tmpl w:val="97D44AB2"/>
    <w:lvl w:ilvl="0" w:tplc="040C0017">
      <w:start w:val="1"/>
      <w:numFmt w:val="lowerLetter"/>
      <w:lvlText w:val="%1)"/>
      <w:lvlJc w:val="left"/>
      <w:pPr>
        <w:ind w:left="1646" w:hanging="360"/>
      </w:pPr>
      <w:rPr>
        <w:rFonts w:hint="default"/>
      </w:rPr>
    </w:lvl>
    <w:lvl w:ilvl="1" w:tplc="040C0019">
      <w:start w:val="1"/>
      <w:numFmt w:val="lowerLetter"/>
      <w:lvlText w:val="%2."/>
      <w:lvlJc w:val="left"/>
      <w:pPr>
        <w:ind w:left="2366" w:hanging="360"/>
      </w:pPr>
    </w:lvl>
    <w:lvl w:ilvl="2" w:tplc="040C001B" w:tentative="1">
      <w:start w:val="1"/>
      <w:numFmt w:val="lowerRoman"/>
      <w:lvlText w:val="%3."/>
      <w:lvlJc w:val="right"/>
      <w:pPr>
        <w:ind w:left="3086" w:hanging="180"/>
      </w:pPr>
    </w:lvl>
    <w:lvl w:ilvl="3" w:tplc="040C000F" w:tentative="1">
      <w:start w:val="1"/>
      <w:numFmt w:val="decimal"/>
      <w:lvlText w:val="%4."/>
      <w:lvlJc w:val="left"/>
      <w:pPr>
        <w:ind w:left="3806" w:hanging="360"/>
      </w:pPr>
    </w:lvl>
    <w:lvl w:ilvl="4" w:tplc="040C0019" w:tentative="1">
      <w:start w:val="1"/>
      <w:numFmt w:val="lowerLetter"/>
      <w:lvlText w:val="%5."/>
      <w:lvlJc w:val="left"/>
      <w:pPr>
        <w:ind w:left="4526" w:hanging="360"/>
      </w:pPr>
    </w:lvl>
    <w:lvl w:ilvl="5" w:tplc="040C001B" w:tentative="1">
      <w:start w:val="1"/>
      <w:numFmt w:val="lowerRoman"/>
      <w:lvlText w:val="%6."/>
      <w:lvlJc w:val="right"/>
      <w:pPr>
        <w:ind w:left="5246" w:hanging="180"/>
      </w:pPr>
    </w:lvl>
    <w:lvl w:ilvl="6" w:tplc="040C000F" w:tentative="1">
      <w:start w:val="1"/>
      <w:numFmt w:val="decimal"/>
      <w:lvlText w:val="%7."/>
      <w:lvlJc w:val="left"/>
      <w:pPr>
        <w:ind w:left="5966" w:hanging="360"/>
      </w:pPr>
    </w:lvl>
    <w:lvl w:ilvl="7" w:tplc="040C0019" w:tentative="1">
      <w:start w:val="1"/>
      <w:numFmt w:val="lowerLetter"/>
      <w:lvlText w:val="%8."/>
      <w:lvlJc w:val="left"/>
      <w:pPr>
        <w:ind w:left="6686" w:hanging="360"/>
      </w:pPr>
    </w:lvl>
    <w:lvl w:ilvl="8" w:tplc="040C001B" w:tentative="1">
      <w:start w:val="1"/>
      <w:numFmt w:val="lowerRoman"/>
      <w:lvlText w:val="%9."/>
      <w:lvlJc w:val="right"/>
      <w:pPr>
        <w:ind w:left="7406" w:hanging="180"/>
      </w:pPr>
    </w:lvl>
  </w:abstractNum>
  <w:abstractNum w:abstractNumId="78" w15:restartNumberingAfterBreak="0">
    <w:nsid w:val="64C51531"/>
    <w:multiLevelType w:val="hybridMultilevel"/>
    <w:tmpl w:val="39B2BEBE"/>
    <w:lvl w:ilvl="0" w:tplc="710EB7C2">
      <w:numFmt w:val="bullet"/>
      <w:lvlText w:val="-"/>
      <w:lvlJc w:val="left"/>
      <w:pPr>
        <w:ind w:left="78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4E86816"/>
    <w:multiLevelType w:val="hybridMultilevel"/>
    <w:tmpl w:val="9EF488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1" w15:restartNumberingAfterBreak="0">
    <w:nsid w:val="675D1BDB"/>
    <w:multiLevelType w:val="hybridMultilevel"/>
    <w:tmpl w:val="A5D2E8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68F67BF9"/>
    <w:multiLevelType w:val="hybridMultilevel"/>
    <w:tmpl w:val="57A0F04C"/>
    <w:lvl w:ilvl="0" w:tplc="A9BC0C72">
      <w:start w:val="1"/>
      <w:numFmt w:val="lowerRoman"/>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3"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A1E3EA2"/>
    <w:multiLevelType w:val="hybridMultilevel"/>
    <w:tmpl w:val="5622B162"/>
    <w:lvl w:ilvl="0" w:tplc="9A761EF8">
      <w:start w:val="1"/>
      <w:numFmt w:val="lowerLetter"/>
      <w:lvlText w:val="%1."/>
      <w:lvlJc w:val="left"/>
      <w:pPr>
        <w:tabs>
          <w:tab w:val="num" w:pos="1620"/>
        </w:tabs>
        <w:ind w:left="1620" w:hanging="540"/>
      </w:pPr>
      <w:rPr>
        <w:rFont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86" w15:restartNumberingAfterBreak="0">
    <w:nsid w:val="6E0B6573"/>
    <w:multiLevelType w:val="hybridMultilevel"/>
    <w:tmpl w:val="8782E7F2"/>
    <w:lvl w:ilvl="0" w:tplc="040C0009">
      <w:start w:val="1"/>
      <w:numFmt w:val="bullet"/>
      <w:lvlText w:val="-"/>
      <w:lvlJc w:val="left"/>
      <w:pPr>
        <w:tabs>
          <w:tab w:val="num" w:pos="1776"/>
        </w:tabs>
        <w:ind w:left="1776" w:hanging="360"/>
      </w:pPr>
      <w:rPr>
        <w:rFonts w:ascii="Arial" w:eastAsia="Times New Roman" w:hAnsi="Arial" w:cs="Arial" w:hint="default"/>
      </w:rPr>
    </w:lvl>
    <w:lvl w:ilvl="1" w:tplc="040C0003">
      <w:start w:val="1"/>
      <w:numFmt w:val="bullet"/>
      <w:lvlText w:val="o"/>
      <w:lvlJc w:val="left"/>
      <w:pPr>
        <w:tabs>
          <w:tab w:val="num" w:pos="2856"/>
        </w:tabs>
        <w:ind w:left="2856" w:hanging="360"/>
      </w:pPr>
      <w:rPr>
        <w:rFonts w:ascii="Courier New" w:hAnsi="Courier New" w:hint="default"/>
      </w:rPr>
    </w:lvl>
    <w:lvl w:ilvl="2" w:tplc="040C0005">
      <w:start w:val="1"/>
      <w:numFmt w:val="bullet"/>
      <w:lvlText w:val=""/>
      <w:lvlJc w:val="left"/>
      <w:pPr>
        <w:tabs>
          <w:tab w:val="num" w:pos="3576"/>
        </w:tabs>
        <w:ind w:left="3576" w:hanging="360"/>
      </w:pPr>
      <w:rPr>
        <w:rFonts w:ascii="Wingdings" w:hAnsi="Wingdings" w:hint="default"/>
      </w:rPr>
    </w:lvl>
    <w:lvl w:ilvl="3" w:tplc="040C0001">
      <w:start w:val="1"/>
      <w:numFmt w:val="bullet"/>
      <w:lvlText w:val=""/>
      <w:lvlJc w:val="left"/>
      <w:pPr>
        <w:tabs>
          <w:tab w:val="num" w:pos="4296"/>
        </w:tabs>
        <w:ind w:left="4296" w:hanging="360"/>
      </w:pPr>
      <w:rPr>
        <w:rFonts w:ascii="Symbol" w:hAnsi="Symbol" w:hint="default"/>
      </w:rPr>
    </w:lvl>
    <w:lvl w:ilvl="4" w:tplc="040C0003">
      <w:start w:val="1"/>
      <w:numFmt w:val="bullet"/>
      <w:lvlText w:val="o"/>
      <w:lvlJc w:val="left"/>
      <w:pPr>
        <w:tabs>
          <w:tab w:val="num" w:pos="5016"/>
        </w:tabs>
        <w:ind w:left="5016" w:hanging="360"/>
      </w:pPr>
      <w:rPr>
        <w:rFonts w:ascii="Courier New" w:hAnsi="Courier New" w:hint="default"/>
      </w:rPr>
    </w:lvl>
    <w:lvl w:ilvl="5" w:tplc="040C0005">
      <w:start w:val="1"/>
      <w:numFmt w:val="bullet"/>
      <w:lvlText w:val=""/>
      <w:lvlJc w:val="left"/>
      <w:pPr>
        <w:tabs>
          <w:tab w:val="num" w:pos="5736"/>
        </w:tabs>
        <w:ind w:left="5736" w:hanging="360"/>
      </w:pPr>
      <w:rPr>
        <w:rFonts w:ascii="Wingdings" w:hAnsi="Wingdings" w:hint="default"/>
      </w:rPr>
    </w:lvl>
    <w:lvl w:ilvl="6" w:tplc="040C0001">
      <w:start w:val="1"/>
      <w:numFmt w:val="bullet"/>
      <w:lvlText w:val=""/>
      <w:lvlJc w:val="left"/>
      <w:pPr>
        <w:tabs>
          <w:tab w:val="num" w:pos="6456"/>
        </w:tabs>
        <w:ind w:left="6456" w:hanging="360"/>
      </w:pPr>
      <w:rPr>
        <w:rFonts w:ascii="Symbol" w:hAnsi="Symbol" w:hint="default"/>
      </w:rPr>
    </w:lvl>
    <w:lvl w:ilvl="7" w:tplc="040C0003">
      <w:start w:val="1"/>
      <w:numFmt w:val="bullet"/>
      <w:lvlText w:val="o"/>
      <w:lvlJc w:val="left"/>
      <w:pPr>
        <w:tabs>
          <w:tab w:val="num" w:pos="7176"/>
        </w:tabs>
        <w:ind w:left="7176" w:hanging="360"/>
      </w:pPr>
      <w:rPr>
        <w:rFonts w:ascii="Courier New" w:hAnsi="Courier New" w:hint="default"/>
      </w:rPr>
    </w:lvl>
    <w:lvl w:ilvl="8" w:tplc="040C0005">
      <w:start w:val="1"/>
      <w:numFmt w:val="bullet"/>
      <w:lvlText w:val=""/>
      <w:lvlJc w:val="left"/>
      <w:pPr>
        <w:tabs>
          <w:tab w:val="num" w:pos="7896"/>
        </w:tabs>
        <w:ind w:left="7896" w:hanging="360"/>
      </w:pPr>
      <w:rPr>
        <w:rFonts w:ascii="Wingdings" w:hAnsi="Wingdings" w:hint="default"/>
      </w:rPr>
    </w:lvl>
  </w:abstractNum>
  <w:abstractNum w:abstractNumId="87" w15:restartNumberingAfterBreak="0">
    <w:nsid w:val="6EF873AB"/>
    <w:multiLevelType w:val="hybridMultilevel"/>
    <w:tmpl w:val="F650F33C"/>
    <w:lvl w:ilvl="0" w:tplc="64A8E990">
      <w:start w:val="1"/>
      <w:numFmt w:val="lowerLetter"/>
      <w:lvlText w:val="%1)"/>
      <w:lvlJc w:val="left"/>
      <w:pPr>
        <w:ind w:left="474" w:hanging="360"/>
      </w:pPr>
      <w:rPr>
        <w:rFonts w:hint="default"/>
      </w:rPr>
    </w:lvl>
    <w:lvl w:ilvl="1" w:tplc="040C0019" w:tentative="1">
      <w:start w:val="1"/>
      <w:numFmt w:val="lowerLetter"/>
      <w:lvlText w:val="%2."/>
      <w:lvlJc w:val="left"/>
      <w:pPr>
        <w:ind w:left="1194" w:hanging="360"/>
      </w:pPr>
    </w:lvl>
    <w:lvl w:ilvl="2" w:tplc="040C001B" w:tentative="1">
      <w:start w:val="1"/>
      <w:numFmt w:val="lowerRoman"/>
      <w:lvlText w:val="%3."/>
      <w:lvlJc w:val="right"/>
      <w:pPr>
        <w:ind w:left="1914" w:hanging="180"/>
      </w:pPr>
    </w:lvl>
    <w:lvl w:ilvl="3" w:tplc="040C000F" w:tentative="1">
      <w:start w:val="1"/>
      <w:numFmt w:val="decimal"/>
      <w:lvlText w:val="%4."/>
      <w:lvlJc w:val="left"/>
      <w:pPr>
        <w:ind w:left="2634" w:hanging="360"/>
      </w:pPr>
    </w:lvl>
    <w:lvl w:ilvl="4" w:tplc="040C0019" w:tentative="1">
      <w:start w:val="1"/>
      <w:numFmt w:val="lowerLetter"/>
      <w:lvlText w:val="%5."/>
      <w:lvlJc w:val="left"/>
      <w:pPr>
        <w:ind w:left="3354" w:hanging="360"/>
      </w:pPr>
    </w:lvl>
    <w:lvl w:ilvl="5" w:tplc="040C001B" w:tentative="1">
      <w:start w:val="1"/>
      <w:numFmt w:val="lowerRoman"/>
      <w:lvlText w:val="%6."/>
      <w:lvlJc w:val="right"/>
      <w:pPr>
        <w:ind w:left="4074" w:hanging="180"/>
      </w:pPr>
    </w:lvl>
    <w:lvl w:ilvl="6" w:tplc="040C000F" w:tentative="1">
      <w:start w:val="1"/>
      <w:numFmt w:val="decimal"/>
      <w:lvlText w:val="%7."/>
      <w:lvlJc w:val="left"/>
      <w:pPr>
        <w:ind w:left="4794" w:hanging="360"/>
      </w:pPr>
    </w:lvl>
    <w:lvl w:ilvl="7" w:tplc="040C0019" w:tentative="1">
      <w:start w:val="1"/>
      <w:numFmt w:val="lowerLetter"/>
      <w:lvlText w:val="%8."/>
      <w:lvlJc w:val="left"/>
      <w:pPr>
        <w:ind w:left="5514" w:hanging="360"/>
      </w:pPr>
    </w:lvl>
    <w:lvl w:ilvl="8" w:tplc="040C001B" w:tentative="1">
      <w:start w:val="1"/>
      <w:numFmt w:val="lowerRoman"/>
      <w:lvlText w:val="%9."/>
      <w:lvlJc w:val="right"/>
      <w:pPr>
        <w:ind w:left="6234" w:hanging="180"/>
      </w:pPr>
    </w:lvl>
  </w:abstractNum>
  <w:abstractNum w:abstractNumId="88"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9" w15:restartNumberingAfterBreak="0">
    <w:nsid w:val="72962AD6"/>
    <w:multiLevelType w:val="hybridMultilevel"/>
    <w:tmpl w:val="3022F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7A921287"/>
    <w:multiLevelType w:val="hybridMultilevel"/>
    <w:tmpl w:val="71F2C91E"/>
    <w:lvl w:ilvl="0" w:tplc="6288642C">
      <w:start w:val="2"/>
      <w:numFmt w:val="lowerRoman"/>
      <w:lvlText w:val="(%1)"/>
      <w:lvlJc w:val="left"/>
      <w:pPr>
        <w:tabs>
          <w:tab w:val="num" w:pos="1140"/>
        </w:tabs>
        <w:ind w:left="1140" w:hanging="72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91"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0"/>
  </w:num>
  <w:num w:numId="4">
    <w:abstractNumId w:val="85"/>
  </w:num>
  <w:num w:numId="5">
    <w:abstractNumId w:val="59"/>
  </w:num>
  <w:num w:numId="6">
    <w:abstractNumId w:val="35"/>
  </w:num>
  <w:num w:numId="7">
    <w:abstractNumId w:val="7"/>
  </w:num>
  <w:num w:numId="8">
    <w:abstractNumId w:val="16"/>
  </w:num>
  <w:num w:numId="9">
    <w:abstractNumId w:val="76"/>
  </w:num>
  <w:num w:numId="10">
    <w:abstractNumId w:val="64"/>
  </w:num>
  <w:num w:numId="11">
    <w:abstractNumId w:val="5"/>
  </w:num>
  <w:num w:numId="12">
    <w:abstractNumId w:val="17"/>
  </w:num>
  <w:num w:numId="13">
    <w:abstractNumId w:val="4"/>
  </w:num>
  <w:num w:numId="14">
    <w:abstractNumId w:val="54"/>
  </w:num>
  <w:num w:numId="15">
    <w:abstractNumId w:val="55"/>
  </w:num>
  <w:num w:numId="16">
    <w:abstractNumId w:val="18"/>
  </w:num>
  <w:num w:numId="17">
    <w:abstractNumId w:val="19"/>
  </w:num>
  <w:num w:numId="18">
    <w:abstractNumId w:val="82"/>
  </w:num>
  <w:num w:numId="19">
    <w:abstractNumId w:val="44"/>
  </w:num>
  <w:num w:numId="20">
    <w:abstractNumId w:val="26"/>
  </w:num>
  <w:num w:numId="21">
    <w:abstractNumId w:val="81"/>
  </w:num>
  <w:num w:numId="22">
    <w:abstractNumId w:val="33"/>
  </w:num>
  <w:num w:numId="23">
    <w:abstractNumId w:val="52"/>
  </w:num>
  <w:num w:numId="24">
    <w:abstractNumId w:val="31"/>
  </w:num>
  <w:num w:numId="25">
    <w:abstractNumId w:val="13"/>
  </w:num>
  <w:num w:numId="26">
    <w:abstractNumId w:val="89"/>
  </w:num>
  <w:num w:numId="27">
    <w:abstractNumId w:val="28"/>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9"/>
  </w:num>
  <w:num w:numId="30">
    <w:abstractNumId w:val="36"/>
  </w:num>
  <w:num w:numId="31">
    <w:abstractNumId w:val="63"/>
  </w:num>
  <w:num w:numId="32">
    <w:abstractNumId w:val="83"/>
  </w:num>
  <w:num w:numId="33">
    <w:abstractNumId w:val="77"/>
  </w:num>
  <w:num w:numId="34">
    <w:abstractNumId w:val="47"/>
  </w:num>
  <w:num w:numId="35">
    <w:abstractNumId w:val="73"/>
  </w:num>
  <w:num w:numId="36">
    <w:abstractNumId w:val="62"/>
  </w:num>
  <w:num w:numId="37">
    <w:abstractNumId w:val="91"/>
  </w:num>
  <w:num w:numId="38">
    <w:abstractNumId w:val="75"/>
  </w:num>
  <w:num w:numId="39">
    <w:abstractNumId w:val="23"/>
  </w:num>
  <w:num w:numId="40">
    <w:abstractNumId w:val="68"/>
  </w:num>
  <w:num w:numId="41">
    <w:abstractNumId w:val="51"/>
  </w:num>
  <w:num w:numId="42">
    <w:abstractNumId w:val="11"/>
  </w:num>
  <w:num w:numId="43">
    <w:abstractNumId w:val="70"/>
  </w:num>
  <w:num w:numId="44">
    <w:abstractNumId w:val="37"/>
  </w:num>
  <w:num w:numId="45">
    <w:abstractNumId w:val="41"/>
  </w:num>
  <w:num w:numId="46">
    <w:abstractNumId w:val="50"/>
  </w:num>
  <w:num w:numId="47">
    <w:abstractNumId w:val="38"/>
  </w:num>
  <w:num w:numId="48">
    <w:abstractNumId w:val="57"/>
  </w:num>
  <w:num w:numId="49">
    <w:abstractNumId w:val="40"/>
  </w:num>
  <w:num w:numId="50">
    <w:abstractNumId w:val="67"/>
  </w:num>
  <w:num w:numId="51">
    <w:abstractNumId w:val="72"/>
  </w:num>
  <w:num w:numId="52">
    <w:abstractNumId w:val="88"/>
  </w:num>
  <w:num w:numId="53">
    <w:abstractNumId w:val="15"/>
  </w:num>
  <w:num w:numId="54">
    <w:abstractNumId w:val="3"/>
  </w:num>
  <w:num w:numId="55">
    <w:abstractNumId w:val="1"/>
  </w:num>
  <w:num w:numId="56">
    <w:abstractNumId w:val="69"/>
  </w:num>
  <w:num w:numId="57">
    <w:abstractNumId w:val="22"/>
  </w:num>
  <w:num w:numId="58">
    <w:abstractNumId w:val="46"/>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num>
  <w:num w:numId="61">
    <w:abstractNumId w:val="53"/>
  </w:num>
  <w:num w:numId="62">
    <w:abstractNumId w:val="39"/>
  </w:num>
  <w:num w:numId="63">
    <w:abstractNumId w:val="65"/>
  </w:num>
  <w:num w:numId="64">
    <w:abstractNumId w:val="42"/>
  </w:num>
  <w:num w:numId="65">
    <w:abstractNumId w:val="20"/>
  </w:num>
  <w:num w:numId="66">
    <w:abstractNumId w:val="87"/>
  </w:num>
  <w:num w:numId="67">
    <w:abstractNumId w:val="34"/>
  </w:num>
  <w:num w:numId="68">
    <w:abstractNumId w:val="78"/>
  </w:num>
  <w:num w:numId="69">
    <w:abstractNumId w:val="48"/>
  </w:num>
  <w:num w:numId="70">
    <w:abstractNumId w:val="8"/>
  </w:num>
  <w:num w:numId="71">
    <w:abstractNumId w:val="9"/>
  </w:num>
  <w:num w:numId="7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num>
  <w:num w:numId="74">
    <w:abstractNumId w:val="58"/>
  </w:num>
  <w:num w:numId="75">
    <w:abstractNumId w:val="66"/>
  </w:num>
  <w:num w:numId="76">
    <w:abstractNumId w:val="74"/>
  </w:num>
  <w:num w:numId="77">
    <w:abstractNumId w:val="84"/>
  </w:num>
  <w:num w:numId="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56"/>
  </w:num>
  <w:num w:numId="81">
    <w:abstractNumId w:val="49"/>
  </w:num>
  <w:num w:numId="82">
    <w:abstractNumId w:val="2"/>
  </w:num>
  <w:num w:numId="83">
    <w:abstractNumId w:val="10"/>
  </w:num>
  <w:num w:numId="84">
    <w:abstractNumId w:val="60"/>
  </w:num>
  <w:num w:numId="85">
    <w:abstractNumId w:val="71"/>
  </w:num>
  <w:num w:numId="86">
    <w:abstractNumId w:val="80"/>
  </w:num>
  <w:num w:numId="87">
    <w:abstractNumId w:val="12"/>
  </w:num>
  <w:num w:numId="88">
    <w:abstractNumId w:val="61"/>
  </w:num>
  <w:num w:numId="89">
    <w:abstractNumId w:val="25"/>
  </w:num>
  <w:num w:numId="90">
    <w:abstractNumId w:val="0"/>
  </w:num>
  <w:num w:numId="91">
    <w:abstractNumId w:val="45"/>
  </w:num>
  <w:num w:numId="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9"/>
  </w:num>
  <w:num w:numId="94">
    <w:abstractNumId w:val="4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CM"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fr-CM" w:vendorID="64" w:dllVersion="4096" w:nlCheck="1" w:checkStyle="0"/>
  <w:activeWritingStyle w:appName="MSWord" w:lang="en-GB" w:vendorID="64" w:dllVersion="4096" w:nlCheck="1" w:checkStyle="0"/>
  <w:activeWritingStyle w:appName="MSWord" w:lang="fr-CA" w:vendorID="64" w:dllVersion="6" w:nlCheck="1" w:checkStyle="0"/>
  <w:activeWritingStyle w:appName="MSWord" w:lang="fr-CA"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fr-CM" w:vendorID="64" w:dllVersion="131078" w:nlCheck="1" w:checkStyle="0"/>
  <w:activeWritingStyle w:appName="MSWord" w:lang="en-GB" w:vendorID="64" w:dllVersion="131078" w:nlCheck="1" w:checkStyle="0"/>
  <w:activeWritingStyle w:appName="MSWord" w:lang="fr-CA" w:vendorID="64" w:dllVersion="131078"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166"/>
    <w:rsid w:val="00000603"/>
    <w:rsid w:val="000007AE"/>
    <w:rsid w:val="000017AB"/>
    <w:rsid w:val="000022F4"/>
    <w:rsid w:val="000035BB"/>
    <w:rsid w:val="00006EF6"/>
    <w:rsid w:val="00007671"/>
    <w:rsid w:val="000107C3"/>
    <w:rsid w:val="000120E9"/>
    <w:rsid w:val="000134A3"/>
    <w:rsid w:val="00014C35"/>
    <w:rsid w:val="00015CE9"/>
    <w:rsid w:val="00017DCC"/>
    <w:rsid w:val="00022803"/>
    <w:rsid w:val="0002382D"/>
    <w:rsid w:val="000255AE"/>
    <w:rsid w:val="000305CC"/>
    <w:rsid w:val="00032B25"/>
    <w:rsid w:val="000353EE"/>
    <w:rsid w:val="00036B8F"/>
    <w:rsid w:val="00037BAD"/>
    <w:rsid w:val="00042851"/>
    <w:rsid w:val="00044002"/>
    <w:rsid w:val="000441CF"/>
    <w:rsid w:val="00045DC7"/>
    <w:rsid w:val="00046563"/>
    <w:rsid w:val="00050CCF"/>
    <w:rsid w:val="00054904"/>
    <w:rsid w:val="000551D3"/>
    <w:rsid w:val="000563DC"/>
    <w:rsid w:val="00057BAF"/>
    <w:rsid w:val="00060553"/>
    <w:rsid w:val="00061095"/>
    <w:rsid w:val="00061242"/>
    <w:rsid w:val="000623F4"/>
    <w:rsid w:val="00062C83"/>
    <w:rsid w:val="00064AC8"/>
    <w:rsid w:val="00065043"/>
    <w:rsid w:val="000651E5"/>
    <w:rsid w:val="00066D1E"/>
    <w:rsid w:val="000673A8"/>
    <w:rsid w:val="00067A56"/>
    <w:rsid w:val="00070452"/>
    <w:rsid w:val="0007095A"/>
    <w:rsid w:val="00072089"/>
    <w:rsid w:val="00072675"/>
    <w:rsid w:val="00076447"/>
    <w:rsid w:val="00076AF7"/>
    <w:rsid w:val="00076ED5"/>
    <w:rsid w:val="000777B9"/>
    <w:rsid w:val="00077802"/>
    <w:rsid w:val="000817EC"/>
    <w:rsid w:val="00081E99"/>
    <w:rsid w:val="000823C9"/>
    <w:rsid w:val="000823E2"/>
    <w:rsid w:val="00082A11"/>
    <w:rsid w:val="00082BDC"/>
    <w:rsid w:val="00082D86"/>
    <w:rsid w:val="00083122"/>
    <w:rsid w:val="00083B77"/>
    <w:rsid w:val="00084A2B"/>
    <w:rsid w:val="00084EC3"/>
    <w:rsid w:val="00086FA7"/>
    <w:rsid w:val="000907EC"/>
    <w:rsid w:val="00090BC9"/>
    <w:rsid w:val="000914F5"/>
    <w:rsid w:val="00093022"/>
    <w:rsid w:val="00093958"/>
    <w:rsid w:val="000939D8"/>
    <w:rsid w:val="00093E12"/>
    <w:rsid w:val="0009470A"/>
    <w:rsid w:val="00094F7A"/>
    <w:rsid w:val="000953E2"/>
    <w:rsid w:val="00096B0B"/>
    <w:rsid w:val="000975F0"/>
    <w:rsid w:val="00097E51"/>
    <w:rsid w:val="000A015D"/>
    <w:rsid w:val="000A021D"/>
    <w:rsid w:val="000A02AD"/>
    <w:rsid w:val="000A134F"/>
    <w:rsid w:val="000A1EA4"/>
    <w:rsid w:val="000A296F"/>
    <w:rsid w:val="000A38F7"/>
    <w:rsid w:val="000A3AC2"/>
    <w:rsid w:val="000A3F6E"/>
    <w:rsid w:val="000A49CD"/>
    <w:rsid w:val="000A4C68"/>
    <w:rsid w:val="000A579B"/>
    <w:rsid w:val="000A5D02"/>
    <w:rsid w:val="000A64FF"/>
    <w:rsid w:val="000A68DE"/>
    <w:rsid w:val="000A70EB"/>
    <w:rsid w:val="000A726D"/>
    <w:rsid w:val="000A7FAF"/>
    <w:rsid w:val="000B05E4"/>
    <w:rsid w:val="000B0C44"/>
    <w:rsid w:val="000B2112"/>
    <w:rsid w:val="000B221A"/>
    <w:rsid w:val="000B35CC"/>
    <w:rsid w:val="000B43A8"/>
    <w:rsid w:val="000B51EA"/>
    <w:rsid w:val="000B6B4E"/>
    <w:rsid w:val="000B715C"/>
    <w:rsid w:val="000C155F"/>
    <w:rsid w:val="000C1647"/>
    <w:rsid w:val="000C31FF"/>
    <w:rsid w:val="000C4C29"/>
    <w:rsid w:val="000D018D"/>
    <w:rsid w:val="000D205A"/>
    <w:rsid w:val="000D2730"/>
    <w:rsid w:val="000D288E"/>
    <w:rsid w:val="000D346B"/>
    <w:rsid w:val="000D430A"/>
    <w:rsid w:val="000D5406"/>
    <w:rsid w:val="000E0765"/>
    <w:rsid w:val="000E07BB"/>
    <w:rsid w:val="000E1510"/>
    <w:rsid w:val="000E1EA4"/>
    <w:rsid w:val="000F1DEF"/>
    <w:rsid w:val="000F2162"/>
    <w:rsid w:val="000F2BB6"/>
    <w:rsid w:val="000F33BA"/>
    <w:rsid w:val="000F37E5"/>
    <w:rsid w:val="000F3B6F"/>
    <w:rsid w:val="000F547C"/>
    <w:rsid w:val="000F5501"/>
    <w:rsid w:val="000F6B1B"/>
    <w:rsid w:val="000F7399"/>
    <w:rsid w:val="000F77C4"/>
    <w:rsid w:val="00100252"/>
    <w:rsid w:val="0010136B"/>
    <w:rsid w:val="00102086"/>
    <w:rsid w:val="001033B9"/>
    <w:rsid w:val="00103855"/>
    <w:rsid w:val="001060E1"/>
    <w:rsid w:val="00107181"/>
    <w:rsid w:val="0010753B"/>
    <w:rsid w:val="00107BA8"/>
    <w:rsid w:val="00107BB9"/>
    <w:rsid w:val="001108EC"/>
    <w:rsid w:val="00110B4F"/>
    <w:rsid w:val="001112D4"/>
    <w:rsid w:val="001121FB"/>
    <w:rsid w:val="001127A9"/>
    <w:rsid w:val="00112BB6"/>
    <w:rsid w:val="00112F7C"/>
    <w:rsid w:val="00113857"/>
    <w:rsid w:val="001138B4"/>
    <w:rsid w:val="00114974"/>
    <w:rsid w:val="00114D11"/>
    <w:rsid w:val="00116FD8"/>
    <w:rsid w:val="00117C2C"/>
    <w:rsid w:val="00122AC7"/>
    <w:rsid w:val="00123AC8"/>
    <w:rsid w:val="00124B91"/>
    <w:rsid w:val="00126298"/>
    <w:rsid w:val="001270E5"/>
    <w:rsid w:val="001271ED"/>
    <w:rsid w:val="00127239"/>
    <w:rsid w:val="001303BE"/>
    <w:rsid w:val="001315B8"/>
    <w:rsid w:val="00131633"/>
    <w:rsid w:val="00131861"/>
    <w:rsid w:val="00131B46"/>
    <w:rsid w:val="00132233"/>
    <w:rsid w:val="00136231"/>
    <w:rsid w:val="001367E1"/>
    <w:rsid w:val="0013739D"/>
    <w:rsid w:val="001378AD"/>
    <w:rsid w:val="0014078A"/>
    <w:rsid w:val="00141CFF"/>
    <w:rsid w:val="00141E9A"/>
    <w:rsid w:val="001433FB"/>
    <w:rsid w:val="001434A5"/>
    <w:rsid w:val="00145309"/>
    <w:rsid w:val="00145960"/>
    <w:rsid w:val="001467F1"/>
    <w:rsid w:val="00147386"/>
    <w:rsid w:val="00154519"/>
    <w:rsid w:val="00154583"/>
    <w:rsid w:val="0015505C"/>
    <w:rsid w:val="001553F2"/>
    <w:rsid w:val="00155BDE"/>
    <w:rsid w:val="00156D57"/>
    <w:rsid w:val="00157E59"/>
    <w:rsid w:val="00161EB0"/>
    <w:rsid w:val="001624F6"/>
    <w:rsid w:val="00162D83"/>
    <w:rsid w:val="0016318F"/>
    <w:rsid w:val="00165BA8"/>
    <w:rsid w:val="00166D5F"/>
    <w:rsid w:val="00167D76"/>
    <w:rsid w:val="001718F1"/>
    <w:rsid w:val="00172174"/>
    <w:rsid w:val="001729AF"/>
    <w:rsid w:val="00173123"/>
    <w:rsid w:val="00173A9E"/>
    <w:rsid w:val="00174008"/>
    <w:rsid w:val="00174B08"/>
    <w:rsid w:val="001754FA"/>
    <w:rsid w:val="00175622"/>
    <w:rsid w:val="001758F5"/>
    <w:rsid w:val="00175DBF"/>
    <w:rsid w:val="00176FE0"/>
    <w:rsid w:val="00177960"/>
    <w:rsid w:val="00180242"/>
    <w:rsid w:val="0018092D"/>
    <w:rsid w:val="001809D9"/>
    <w:rsid w:val="00180C5E"/>
    <w:rsid w:val="0018560E"/>
    <w:rsid w:val="00185D97"/>
    <w:rsid w:val="001864F5"/>
    <w:rsid w:val="001902DE"/>
    <w:rsid w:val="00193562"/>
    <w:rsid w:val="0019391C"/>
    <w:rsid w:val="00193C44"/>
    <w:rsid w:val="0019439C"/>
    <w:rsid w:val="00195A5C"/>
    <w:rsid w:val="0019703E"/>
    <w:rsid w:val="0019795E"/>
    <w:rsid w:val="001A008A"/>
    <w:rsid w:val="001A03F5"/>
    <w:rsid w:val="001A052D"/>
    <w:rsid w:val="001A1B38"/>
    <w:rsid w:val="001A221D"/>
    <w:rsid w:val="001A3FB5"/>
    <w:rsid w:val="001A40B2"/>
    <w:rsid w:val="001A4D90"/>
    <w:rsid w:val="001A591B"/>
    <w:rsid w:val="001A7345"/>
    <w:rsid w:val="001A7F7F"/>
    <w:rsid w:val="001B0879"/>
    <w:rsid w:val="001B08DD"/>
    <w:rsid w:val="001B0BFF"/>
    <w:rsid w:val="001B0EC0"/>
    <w:rsid w:val="001B1ADC"/>
    <w:rsid w:val="001B2EC3"/>
    <w:rsid w:val="001B33BF"/>
    <w:rsid w:val="001B48DD"/>
    <w:rsid w:val="001B4D4B"/>
    <w:rsid w:val="001B5D48"/>
    <w:rsid w:val="001B7F1D"/>
    <w:rsid w:val="001C1CD9"/>
    <w:rsid w:val="001C4705"/>
    <w:rsid w:val="001C4979"/>
    <w:rsid w:val="001C59C2"/>
    <w:rsid w:val="001C5A68"/>
    <w:rsid w:val="001C77F6"/>
    <w:rsid w:val="001C7C9A"/>
    <w:rsid w:val="001D069E"/>
    <w:rsid w:val="001D1CA7"/>
    <w:rsid w:val="001D2635"/>
    <w:rsid w:val="001D3CFC"/>
    <w:rsid w:val="001D4E81"/>
    <w:rsid w:val="001E029F"/>
    <w:rsid w:val="001E1228"/>
    <w:rsid w:val="001E13D8"/>
    <w:rsid w:val="001E1B32"/>
    <w:rsid w:val="001E53F0"/>
    <w:rsid w:val="001E5CCF"/>
    <w:rsid w:val="001E5D40"/>
    <w:rsid w:val="001E712D"/>
    <w:rsid w:val="001E7F1A"/>
    <w:rsid w:val="001F10C9"/>
    <w:rsid w:val="001F1EC0"/>
    <w:rsid w:val="001F30A4"/>
    <w:rsid w:val="001F4BFE"/>
    <w:rsid w:val="001F58CE"/>
    <w:rsid w:val="002006A6"/>
    <w:rsid w:val="002022F9"/>
    <w:rsid w:val="002023A9"/>
    <w:rsid w:val="002026CE"/>
    <w:rsid w:val="00202F6F"/>
    <w:rsid w:val="00204D32"/>
    <w:rsid w:val="002056E5"/>
    <w:rsid w:val="00205E44"/>
    <w:rsid w:val="00212058"/>
    <w:rsid w:val="002134AE"/>
    <w:rsid w:val="002134D2"/>
    <w:rsid w:val="00213E53"/>
    <w:rsid w:val="002142AB"/>
    <w:rsid w:val="00214A28"/>
    <w:rsid w:val="002173D0"/>
    <w:rsid w:val="00220ACA"/>
    <w:rsid w:val="00222FC5"/>
    <w:rsid w:val="0022386B"/>
    <w:rsid w:val="00223EA9"/>
    <w:rsid w:val="0022402B"/>
    <w:rsid w:val="002248A2"/>
    <w:rsid w:val="00224A5C"/>
    <w:rsid w:val="002263D3"/>
    <w:rsid w:val="002275C3"/>
    <w:rsid w:val="00230739"/>
    <w:rsid w:val="00231CC6"/>
    <w:rsid w:val="002347D9"/>
    <w:rsid w:val="00234A64"/>
    <w:rsid w:val="002363BC"/>
    <w:rsid w:val="00236547"/>
    <w:rsid w:val="00236D51"/>
    <w:rsid w:val="002376A6"/>
    <w:rsid w:val="00237825"/>
    <w:rsid w:val="0024215A"/>
    <w:rsid w:val="002421F1"/>
    <w:rsid w:val="00242EB0"/>
    <w:rsid w:val="00242FD8"/>
    <w:rsid w:val="002451CE"/>
    <w:rsid w:val="00245B01"/>
    <w:rsid w:val="00246CB8"/>
    <w:rsid w:val="00246DCC"/>
    <w:rsid w:val="00246E6A"/>
    <w:rsid w:val="00251B6B"/>
    <w:rsid w:val="002526ED"/>
    <w:rsid w:val="002535CB"/>
    <w:rsid w:val="00253AF1"/>
    <w:rsid w:val="00253E1B"/>
    <w:rsid w:val="00255194"/>
    <w:rsid w:val="00256844"/>
    <w:rsid w:val="002569A3"/>
    <w:rsid w:val="0026034C"/>
    <w:rsid w:val="002609CC"/>
    <w:rsid w:val="00261583"/>
    <w:rsid w:val="00261608"/>
    <w:rsid w:val="00261E05"/>
    <w:rsid w:val="00263822"/>
    <w:rsid w:val="0026456D"/>
    <w:rsid w:val="00264671"/>
    <w:rsid w:val="00265823"/>
    <w:rsid w:val="0026631C"/>
    <w:rsid w:val="00267EA6"/>
    <w:rsid w:val="00270C93"/>
    <w:rsid w:val="00271624"/>
    <w:rsid w:val="00271AC9"/>
    <w:rsid w:val="00274B33"/>
    <w:rsid w:val="00274BED"/>
    <w:rsid w:val="00274DF6"/>
    <w:rsid w:val="00275364"/>
    <w:rsid w:val="0027551C"/>
    <w:rsid w:val="002758DC"/>
    <w:rsid w:val="00276B1E"/>
    <w:rsid w:val="00277072"/>
    <w:rsid w:val="00277114"/>
    <w:rsid w:val="002800BE"/>
    <w:rsid w:val="00281952"/>
    <w:rsid w:val="00282139"/>
    <w:rsid w:val="002824C6"/>
    <w:rsid w:val="00283D90"/>
    <w:rsid w:val="00284705"/>
    <w:rsid w:val="00286769"/>
    <w:rsid w:val="00287F63"/>
    <w:rsid w:val="0029255E"/>
    <w:rsid w:val="00292F75"/>
    <w:rsid w:val="0029321E"/>
    <w:rsid w:val="0029355C"/>
    <w:rsid w:val="0029515B"/>
    <w:rsid w:val="00295EA0"/>
    <w:rsid w:val="00296D86"/>
    <w:rsid w:val="002970A1"/>
    <w:rsid w:val="002970ED"/>
    <w:rsid w:val="00297246"/>
    <w:rsid w:val="002975FC"/>
    <w:rsid w:val="00297C75"/>
    <w:rsid w:val="002A05D1"/>
    <w:rsid w:val="002A06CE"/>
    <w:rsid w:val="002A2192"/>
    <w:rsid w:val="002A2234"/>
    <w:rsid w:val="002A2ABB"/>
    <w:rsid w:val="002A642F"/>
    <w:rsid w:val="002B00A5"/>
    <w:rsid w:val="002B02D9"/>
    <w:rsid w:val="002B08D3"/>
    <w:rsid w:val="002B0FCF"/>
    <w:rsid w:val="002B4769"/>
    <w:rsid w:val="002B5FF1"/>
    <w:rsid w:val="002B6A15"/>
    <w:rsid w:val="002B70F5"/>
    <w:rsid w:val="002C0760"/>
    <w:rsid w:val="002C0AD1"/>
    <w:rsid w:val="002C1F94"/>
    <w:rsid w:val="002C22BB"/>
    <w:rsid w:val="002C29CF"/>
    <w:rsid w:val="002C2D24"/>
    <w:rsid w:val="002C4CB9"/>
    <w:rsid w:val="002C50C5"/>
    <w:rsid w:val="002C577C"/>
    <w:rsid w:val="002C72A3"/>
    <w:rsid w:val="002C7BEF"/>
    <w:rsid w:val="002D1A43"/>
    <w:rsid w:val="002D20C1"/>
    <w:rsid w:val="002D2826"/>
    <w:rsid w:val="002D31CE"/>
    <w:rsid w:val="002D477D"/>
    <w:rsid w:val="002D57A0"/>
    <w:rsid w:val="002D6456"/>
    <w:rsid w:val="002D67A9"/>
    <w:rsid w:val="002D77CF"/>
    <w:rsid w:val="002D7D71"/>
    <w:rsid w:val="002E019B"/>
    <w:rsid w:val="002E224B"/>
    <w:rsid w:val="002E25A8"/>
    <w:rsid w:val="002E69C7"/>
    <w:rsid w:val="002E6CD3"/>
    <w:rsid w:val="002F2693"/>
    <w:rsid w:val="002F3C0F"/>
    <w:rsid w:val="002F40A6"/>
    <w:rsid w:val="002F5471"/>
    <w:rsid w:val="002F558D"/>
    <w:rsid w:val="002F66AE"/>
    <w:rsid w:val="002F6969"/>
    <w:rsid w:val="002F7107"/>
    <w:rsid w:val="002F7245"/>
    <w:rsid w:val="002F77C7"/>
    <w:rsid w:val="00301DC3"/>
    <w:rsid w:val="00302726"/>
    <w:rsid w:val="00305403"/>
    <w:rsid w:val="00307DAB"/>
    <w:rsid w:val="00310D25"/>
    <w:rsid w:val="0031114D"/>
    <w:rsid w:val="003113A8"/>
    <w:rsid w:val="00311E42"/>
    <w:rsid w:val="00311F60"/>
    <w:rsid w:val="003130CD"/>
    <w:rsid w:val="0031370B"/>
    <w:rsid w:val="00313B82"/>
    <w:rsid w:val="00314671"/>
    <w:rsid w:val="0031563D"/>
    <w:rsid w:val="003176BF"/>
    <w:rsid w:val="003200CC"/>
    <w:rsid w:val="003207A6"/>
    <w:rsid w:val="0032149A"/>
    <w:rsid w:val="00322C5B"/>
    <w:rsid w:val="00323E71"/>
    <w:rsid w:val="00324124"/>
    <w:rsid w:val="003247AD"/>
    <w:rsid w:val="00324E37"/>
    <w:rsid w:val="00325D18"/>
    <w:rsid w:val="00326505"/>
    <w:rsid w:val="00326933"/>
    <w:rsid w:val="0032794D"/>
    <w:rsid w:val="00327B47"/>
    <w:rsid w:val="00330E46"/>
    <w:rsid w:val="00331DD4"/>
    <w:rsid w:val="003339D7"/>
    <w:rsid w:val="00335DA9"/>
    <w:rsid w:val="00337020"/>
    <w:rsid w:val="003374E3"/>
    <w:rsid w:val="003376EC"/>
    <w:rsid w:val="00340469"/>
    <w:rsid w:val="0034058F"/>
    <w:rsid w:val="003405F0"/>
    <w:rsid w:val="003407E7"/>
    <w:rsid w:val="00342380"/>
    <w:rsid w:val="00342EA3"/>
    <w:rsid w:val="0034503F"/>
    <w:rsid w:val="003451BF"/>
    <w:rsid w:val="00347543"/>
    <w:rsid w:val="00350B62"/>
    <w:rsid w:val="00350DE4"/>
    <w:rsid w:val="00353E1D"/>
    <w:rsid w:val="00360A6F"/>
    <w:rsid w:val="00360E9E"/>
    <w:rsid w:val="00360F54"/>
    <w:rsid w:val="00361350"/>
    <w:rsid w:val="00362D5F"/>
    <w:rsid w:val="00362E09"/>
    <w:rsid w:val="00363D66"/>
    <w:rsid w:val="00363DFB"/>
    <w:rsid w:val="003643C4"/>
    <w:rsid w:val="00364A86"/>
    <w:rsid w:val="003663A7"/>
    <w:rsid w:val="003714B0"/>
    <w:rsid w:val="0037379E"/>
    <w:rsid w:val="003748EC"/>
    <w:rsid w:val="00375BB9"/>
    <w:rsid w:val="00376F5E"/>
    <w:rsid w:val="00377AAA"/>
    <w:rsid w:val="00377B47"/>
    <w:rsid w:val="003802CF"/>
    <w:rsid w:val="00380965"/>
    <w:rsid w:val="00380E60"/>
    <w:rsid w:val="00381D7E"/>
    <w:rsid w:val="003821A8"/>
    <w:rsid w:val="00382EC5"/>
    <w:rsid w:val="00385647"/>
    <w:rsid w:val="00385FBB"/>
    <w:rsid w:val="00386A06"/>
    <w:rsid w:val="00386AA6"/>
    <w:rsid w:val="00386BC8"/>
    <w:rsid w:val="003877A7"/>
    <w:rsid w:val="00391486"/>
    <w:rsid w:val="00391533"/>
    <w:rsid w:val="00392232"/>
    <w:rsid w:val="00393392"/>
    <w:rsid w:val="00394591"/>
    <w:rsid w:val="00394D2C"/>
    <w:rsid w:val="003951CE"/>
    <w:rsid w:val="003953EC"/>
    <w:rsid w:val="00396015"/>
    <w:rsid w:val="00396A8C"/>
    <w:rsid w:val="0039798B"/>
    <w:rsid w:val="00397F3B"/>
    <w:rsid w:val="003A09C5"/>
    <w:rsid w:val="003A0EFF"/>
    <w:rsid w:val="003A0F73"/>
    <w:rsid w:val="003A1DA2"/>
    <w:rsid w:val="003A2695"/>
    <w:rsid w:val="003A395F"/>
    <w:rsid w:val="003A3E72"/>
    <w:rsid w:val="003A4EBC"/>
    <w:rsid w:val="003A4FBA"/>
    <w:rsid w:val="003A544F"/>
    <w:rsid w:val="003A60B8"/>
    <w:rsid w:val="003A6437"/>
    <w:rsid w:val="003A66BC"/>
    <w:rsid w:val="003A74B9"/>
    <w:rsid w:val="003A7A87"/>
    <w:rsid w:val="003B11D5"/>
    <w:rsid w:val="003B1691"/>
    <w:rsid w:val="003B182B"/>
    <w:rsid w:val="003B18BC"/>
    <w:rsid w:val="003B2AF2"/>
    <w:rsid w:val="003B39BF"/>
    <w:rsid w:val="003B4023"/>
    <w:rsid w:val="003B4A57"/>
    <w:rsid w:val="003B520E"/>
    <w:rsid w:val="003B5DAA"/>
    <w:rsid w:val="003B5DF8"/>
    <w:rsid w:val="003B621D"/>
    <w:rsid w:val="003B66A3"/>
    <w:rsid w:val="003B75D8"/>
    <w:rsid w:val="003B7FE0"/>
    <w:rsid w:val="003C0A76"/>
    <w:rsid w:val="003C1927"/>
    <w:rsid w:val="003C22BF"/>
    <w:rsid w:val="003C275C"/>
    <w:rsid w:val="003C3527"/>
    <w:rsid w:val="003C36FB"/>
    <w:rsid w:val="003C395C"/>
    <w:rsid w:val="003C4149"/>
    <w:rsid w:val="003D185A"/>
    <w:rsid w:val="003D19B1"/>
    <w:rsid w:val="003D21B6"/>
    <w:rsid w:val="003D2654"/>
    <w:rsid w:val="003D2800"/>
    <w:rsid w:val="003D293B"/>
    <w:rsid w:val="003D2B14"/>
    <w:rsid w:val="003D46A4"/>
    <w:rsid w:val="003D4923"/>
    <w:rsid w:val="003D4DA3"/>
    <w:rsid w:val="003D4DAC"/>
    <w:rsid w:val="003D55F3"/>
    <w:rsid w:val="003D644D"/>
    <w:rsid w:val="003D710E"/>
    <w:rsid w:val="003D7AAA"/>
    <w:rsid w:val="003D7D99"/>
    <w:rsid w:val="003E0FF9"/>
    <w:rsid w:val="003E2214"/>
    <w:rsid w:val="003E2578"/>
    <w:rsid w:val="003E34BA"/>
    <w:rsid w:val="003E3F98"/>
    <w:rsid w:val="003E4544"/>
    <w:rsid w:val="003E4CA8"/>
    <w:rsid w:val="003E4D32"/>
    <w:rsid w:val="003E4F87"/>
    <w:rsid w:val="003E538E"/>
    <w:rsid w:val="003E6231"/>
    <w:rsid w:val="003E64B7"/>
    <w:rsid w:val="003E6EBE"/>
    <w:rsid w:val="003E71E2"/>
    <w:rsid w:val="003F049F"/>
    <w:rsid w:val="003F1E13"/>
    <w:rsid w:val="003F47C2"/>
    <w:rsid w:val="003F4A56"/>
    <w:rsid w:val="003F5D5E"/>
    <w:rsid w:val="003F69A2"/>
    <w:rsid w:val="003F7EBC"/>
    <w:rsid w:val="004006C9"/>
    <w:rsid w:val="00401759"/>
    <w:rsid w:val="00401FE7"/>
    <w:rsid w:val="004032CA"/>
    <w:rsid w:val="00405796"/>
    <w:rsid w:val="00407271"/>
    <w:rsid w:val="00410268"/>
    <w:rsid w:val="00411B1F"/>
    <w:rsid w:val="00411D3E"/>
    <w:rsid w:val="00412474"/>
    <w:rsid w:val="00412782"/>
    <w:rsid w:val="004168CE"/>
    <w:rsid w:val="0041693E"/>
    <w:rsid w:val="00420008"/>
    <w:rsid w:val="004209A8"/>
    <w:rsid w:val="00422C14"/>
    <w:rsid w:val="00422C73"/>
    <w:rsid w:val="00422CD1"/>
    <w:rsid w:val="0042306D"/>
    <w:rsid w:val="00423CB0"/>
    <w:rsid w:val="004255C8"/>
    <w:rsid w:val="0042752B"/>
    <w:rsid w:val="00430A99"/>
    <w:rsid w:val="004319DF"/>
    <w:rsid w:val="00431B8E"/>
    <w:rsid w:val="00431D05"/>
    <w:rsid w:val="00431DAC"/>
    <w:rsid w:val="004355DF"/>
    <w:rsid w:val="00435D92"/>
    <w:rsid w:val="00437EB3"/>
    <w:rsid w:val="00441DAB"/>
    <w:rsid w:val="00442315"/>
    <w:rsid w:val="00443C84"/>
    <w:rsid w:val="00444B0B"/>
    <w:rsid w:val="00445368"/>
    <w:rsid w:val="004467D5"/>
    <w:rsid w:val="00446B22"/>
    <w:rsid w:val="00447C35"/>
    <w:rsid w:val="004512D8"/>
    <w:rsid w:val="00452D6B"/>
    <w:rsid w:val="004541FA"/>
    <w:rsid w:val="00461672"/>
    <w:rsid w:val="00461A55"/>
    <w:rsid w:val="00461E11"/>
    <w:rsid w:val="00461E97"/>
    <w:rsid w:val="00461F47"/>
    <w:rsid w:val="00463658"/>
    <w:rsid w:val="0046436C"/>
    <w:rsid w:val="00464A63"/>
    <w:rsid w:val="004658FE"/>
    <w:rsid w:val="00465A40"/>
    <w:rsid w:val="00466F7C"/>
    <w:rsid w:val="00470F8D"/>
    <w:rsid w:val="004712A4"/>
    <w:rsid w:val="0047332D"/>
    <w:rsid w:val="00473CA1"/>
    <w:rsid w:val="004745D1"/>
    <w:rsid w:val="00474C20"/>
    <w:rsid w:val="00474EF7"/>
    <w:rsid w:val="004755AB"/>
    <w:rsid w:val="0047568D"/>
    <w:rsid w:val="0047582A"/>
    <w:rsid w:val="00475EE9"/>
    <w:rsid w:val="004772B3"/>
    <w:rsid w:val="00480206"/>
    <w:rsid w:val="00480A05"/>
    <w:rsid w:val="004829B7"/>
    <w:rsid w:val="00483084"/>
    <w:rsid w:val="00483BCD"/>
    <w:rsid w:val="00486628"/>
    <w:rsid w:val="00487563"/>
    <w:rsid w:val="004908EB"/>
    <w:rsid w:val="00491629"/>
    <w:rsid w:val="0049274E"/>
    <w:rsid w:val="00492DCA"/>
    <w:rsid w:val="004938C0"/>
    <w:rsid w:val="004945F1"/>
    <w:rsid w:val="0049563E"/>
    <w:rsid w:val="00495CD4"/>
    <w:rsid w:val="00497947"/>
    <w:rsid w:val="00497B63"/>
    <w:rsid w:val="004A1419"/>
    <w:rsid w:val="004A4534"/>
    <w:rsid w:val="004A479C"/>
    <w:rsid w:val="004A51D2"/>
    <w:rsid w:val="004A5679"/>
    <w:rsid w:val="004A6A8A"/>
    <w:rsid w:val="004A6F82"/>
    <w:rsid w:val="004A71BD"/>
    <w:rsid w:val="004B0E47"/>
    <w:rsid w:val="004B1029"/>
    <w:rsid w:val="004B15F7"/>
    <w:rsid w:val="004B217A"/>
    <w:rsid w:val="004B2183"/>
    <w:rsid w:val="004B24F0"/>
    <w:rsid w:val="004B28A4"/>
    <w:rsid w:val="004B2C0E"/>
    <w:rsid w:val="004B35DC"/>
    <w:rsid w:val="004B3BAA"/>
    <w:rsid w:val="004B41D9"/>
    <w:rsid w:val="004B5AD7"/>
    <w:rsid w:val="004C031C"/>
    <w:rsid w:val="004C065C"/>
    <w:rsid w:val="004C144D"/>
    <w:rsid w:val="004C1483"/>
    <w:rsid w:val="004C1F02"/>
    <w:rsid w:val="004C2F41"/>
    <w:rsid w:val="004C371B"/>
    <w:rsid w:val="004C4F7E"/>
    <w:rsid w:val="004C6409"/>
    <w:rsid w:val="004C665C"/>
    <w:rsid w:val="004C676C"/>
    <w:rsid w:val="004C6A41"/>
    <w:rsid w:val="004C6D4F"/>
    <w:rsid w:val="004D08FA"/>
    <w:rsid w:val="004D08FB"/>
    <w:rsid w:val="004D27F1"/>
    <w:rsid w:val="004D2F3C"/>
    <w:rsid w:val="004D37C7"/>
    <w:rsid w:val="004D3899"/>
    <w:rsid w:val="004D615C"/>
    <w:rsid w:val="004D6F9D"/>
    <w:rsid w:val="004D771E"/>
    <w:rsid w:val="004D79F2"/>
    <w:rsid w:val="004E046E"/>
    <w:rsid w:val="004E0B09"/>
    <w:rsid w:val="004E2030"/>
    <w:rsid w:val="004E2291"/>
    <w:rsid w:val="004E306F"/>
    <w:rsid w:val="004E33D9"/>
    <w:rsid w:val="004E39BC"/>
    <w:rsid w:val="004E3B06"/>
    <w:rsid w:val="004E406F"/>
    <w:rsid w:val="004E45F4"/>
    <w:rsid w:val="004E5EAB"/>
    <w:rsid w:val="004E6F83"/>
    <w:rsid w:val="004E7478"/>
    <w:rsid w:val="004E7DDC"/>
    <w:rsid w:val="004F2BF3"/>
    <w:rsid w:val="004F3780"/>
    <w:rsid w:val="004F4C56"/>
    <w:rsid w:val="004F4FA7"/>
    <w:rsid w:val="004F5783"/>
    <w:rsid w:val="004F6C6B"/>
    <w:rsid w:val="004F7487"/>
    <w:rsid w:val="004F76E4"/>
    <w:rsid w:val="00501091"/>
    <w:rsid w:val="00501442"/>
    <w:rsid w:val="0050359E"/>
    <w:rsid w:val="00504BEB"/>
    <w:rsid w:val="00504EA1"/>
    <w:rsid w:val="00505597"/>
    <w:rsid w:val="005061D1"/>
    <w:rsid w:val="00506989"/>
    <w:rsid w:val="00510751"/>
    <w:rsid w:val="00510D7A"/>
    <w:rsid w:val="0051140C"/>
    <w:rsid w:val="00511A33"/>
    <w:rsid w:val="00511A70"/>
    <w:rsid w:val="00511B78"/>
    <w:rsid w:val="00511C68"/>
    <w:rsid w:val="00513513"/>
    <w:rsid w:val="00513B04"/>
    <w:rsid w:val="00514138"/>
    <w:rsid w:val="00514F9B"/>
    <w:rsid w:val="005172EF"/>
    <w:rsid w:val="0051786C"/>
    <w:rsid w:val="0051786E"/>
    <w:rsid w:val="00517CAF"/>
    <w:rsid w:val="00520E6B"/>
    <w:rsid w:val="00521136"/>
    <w:rsid w:val="00521410"/>
    <w:rsid w:val="0052238B"/>
    <w:rsid w:val="00523D9C"/>
    <w:rsid w:val="0052746D"/>
    <w:rsid w:val="00531B55"/>
    <w:rsid w:val="00531D7B"/>
    <w:rsid w:val="00532A9B"/>
    <w:rsid w:val="0053499A"/>
    <w:rsid w:val="005414CA"/>
    <w:rsid w:val="00541BE8"/>
    <w:rsid w:val="00541CF6"/>
    <w:rsid w:val="00541FBD"/>
    <w:rsid w:val="005433E2"/>
    <w:rsid w:val="00543C2F"/>
    <w:rsid w:val="00543C30"/>
    <w:rsid w:val="00543E13"/>
    <w:rsid w:val="00544B82"/>
    <w:rsid w:val="005459B4"/>
    <w:rsid w:val="00546879"/>
    <w:rsid w:val="005468CF"/>
    <w:rsid w:val="00546E32"/>
    <w:rsid w:val="00547B44"/>
    <w:rsid w:val="005503B5"/>
    <w:rsid w:val="00550E94"/>
    <w:rsid w:val="00551483"/>
    <w:rsid w:val="0055314B"/>
    <w:rsid w:val="00554006"/>
    <w:rsid w:val="005544D5"/>
    <w:rsid w:val="00554C9B"/>
    <w:rsid w:val="00555496"/>
    <w:rsid w:val="00557295"/>
    <w:rsid w:val="00557C3B"/>
    <w:rsid w:val="00560D0C"/>
    <w:rsid w:val="00561555"/>
    <w:rsid w:val="00561872"/>
    <w:rsid w:val="00561EED"/>
    <w:rsid w:val="005623AC"/>
    <w:rsid w:val="00562B06"/>
    <w:rsid w:val="005638AD"/>
    <w:rsid w:val="005647DD"/>
    <w:rsid w:val="00564F41"/>
    <w:rsid w:val="005651F6"/>
    <w:rsid w:val="005673F2"/>
    <w:rsid w:val="00570523"/>
    <w:rsid w:val="00570534"/>
    <w:rsid w:val="00570A87"/>
    <w:rsid w:val="00570F1F"/>
    <w:rsid w:val="0057178C"/>
    <w:rsid w:val="00573E44"/>
    <w:rsid w:val="00575EA6"/>
    <w:rsid w:val="00576375"/>
    <w:rsid w:val="005765BC"/>
    <w:rsid w:val="00576DD0"/>
    <w:rsid w:val="00577615"/>
    <w:rsid w:val="00577B0F"/>
    <w:rsid w:val="0058565C"/>
    <w:rsid w:val="00585860"/>
    <w:rsid w:val="00585E69"/>
    <w:rsid w:val="005904F6"/>
    <w:rsid w:val="005922C9"/>
    <w:rsid w:val="005944F0"/>
    <w:rsid w:val="00595E90"/>
    <w:rsid w:val="00596B77"/>
    <w:rsid w:val="0059765E"/>
    <w:rsid w:val="00597FF0"/>
    <w:rsid w:val="005A024A"/>
    <w:rsid w:val="005A1364"/>
    <w:rsid w:val="005A1BD7"/>
    <w:rsid w:val="005A2761"/>
    <w:rsid w:val="005A3CC7"/>
    <w:rsid w:val="005A3DD0"/>
    <w:rsid w:val="005A4295"/>
    <w:rsid w:val="005A56CD"/>
    <w:rsid w:val="005A6DCD"/>
    <w:rsid w:val="005A7A05"/>
    <w:rsid w:val="005B149A"/>
    <w:rsid w:val="005B17FF"/>
    <w:rsid w:val="005B1CEF"/>
    <w:rsid w:val="005B3165"/>
    <w:rsid w:val="005B6171"/>
    <w:rsid w:val="005B6408"/>
    <w:rsid w:val="005B7027"/>
    <w:rsid w:val="005C0761"/>
    <w:rsid w:val="005C0AAF"/>
    <w:rsid w:val="005C0DEC"/>
    <w:rsid w:val="005C0E43"/>
    <w:rsid w:val="005C15F6"/>
    <w:rsid w:val="005C3A63"/>
    <w:rsid w:val="005C68CE"/>
    <w:rsid w:val="005C6CF4"/>
    <w:rsid w:val="005D0753"/>
    <w:rsid w:val="005D12E3"/>
    <w:rsid w:val="005D25F1"/>
    <w:rsid w:val="005D2901"/>
    <w:rsid w:val="005D2A5C"/>
    <w:rsid w:val="005D2DB3"/>
    <w:rsid w:val="005D5D0D"/>
    <w:rsid w:val="005D62C9"/>
    <w:rsid w:val="005D644C"/>
    <w:rsid w:val="005D7C0C"/>
    <w:rsid w:val="005E0657"/>
    <w:rsid w:val="005E0C77"/>
    <w:rsid w:val="005E18FF"/>
    <w:rsid w:val="005E1AF9"/>
    <w:rsid w:val="005E1FDE"/>
    <w:rsid w:val="005E33BF"/>
    <w:rsid w:val="005E3ECD"/>
    <w:rsid w:val="005E3FCA"/>
    <w:rsid w:val="005E487A"/>
    <w:rsid w:val="005E4C56"/>
    <w:rsid w:val="005E5C53"/>
    <w:rsid w:val="005E5E73"/>
    <w:rsid w:val="005E744B"/>
    <w:rsid w:val="005F233E"/>
    <w:rsid w:val="005F320F"/>
    <w:rsid w:val="005F63D0"/>
    <w:rsid w:val="005F7E6E"/>
    <w:rsid w:val="00602C52"/>
    <w:rsid w:val="00603766"/>
    <w:rsid w:val="00603CEB"/>
    <w:rsid w:val="00604994"/>
    <w:rsid w:val="0060533E"/>
    <w:rsid w:val="00605AE1"/>
    <w:rsid w:val="00605BFA"/>
    <w:rsid w:val="0060740A"/>
    <w:rsid w:val="00610BFF"/>
    <w:rsid w:val="00612B96"/>
    <w:rsid w:val="006130CE"/>
    <w:rsid w:val="006146AA"/>
    <w:rsid w:val="00614C0B"/>
    <w:rsid w:val="00615C52"/>
    <w:rsid w:val="00615DF5"/>
    <w:rsid w:val="00620859"/>
    <w:rsid w:val="0062108E"/>
    <w:rsid w:val="00623724"/>
    <w:rsid w:val="00624D85"/>
    <w:rsid w:val="00624D9E"/>
    <w:rsid w:val="00627A7F"/>
    <w:rsid w:val="00627ADE"/>
    <w:rsid w:val="00630144"/>
    <w:rsid w:val="006330DC"/>
    <w:rsid w:val="00633DFF"/>
    <w:rsid w:val="00633E29"/>
    <w:rsid w:val="00634DB0"/>
    <w:rsid w:val="00635040"/>
    <w:rsid w:val="006367DB"/>
    <w:rsid w:val="0063727A"/>
    <w:rsid w:val="006405E3"/>
    <w:rsid w:val="006426F9"/>
    <w:rsid w:val="00643CE1"/>
    <w:rsid w:val="006441C0"/>
    <w:rsid w:val="00644A7B"/>
    <w:rsid w:val="006455F1"/>
    <w:rsid w:val="00645B84"/>
    <w:rsid w:val="00650A8E"/>
    <w:rsid w:val="00650B3F"/>
    <w:rsid w:val="006525DA"/>
    <w:rsid w:val="00653148"/>
    <w:rsid w:val="0065399E"/>
    <w:rsid w:val="00656A11"/>
    <w:rsid w:val="00656B66"/>
    <w:rsid w:val="00657E75"/>
    <w:rsid w:val="00660610"/>
    <w:rsid w:val="006610D2"/>
    <w:rsid w:val="006610E3"/>
    <w:rsid w:val="00661A39"/>
    <w:rsid w:val="00661B83"/>
    <w:rsid w:val="006640D5"/>
    <w:rsid w:val="006647DE"/>
    <w:rsid w:val="00664B69"/>
    <w:rsid w:val="0067332A"/>
    <w:rsid w:val="006750E5"/>
    <w:rsid w:val="006752C4"/>
    <w:rsid w:val="00676605"/>
    <w:rsid w:val="00677D25"/>
    <w:rsid w:val="0068077C"/>
    <w:rsid w:val="00680867"/>
    <w:rsid w:val="00681114"/>
    <w:rsid w:val="006813A0"/>
    <w:rsid w:val="006833BA"/>
    <w:rsid w:val="006844CD"/>
    <w:rsid w:val="0068557B"/>
    <w:rsid w:val="006873D5"/>
    <w:rsid w:val="0068776D"/>
    <w:rsid w:val="00687DDE"/>
    <w:rsid w:val="006915F7"/>
    <w:rsid w:val="00692DCA"/>
    <w:rsid w:val="00693CB8"/>
    <w:rsid w:val="00694110"/>
    <w:rsid w:val="00695568"/>
    <w:rsid w:val="00695D4D"/>
    <w:rsid w:val="00697263"/>
    <w:rsid w:val="006A0A30"/>
    <w:rsid w:val="006A2CBF"/>
    <w:rsid w:val="006A2EF1"/>
    <w:rsid w:val="006A4929"/>
    <w:rsid w:val="006A4D4E"/>
    <w:rsid w:val="006A612E"/>
    <w:rsid w:val="006A66F7"/>
    <w:rsid w:val="006A6A07"/>
    <w:rsid w:val="006A7260"/>
    <w:rsid w:val="006A756C"/>
    <w:rsid w:val="006B4008"/>
    <w:rsid w:val="006B624C"/>
    <w:rsid w:val="006B7C2C"/>
    <w:rsid w:val="006C02F9"/>
    <w:rsid w:val="006C0643"/>
    <w:rsid w:val="006C1A1F"/>
    <w:rsid w:val="006C28CB"/>
    <w:rsid w:val="006C2EEE"/>
    <w:rsid w:val="006C35AA"/>
    <w:rsid w:val="006C3DC1"/>
    <w:rsid w:val="006C4962"/>
    <w:rsid w:val="006C56BC"/>
    <w:rsid w:val="006C59D8"/>
    <w:rsid w:val="006C5CCE"/>
    <w:rsid w:val="006C6D45"/>
    <w:rsid w:val="006C6FF0"/>
    <w:rsid w:val="006D0061"/>
    <w:rsid w:val="006D0502"/>
    <w:rsid w:val="006D09E6"/>
    <w:rsid w:val="006D4B56"/>
    <w:rsid w:val="006D60C9"/>
    <w:rsid w:val="006D7210"/>
    <w:rsid w:val="006D730B"/>
    <w:rsid w:val="006D763C"/>
    <w:rsid w:val="006D778D"/>
    <w:rsid w:val="006E1397"/>
    <w:rsid w:val="006E2C69"/>
    <w:rsid w:val="006E2D64"/>
    <w:rsid w:val="006E3AC1"/>
    <w:rsid w:val="006E3E85"/>
    <w:rsid w:val="006E4BB3"/>
    <w:rsid w:val="006E55CF"/>
    <w:rsid w:val="006E6B10"/>
    <w:rsid w:val="006F0034"/>
    <w:rsid w:val="006F0FEB"/>
    <w:rsid w:val="006F17C1"/>
    <w:rsid w:val="006F2547"/>
    <w:rsid w:val="006F4D92"/>
    <w:rsid w:val="006F53CB"/>
    <w:rsid w:val="006F54C9"/>
    <w:rsid w:val="006F6021"/>
    <w:rsid w:val="006F72D7"/>
    <w:rsid w:val="006F73E9"/>
    <w:rsid w:val="00700EBE"/>
    <w:rsid w:val="00703275"/>
    <w:rsid w:val="00703E20"/>
    <w:rsid w:val="00704EEA"/>
    <w:rsid w:val="00706988"/>
    <w:rsid w:val="007070FF"/>
    <w:rsid w:val="00707D95"/>
    <w:rsid w:val="00712230"/>
    <w:rsid w:val="00713406"/>
    <w:rsid w:val="00713D18"/>
    <w:rsid w:val="007148D5"/>
    <w:rsid w:val="007158EF"/>
    <w:rsid w:val="007168D1"/>
    <w:rsid w:val="007169F1"/>
    <w:rsid w:val="00720800"/>
    <w:rsid w:val="0072116C"/>
    <w:rsid w:val="00721302"/>
    <w:rsid w:val="00722706"/>
    <w:rsid w:val="00723B56"/>
    <w:rsid w:val="00724953"/>
    <w:rsid w:val="00724A31"/>
    <w:rsid w:val="00727053"/>
    <w:rsid w:val="00727B72"/>
    <w:rsid w:val="00727CCF"/>
    <w:rsid w:val="007306F7"/>
    <w:rsid w:val="00731EE5"/>
    <w:rsid w:val="00733975"/>
    <w:rsid w:val="00736192"/>
    <w:rsid w:val="007372C8"/>
    <w:rsid w:val="007374AF"/>
    <w:rsid w:val="0073786D"/>
    <w:rsid w:val="00740CE0"/>
    <w:rsid w:val="00742555"/>
    <w:rsid w:val="0074280F"/>
    <w:rsid w:val="007442CB"/>
    <w:rsid w:val="007444CB"/>
    <w:rsid w:val="0074531A"/>
    <w:rsid w:val="00745B3D"/>
    <w:rsid w:val="00747572"/>
    <w:rsid w:val="00747AF7"/>
    <w:rsid w:val="00747BB4"/>
    <w:rsid w:val="007502F8"/>
    <w:rsid w:val="00750FB6"/>
    <w:rsid w:val="007513F7"/>
    <w:rsid w:val="00751864"/>
    <w:rsid w:val="00753203"/>
    <w:rsid w:val="00753863"/>
    <w:rsid w:val="0075643F"/>
    <w:rsid w:val="00756492"/>
    <w:rsid w:val="0075712B"/>
    <w:rsid w:val="0075720E"/>
    <w:rsid w:val="00757CBD"/>
    <w:rsid w:val="00760178"/>
    <w:rsid w:val="00760671"/>
    <w:rsid w:val="00760F33"/>
    <w:rsid w:val="00761584"/>
    <w:rsid w:val="00763F5A"/>
    <w:rsid w:val="00765A45"/>
    <w:rsid w:val="007660D2"/>
    <w:rsid w:val="00766EFF"/>
    <w:rsid w:val="007701FE"/>
    <w:rsid w:val="00771940"/>
    <w:rsid w:val="00771B9F"/>
    <w:rsid w:val="007724C1"/>
    <w:rsid w:val="00772B26"/>
    <w:rsid w:val="00772F0B"/>
    <w:rsid w:val="00774232"/>
    <w:rsid w:val="00775309"/>
    <w:rsid w:val="007754BC"/>
    <w:rsid w:val="00781FD8"/>
    <w:rsid w:val="007820AF"/>
    <w:rsid w:val="007866F0"/>
    <w:rsid w:val="00787E3E"/>
    <w:rsid w:val="007909D1"/>
    <w:rsid w:val="00792279"/>
    <w:rsid w:val="00792290"/>
    <w:rsid w:val="00795C18"/>
    <w:rsid w:val="00796E1A"/>
    <w:rsid w:val="00797BF2"/>
    <w:rsid w:val="007A08B6"/>
    <w:rsid w:val="007A1359"/>
    <w:rsid w:val="007A1576"/>
    <w:rsid w:val="007A1718"/>
    <w:rsid w:val="007A29FF"/>
    <w:rsid w:val="007A3FAC"/>
    <w:rsid w:val="007A5935"/>
    <w:rsid w:val="007B03E3"/>
    <w:rsid w:val="007B1D03"/>
    <w:rsid w:val="007B2CB9"/>
    <w:rsid w:val="007B3AAE"/>
    <w:rsid w:val="007B47A1"/>
    <w:rsid w:val="007B646E"/>
    <w:rsid w:val="007B67AE"/>
    <w:rsid w:val="007B7B2D"/>
    <w:rsid w:val="007C13FF"/>
    <w:rsid w:val="007C20CD"/>
    <w:rsid w:val="007C4A37"/>
    <w:rsid w:val="007C5026"/>
    <w:rsid w:val="007C5EB4"/>
    <w:rsid w:val="007C69BA"/>
    <w:rsid w:val="007C7856"/>
    <w:rsid w:val="007C7C46"/>
    <w:rsid w:val="007C7F48"/>
    <w:rsid w:val="007D16D2"/>
    <w:rsid w:val="007D3AD8"/>
    <w:rsid w:val="007D47B7"/>
    <w:rsid w:val="007D643D"/>
    <w:rsid w:val="007D758D"/>
    <w:rsid w:val="007D7ACA"/>
    <w:rsid w:val="007E187F"/>
    <w:rsid w:val="007E1EDD"/>
    <w:rsid w:val="007E1FBE"/>
    <w:rsid w:val="007E334E"/>
    <w:rsid w:val="007E43B0"/>
    <w:rsid w:val="007E4703"/>
    <w:rsid w:val="007E4738"/>
    <w:rsid w:val="007E6EB0"/>
    <w:rsid w:val="007E7306"/>
    <w:rsid w:val="007F0564"/>
    <w:rsid w:val="007F0A03"/>
    <w:rsid w:val="007F17A1"/>
    <w:rsid w:val="007F1E7B"/>
    <w:rsid w:val="007F240B"/>
    <w:rsid w:val="007F26F4"/>
    <w:rsid w:val="007F402D"/>
    <w:rsid w:val="007F6E4A"/>
    <w:rsid w:val="008009BC"/>
    <w:rsid w:val="008022E8"/>
    <w:rsid w:val="0080241F"/>
    <w:rsid w:val="00803A57"/>
    <w:rsid w:val="00804F0B"/>
    <w:rsid w:val="0080504B"/>
    <w:rsid w:val="00805433"/>
    <w:rsid w:val="008058CF"/>
    <w:rsid w:val="00806971"/>
    <w:rsid w:val="00810E87"/>
    <w:rsid w:val="00811C24"/>
    <w:rsid w:val="00812F9A"/>
    <w:rsid w:val="008133CD"/>
    <w:rsid w:val="0081411B"/>
    <w:rsid w:val="00814270"/>
    <w:rsid w:val="00820674"/>
    <w:rsid w:val="00820BE4"/>
    <w:rsid w:val="008220D8"/>
    <w:rsid w:val="0082496B"/>
    <w:rsid w:val="00824FA6"/>
    <w:rsid w:val="0082586A"/>
    <w:rsid w:val="00826722"/>
    <w:rsid w:val="008267A9"/>
    <w:rsid w:val="00830340"/>
    <w:rsid w:val="00830351"/>
    <w:rsid w:val="008304A6"/>
    <w:rsid w:val="0083096E"/>
    <w:rsid w:val="00831F73"/>
    <w:rsid w:val="008320AA"/>
    <w:rsid w:val="00833ADF"/>
    <w:rsid w:val="008345CB"/>
    <w:rsid w:val="008350A7"/>
    <w:rsid w:val="0083688F"/>
    <w:rsid w:val="00836FA0"/>
    <w:rsid w:val="008370BB"/>
    <w:rsid w:val="0083757E"/>
    <w:rsid w:val="00840353"/>
    <w:rsid w:val="00841A43"/>
    <w:rsid w:val="00842F15"/>
    <w:rsid w:val="00843260"/>
    <w:rsid w:val="00844EA0"/>
    <w:rsid w:val="00846395"/>
    <w:rsid w:val="00847156"/>
    <w:rsid w:val="008476F2"/>
    <w:rsid w:val="0085039B"/>
    <w:rsid w:val="008503AE"/>
    <w:rsid w:val="00851BB5"/>
    <w:rsid w:val="00851FAA"/>
    <w:rsid w:val="008546C8"/>
    <w:rsid w:val="00854C7C"/>
    <w:rsid w:val="0085603E"/>
    <w:rsid w:val="0085651E"/>
    <w:rsid w:val="0085684A"/>
    <w:rsid w:val="00857A91"/>
    <w:rsid w:val="008621CD"/>
    <w:rsid w:val="0086308A"/>
    <w:rsid w:val="008634C7"/>
    <w:rsid w:val="00863ADB"/>
    <w:rsid w:val="008656A6"/>
    <w:rsid w:val="00865E9D"/>
    <w:rsid w:val="00866644"/>
    <w:rsid w:val="00866B01"/>
    <w:rsid w:val="00867658"/>
    <w:rsid w:val="00870CE9"/>
    <w:rsid w:val="008716FE"/>
    <w:rsid w:val="00872304"/>
    <w:rsid w:val="00874D08"/>
    <w:rsid w:val="0087532F"/>
    <w:rsid w:val="00875FB2"/>
    <w:rsid w:val="00880C22"/>
    <w:rsid w:val="00880F6D"/>
    <w:rsid w:val="008814A6"/>
    <w:rsid w:val="00881570"/>
    <w:rsid w:val="008825DD"/>
    <w:rsid w:val="00882C24"/>
    <w:rsid w:val="008873F8"/>
    <w:rsid w:val="008874C4"/>
    <w:rsid w:val="00887C2C"/>
    <w:rsid w:val="00890528"/>
    <w:rsid w:val="00890F84"/>
    <w:rsid w:val="0089134F"/>
    <w:rsid w:val="0089210B"/>
    <w:rsid w:val="00892D7C"/>
    <w:rsid w:val="00892D88"/>
    <w:rsid w:val="00893190"/>
    <w:rsid w:val="008952F0"/>
    <w:rsid w:val="00895DBD"/>
    <w:rsid w:val="008969E7"/>
    <w:rsid w:val="00896F92"/>
    <w:rsid w:val="00897920"/>
    <w:rsid w:val="00897CE8"/>
    <w:rsid w:val="008A0AC3"/>
    <w:rsid w:val="008A1129"/>
    <w:rsid w:val="008A21F6"/>
    <w:rsid w:val="008A29F6"/>
    <w:rsid w:val="008A3A1F"/>
    <w:rsid w:val="008A50BF"/>
    <w:rsid w:val="008A7543"/>
    <w:rsid w:val="008A7E22"/>
    <w:rsid w:val="008B1B95"/>
    <w:rsid w:val="008B1E04"/>
    <w:rsid w:val="008B296D"/>
    <w:rsid w:val="008B388E"/>
    <w:rsid w:val="008B3B56"/>
    <w:rsid w:val="008B4349"/>
    <w:rsid w:val="008B52A3"/>
    <w:rsid w:val="008B533A"/>
    <w:rsid w:val="008B563C"/>
    <w:rsid w:val="008B64C0"/>
    <w:rsid w:val="008B65E5"/>
    <w:rsid w:val="008B696B"/>
    <w:rsid w:val="008B6BFA"/>
    <w:rsid w:val="008B711D"/>
    <w:rsid w:val="008B72A6"/>
    <w:rsid w:val="008C0381"/>
    <w:rsid w:val="008C11F8"/>
    <w:rsid w:val="008C1227"/>
    <w:rsid w:val="008C1ACF"/>
    <w:rsid w:val="008C2175"/>
    <w:rsid w:val="008C2F31"/>
    <w:rsid w:val="008C4708"/>
    <w:rsid w:val="008C6ED0"/>
    <w:rsid w:val="008D1125"/>
    <w:rsid w:val="008D161C"/>
    <w:rsid w:val="008D1C97"/>
    <w:rsid w:val="008D4745"/>
    <w:rsid w:val="008D4B66"/>
    <w:rsid w:val="008D4D6D"/>
    <w:rsid w:val="008D6919"/>
    <w:rsid w:val="008D69CE"/>
    <w:rsid w:val="008D6F57"/>
    <w:rsid w:val="008D73AE"/>
    <w:rsid w:val="008D76D7"/>
    <w:rsid w:val="008E0DA5"/>
    <w:rsid w:val="008E22D5"/>
    <w:rsid w:val="008E2869"/>
    <w:rsid w:val="008E4D69"/>
    <w:rsid w:val="008E576A"/>
    <w:rsid w:val="008E5946"/>
    <w:rsid w:val="008E6692"/>
    <w:rsid w:val="008E7B58"/>
    <w:rsid w:val="008F0233"/>
    <w:rsid w:val="008F1126"/>
    <w:rsid w:val="008F1EA5"/>
    <w:rsid w:val="008F278B"/>
    <w:rsid w:val="008F2792"/>
    <w:rsid w:val="008F290A"/>
    <w:rsid w:val="008F2C98"/>
    <w:rsid w:val="008F306A"/>
    <w:rsid w:val="008F4A0D"/>
    <w:rsid w:val="008F53C1"/>
    <w:rsid w:val="008F6FBB"/>
    <w:rsid w:val="00900C42"/>
    <w:rsid w:val="009016BF"/>
    <w:rsid w:val="00901F18"/>
    <w:rsid w:val="00903223"/>
    <w:rsid w:val="00903825"/>
    <w:rsid w:val="00903AEA"/>
    <w:rsid w:val="009050EC"/>
    <w:rsid w:val="0090519B"/>
    <w:rsid w:val="009063F1"/>
    <w:rsid w:val="00907749"/>
    <w:rsid w:val="009079B7"/>
    <w:rsid w:val="009100E8"/>
    <w:rsid w:val="00910D41"/>
    <w:rsid w:val="00910E21"/>
    <w:rsid w:val="009130CA"/>
    <w:rsid w:val="009136BB"/>
    <w:rsid w:val="0091371D"/>
    <w:rsid w:val="009146F5"/>
    <w:rsid w:val="00914723"/>
    <w:rsid w:val="009148B8"/>
    <w:rsid w:val="00915B57"/>
    <w:rsid w:val="00917949"/>
    <w:rsid w:val="00917CA8"/>
    <w:rsid w:val="00917EDB"/>
    <w:rsid w:val="00922374"/>
    <w:rsid w:val="00922E95"/>
    <w:rsid w:val="00923F7B"/>
    <w:rsid w:val="00925F4B"/>
    <w:rsid w:val="0093014A"/>
    <w:rsid w:val="0093105E"/>
    <w:rsid w:val="009314DD"/>
    <w:rsid w:val="009318AA"/>
    <w:rsid w:val="009326A6"/>
    <w:rsid w:val="0093303C"/>
    <w:rsid w:val="00933476"/>
    <w:rsid w:val="009336E4"/>
    <w:rsid w:val="00934508"/>
    <w:rsid w:val="009346F8"/>
    <w:rsid w:val="00937CEF"/>
    <w:rsid w:val="00940187"/>
    <w:rsid w:val="00940724"/>
    <w:rsid w:val="00941202"/>
    <w:rsid w:val="009426CC"/>
    <w:rsid w:val="009436E1"/>
    <w:rsid w:val="00943AB2"/>
    <w:rsid w:val="00944E9F"/>
    <w:rsid w:val="00945F55"/>
    <w:rsid w:val="009468AD"/>
    <w:rsid w:val="009478A8"/>
    <w:rsid w:val="00951B5D"/>
    <w:rsid w:val="00951FB6"/>
    <w:rsid w:val="00952A2F"/>
    <w:rsid w:val="00952D3B"/>
    <w:rsid w:val="00953D18"/>
    <w:rsid w:val="00954BFB"/>
    <w:rsid w:val="009565CA"/>
    <w:rsid w:val="009566A4"/>
    <w:rsid w:val="00961950"/>
    <w:rsid w:val="00961BE5"/>
    <w:rsid w:val="00962E1A"/>
    <w:rsid w:val="00963D5B"/>
    <w:rsid w:val="009647DE"/>
    <w:rsid w:val="00964BD0"/>
    <w:rsid w:val="00965E66"/>
    <w:rsid w:val="009667FD"/>
    <w:rsid w:val="009674D6"/>
    <w:rsid w:val="00971296"/>
    <w:rsid w:val="00971464"/>
    <w:rsid w:val="0097190A"/>
    <w:rsid w:val="00971CD6"/>
    <w:rsid w:val="0097288C"/>
    <w:rsid w:val="00975125"/>
    <w:rsid w:val="00975EB6"/>
    <w:rsid w:val="00976984"/>
    <w:rsid w:val="009777EE"/>
    <w:rsid w:val="00977F63"/>
    <w:rsid w:val="009801E0"/>
    <w:rsid w:val="00983A53"/>
    <w:rsid w:val="009845A1"/>
    <w:rsid w:val="00984ECA"/>
    <w:rsid w:val="00985C9C"/>
    <w:rsid w:val="00985EAF"/>
    <w:rsid w:val="00986118"/>
    <w:rsid w:val="00986D43"/>
    <w:rsid w:val="00986D45"/>
    <w:rsid w:val="0098728C"/>
    <w:rsid w:val="0098736B"/>
    <w:rsid w:val="00987598"/>
    <w:rsid w:val="0099082D"/>
    <w:rsid w:val="00990D4B"/>
    <w:rsid w:val="00991EAD"/>
    <w:rsid w:val="009920A4"/>
    <w:rsid w:val="00992915"/>
    <w:rsid w:val="0099372D"/>
    <w:rsid w:val="0099539E"/>
    <w:rsid w:val="009957DA"/>
    <w:rsid w:val="0099640A"/>
    <w:rsid w:val="00997FC1"/>
    <w:rsid w:val="009A0076"/>
    <w:rsid w:val="009A1C55"/>
    <w:rsid w:val="009A3391"/>
    <w:rsid w:val="009A48FD"/>
    <w:rsid w:val="009A4E7B"/>
    <w:rsid w:val="009A5BBD"/>
    <w:rsid w:val="009A615A"/>
    <w:rsid w:val="009A6A57"/>
    <w:rsid w:val="009A704A"/>
    <w:rsid w:val="009B0041"/>
    <w:rsid w:val="009B0EF4"/>
    <w:rsid w:val="009B26F4"/>
    <w:rsid w:val="009B5F4D"/>
    <w:rsid w:val="009B6EC2"/>
    <w:rsid w:val="009B74E5"/>
    <w:rsid w:val="009B7A45"/>
    <w:rsid w:val="009C0129"/>
    <w:rsid w:val="009C0A14"/>
    <w:rsid w:val="009C36C9"/>
    <w:rsid w:val="009C40FA"/>
    <w:rsid w:val="009C482B"/>
    <w:rsid w:val="009C589D"/>
    <w:rsid w:val="009C59EC"/>
    <w:rsid w:val="009C6B7A"/>
    <w:rsid w:val="009C787A"/>
    <w:rsid w:val="009D00A7"/>
    <w:rsid w:val="009D187D"/>
    <w:rsid w:val="009D3402"/>
    <w:rsid w:val="009D38F6"/>
    <w:rsid w:val="009D477B"/>
    <w:rsid w:val="009D4E38"/>
    <w:rsid w:val="009D546C"/>
    <w:rsid w:val="009D79A5"/>
    <w:rsid w:val="009E0B66"/>
    <w:rsid w:val="009E116E"/>
    <w:rsid w:val="009E1DDA"/>
    <w:rsid w:val="009E203F"/>
    <w:rsid w:val="009E222E"/>
    <w:rsid w:val="009E22B2"/>
    <w:rsid w:val="009E2EDD"/>
    <w:rsid w:val="009E3044"/>
    <w:rsid w:val="009E3CAC"/>
    <w:rsid w:val="009E6209"/>
    <w:rsid w:val="009E6DC8"/>
    <w:rsid w:val="009E727E"/>
    <w:rsid w:val="009F21C5"/>
    <w:rsid w:val="009F2A8A"/>
    <w:rsid w:val="009F353F"/>
    <w:rsid w:val="009F3EF5"/>
    <w:rsid w:val="009F40D7"/>
    <w:rsid w:val="009F4B4F"/>
    <w:rsid w:val="009F4CD1"/>
    <w:rsid w:val="009F5325"/>
    <w:rsid w:val="009F6F6E"/>
    <w:rsid w:val="009F7D2E"/>
    <w:rsid w:val="00A01A2D"/>
    <w:rsid w:val="00A01A66"/>
    <w:rsid w:val="00A01E68"/>
    <w:rsid w:val="00A0531D"/>
    <w:rsid w:val="00A06E23"/>
    <w:rsid w:val="00A0783C"/>
    <w:rsid w:val="00A10BA7"/>
    <w:rsid w:val="00A10BB9"/>
    <w:rsid w:val="00A13634"/>
    <w:rsid w:val="00A13F67"/>
    <w:rsid w:val="00A148D7"/>
    <w:rsid w:val="00A14DFE"/>
    <w:rsid w:val="00A1505C"/>
    <w:rsid w:val="00A15A78"/>
    <w:rsid w:val="00A16621"/>
    <w:rsid w:val="00A16FAC"/>
    <w:rsid w:val="00A1704F"/>
    <w:rsid w:val="00A17052"/>
    <w:rsid w:val="00A17A65"/>
    <w:rsid w:val="00A20D33"/>
    <w:rsid w:val="00A20F0D"/>
    <w:rsid w:val="00A24D7C"/>
    <w:rsid w:val="00A25A35"/>
    <w:rsid w:val="00A27AA1"/>
    <w:rsid w:val="00A27E84"/>
    <w:rsid w:val="00A3011F"/>
    <w:rsid w:val="00A31A6E"/>
    <w:rsid w:val="00A31C02"/>
    <w:rsid w:val="00A31DDE"/>
    <w:rsid w:val="00A321BD"/>
    <w:rsid w:val="00A35687"/>
    <w:rsid w:val="00A36149"/>
    <w:rsid w:val="00A36E33"/>
    <w:rsid w:val="00A37B29"/>
    <w:rsid w:val="00A422B9"/>
    <w:rsid w:val="00A45423"/>
    <w:rsid w:val="00A47B4A"/>
    <w:rsid w:val="00A47F65"/>
    <w:rsid w:val="00A50AED"/>
    <w:rsid w:val="00A5477C"/>
    <w:rsid w:val="00A55E4F"/>
    <w:rsid w:val="00A55F09"/>
    <w:rsid w:val="00A575A6"/>
    <w:rsid w:val="00A57F2B"/>
    <w:rsid w:val="00A6062C"/>
    <w:rsid w:val="00A607BF"/>
    <w:rsid w:val="00A6155C"/>
    <w:rsid w:val="00A615BB"/>
    <w:rsid w:val="00A64A6F"/>
    <w:rsid w:val="00A65479"/>
    <w:rsid w:val="00A6730F"/>
    <w:rsid w:val="00A70195"/>
    <w:rsid w:val="00A71518"/>
    <w:rsid w:val="00A7163E"/>
    <w:rsid w:val="00A74FE2"/>
    <w:rsid w:val="00A75094"/>
    <w:rsid w:val="00A75BE5"/>
    <w:rsid w:val="00A7611A"/>
    <w:rsid w:val="00A7630F"/>
    <w:rsid w:val="00A77E8B"/>
    <w:rsid w:val="00A81EA5"/>
    <w:rsid w:val="00A82A50"/>
    <w:rsid w:val="00A838AD"/>
    <w:rsid w:val="00A84F82"/>
    <w:rsid w:val="00A86D48"/>
    <w:rsid w:val="00A8706A"/>
    <w:rsid w:val="00A9362B"/>
    <w:rsid w:val="00A9378C"/>
    <w:rsid w:val="00A93D71"/>
    <w:rsid w:val="00A93FD1"/>
    <w:rsid w:val="00A94725"/>
    <w:rsid w:val="00A97EA9"/>
    <w:rsid w:val="00AA360C"/>
    <w:rsid w:val="00AA4AE2"/>
    <w:rsid w:val="00AA5A0D"/>
    <w:rsid w:val="00AA610B"/>
    <w:rsid w:val="00AA6C1F"/>
    <w:rsid w:val="00AA7E7F"/>
    <w:rsid w:val="00AB007E"/>
    <w:rsid w:val="00AB1CA4"/>
    <w:rsid w:val="00AB22EF"/>
    <w:rsid w:val="00AB29C7"/>
    <w:rsid w:val="00AB4767"/>
    <w:rsid w:val="00AB593E"/>
    <w:rsid w:val="00AC0BC2"/>
    <w:rsid w:val="00AC11D4"/>
    <w:rsid w:val="00AC1E71"/>
    <w:rsid w:val="00AC25EF"/>
    <w:rsid w:val="00AC3886"/>
    <w:rsid w:val="00AC6311"/>
    <w:rsid w:val="00AC70C6"/>
    <w:rsid w:val="00AC76C0"/>
    <w:rsid w:val="00AC7706"/>
    <w:rsid w:val="00AD0536"/>
    <w:rsid w:val="00AD0C41"/>
    <w:rsid w:val="00AD2516"/>
    <w:rsid w:val="00AD29A6"/>
    <w:rsid w:val="00AD45A2"/>
    <w:rsid w:val="00AD501E"/>
    <w:rsid w:val="00AD5CC6"/>
    <w:rsid w:val="00AD5F86"/>
    <w:rsid w:val="00AD77AA"/>
    <w:rsid w:val="00AE04A1"/>
    <w:rsid w:val="00AE27B9"/>
    <w:rsid w:val="00AE2BE7"/>
    <w:rsid w:val="00AE3394"/>
    <w:rsid w:val="00AE3D22"/>
    <w:rsid w:val="00AE6709"/>
    <w:rsid w:val="00AF05BA"/>
    <w:rsid w:val="00AF0B89"/>
    <w:rsid w:val="00AF1669"/>
    <w:rsid w:val="00AF1721"/>
    <w:rsid w:val="00AF1CF4"/>
    <w:rsid w:val="00AF429F"/>
    <w:rsid w:val="00AF7674"/>
    <w:rsid w:val="00B0134B"/>
    <w:rsid w:val="00B02D95"/>
    <w:rsid w:val="00B03655"/>
    <w:rsid w:val="00B03762"/>
    <w:rsid w:val="00B03EF3"/>
    <w:rsid w:val="00B04C67"/>
    <w:rsid w:val="00B05CBA"/>
    <w:rsid w:val="00B076BC"/>
    <w:rsid w:val="00B100ED"/>
    <w:rsid w:val="00B10876"/>
    <w:rsid w:val="00B12297"/>
    <w:rsid w:val="00B12870"/>
    <w:rsid w:val="00B12944"/>
    <w:rsid w:val="00B13479"/>
    <w:rsid w:val="00B1369F"/>
    <w:rsid w:val="00B13E83"/>
    <w:rsid w:val="00B13E8D"/>
    <w:rsid w:val="00B149B9"/>
    <w:rsid w:val="00B14BF5"/>
    <w:rsid w:val="00B16C9B"/>
    <w:rsid w:val="00B16D55"/>
    <w:rsid w:val="00B174D2"/>
    <w:rsid w:val="00B20411"/>
    <w:rsid w:val="00B20AE4"/>
    <w:rsid w:val="00B21E07"/>
    <w:rsid w:val="00B22F87"/>
    <w:rsid w:val="00B25047"/>
    <w:rsid w:val="00B273ED"/>
    <w:rsid w:val="00B30AF6"/>
    <w:rsid w:val="00B30D39"/>
    <w:rsid w:val="00B32476"/>
    <w:rsid w:val="00B32728"/>
    <w:rsid w:val="00B34B79"/>
    <w:rsid w:val="00B34DD3"/>
    <w:rsid w:val="00B35615"/>
    <w:rsid w:val="00B36EF8"/>
    <w:rsid w:val="00B37C5E"/>
    <w:rsid w:val="00B4016E"/>
    <w:rsid w:val="00B40916"/>
    <w:rsid w:val="00B4181E"/>
    <w:rsid w:val="00B427AE"/>
    <w:rsid w:val="00B437CB"/>
    <w:rsid w:val="00B45707"/>
    <w:rsid w:val="00B45C00"/>
    <w:rsid w:val="00B45D3D"/>
    <w:rsid w:val="00B45DC8"/>
    <w:rsid w:val="00B45F61"/>
    <w:rsid w:val="00B4750B"/>
    <w:rsid w:val="00B50C1E"/>
    <w:rsid w:val="00B51FB6"/>
    <w:rsid w:val="00B5209B"/>
    <w:rsid w:val="00B523E5"/>
    <w:rsid w:val="00B527F0"/>
    <w:rsid w:val="00B5778C"/>
    <w:rsid w:val="00B61020"/>
    <w:rsid w:val="00B61AA2"/>
    <w:rsid w:val="00B62E35"/>
    <w:rsid w:val="00B631FB"/>
    <w:rsid w:val="00B64105"/>
    <w:rsid w:val="00B65326"/>
    <w:rsid w:val="00B65C4A"/>
    <w:rsid w:val="00B669D0"/>
    <w:rsid w:val="00B66B8E"/>
    <w:rsid w:val="00B71123"/>
    <w:rsid w:val="00B71E93"/>
    <w:rsid w:val="00B73240"/>
    <w:rsid w:val="00B73BE1"/>
    <w:rsid w:val="00B75F02"/>
    <w:rsid w:val="00B81823"/>
    <w:rsid w:val="00B81C9D"/>
    <w:rsid w:val="00B82BD2"/>
    <w:rsid w:val="00B82D20"/>
    <w:rsid w:val="00B83079"/>
    <w:rsid w:val="00B8372A"/>
    <w:rsid w:val="00B84929"/>
    <w:rsid w:val="00B8644C"/>
    <w:rsid w:val="00B879DB"/>
    <w:rsid w:val="00B901F2"/>
    <w:rsid w:val="00B93964"/>
    <w:rsid w:val="00B94223"/>
    <w:rsid w:val="00B95848"/>
    <w:rsid w:val="00B96033"/>
    <w:rsid w:val="00BA0085"/>
    <w:rsid w:val="00BA1C9E"/>
    <w:rsid w:val="00BA2C85"/>
    <w:rsid w:val="00BA2E4F"/>
    <w:rsid w:val="00BA58B7"/>
    <w:rsid w:val="00BA5A65"/>
    <w:rsid w:val="00BA7080"/>
    <w:rsid w:val="00BA7BB4"/>
    <w:rsid w:val="00BA7C9C"/>
    <w:rsid w:val="00BB04BD"/>
    <w:rsid w:val="00BB16C7"/>
    <w:rsid w:val="00BB18EE"/>
    <w:rsid w:val="00BB2156"/>
    <w:rsid w:val="00BC295B"/>
    <w:rsid w:val="00BC6005"/>
    <w:rsid w:val="00BC62ED"/>
    <w:rsid w:val="00BD0583"/>
    <w:rsid w:val="00BD0939"/>
    <w:rsid w:val="00BD0FF1"/>
    <w:rsid w:val="00BD1063"/>
    <w:rsid w:val="00BD15FF"/>
    <w:rsid w:val="00BD19F8"/>
    <w:rsid w:val="00BD1E7E"/>
    <w:rsid w:val="00BD255C"/>
    <w:rsid w:val="00BD2677"/>
    <w:rsid w:val="00BD3FA1"/>
    <w:rsid w:val="00BD49A9"/>
    <w:rsid w:val="00BD4F28"/>
    <w:rsid w:val="00BD5DB2"/>
    <w:rsid w:val="00BD61B5"/>
    <w:rsid w:val="00BD6F46"/>
    <w:rsid w:val="00BD7023"/>
    <w:rsid w:val="00BD7216"/>
    <w:rsid w:val="00BE11FB"/>
    <w:rsid w:val="00BE2791"/>
    <w:rsid w:val="00BE2ED6"/>
    <w:rsid w:val="00BE35CC"/>
    <w:rsid w:val="00BE41FD"/>
    <w:rsid w:val="00BE552D"/>
    <w:rsid w:val="00BE5A46"/>
    <w:rsid w:val="00BE62F1"/>
    <w:rsid w:val="00BF045C"/>
    <w:rsid w:val="00BF0AF1"/>
    <w:rsid w:val="00BF2ECF"/>
    <w:rsid w:val="00BF43BD"/>
    <w:rsid w:val="00BF705F"/>
    <w:rsid w:val="00BF7288"/>
    <w:rsid w:val="00BF7AF5"/>
    <w:rsid w:val="00C004B9"/>
    <w:rsid w:val="00C00B8B"/>
    <w:rsid w:val="00C02654"/>
    <w:rsid w:val="00C02DB3"/>
    <w:rsid w:val="00C03585"/>
    <w:rsid w:val="00C048EE"/>
    <w:rsid w:val="00C04914"/>
    <w:rsid w:val="00C0616D"/>
    <w:rsid w:val="00C0664E"/>
    <w:rsid w:val="00C0669C"/>
    <w:rsid w:val="00C07150"/>
    <w:rsid w:val="00C110EE"/>
    <w:rsid w:val="00C127A4"/>
    <w:rsid w:val="00C1376E"/>
    <w:rsid w:val="00C13A0E"/>
    <w:rsid w:val="00C161F5"/>
    <w:rsid w:val="00C1703E"/>
    <w:rsid w:val="00C17FA4"/>
    <w:rsid w:val="00C22620"/>
    <w:rsid w:val="00C22FBB"/>
    <w:rsid w:val="00C2312F"/>
    <w:rsid w:val="00C24300"/>
    <w:rsid w:val="00C251F4"/>
    <w:rsid w:val="00C252D6"/>
    <w:rsid w:val="00C257A1"/>
    <w:rsid w:val="00C2582F"/>
    <w:rsid w:val="00C25DEA"/>
    <w:rsid w:val="00C2653F"/>
    <w:rsid w:val="00C27186"/>
    <w:rsid w:val="00C300FF"/>
    <w:rsid w:val="00C30833"/>
    <w:rsid w:val="00C319A7"/>
    <w:rsid w:val="00C3272C"/>
    <w:rsid w:val="00C32A09"/>
    <w:rsid w:val="00C32EBE"/>
    <w:rsid w:val="00C35992"/>
    <w:rsid w:val="00C35D4E"/>
    <w:rsid w:val="00C37C7F"/>
    <w:rsid w:val="00C40CE6"/>
    <w:rsid w:val="00C42719"/>
    <w:rsid w:val="00C42ED9"/>
    <w:rsid w:val="00C43192"/>
    <w:rsid w:val="00C43452"/>
    <w:rsid w:val="00C4448A"/>
    <w:rsid w:val="00C4475E"/>
    <w:rsid w:val="00C470D2"/>
    <w:rsid w:val="00C47502"/>
    <w:rsid w:val="00C50B80"/>
    <w:rsid w:val="00C51FA9"/>
    <w:rsid w:val="00C5240D"/>
    <w:rsid w:val="00C5323C"/>
    <w:rsid w:val="00C53537"/>
    <w:rsid w:val="00C5387F"/>
    <w:rsid w:val="00C6024C"/>
    <w:rsid w:val="00C603B2"/>
    <w:rsid w:val="00C605F8"/>
    <w:rsid w:val="00C61BF7"/>
    <w:rsid w:val="00C64DF0"/>
    <w:rsid w:val="00C65556"/>
    <w:rsid w:val="00C66002"/>
    <w:rsid w:val="00C66BB4"/>
    <w:rsid w:val="00C708F9"/>
    <w:rsid w:val="00C71129"/>
    <w:rsid w:val="00C7128E"/>
    <w:rsid w:val="00C72418"/>
    <w:rsid w:val="00C729D0"/>
    <w:rsid w:val="00C72B8F"/>
    <w:rsid w:val="00C73956"/>
    <w:rsid w:val="00C73EB0"/>
    <w:rsid w:val="00C74067"/>
    <w:rsid w:val="00C74CBF"/>
    <w:rsid w:val="00C77642"/>
    <w:rsid w:val="00C77C28"/>
    <w:rsid w:val="00C80701"/>
    <w:rsid w:val="00C80FB5"/>
    <w:rsid w:val="00C810C2"/>
    <w:rsid w:val="00C81249"/>
    <w:rsid w:val="00C825D7"/>
    <w:rsid w:val="00C8384B"/>
    <w:rsid w:val="00C864B8"/>
    <w:rsid w:val="00C86536"/>
    <w:rsid w:val="00C866C4"/>
    <w:rsid w:val="00C86F35"/>
    <w:rsid w:val="00C87856"/>
    <w:rsid w:val="00C90D8D"/>
    <w:rsid w:val="00C90F4B"/>
    <w:rsid w:val="00C91B1D"/>
    <w:rsid w:val="00C92101"/>
    <w:rsid w:val="00C94984"/>
    <w:rsid w:val="00C94E30"/>
    <w:rsid w:val="00C94EFF"/>
    <w:rsid w:val="00C95224"/>
    <w:rsid w:val="00C97055"/>
    <w:rsid w:val="00C97D27"/>
    <w:rsid w:val="00CA1769"/>
    <w:rsid w:val="00CA3D54"/>
    <w:rsid w:val="00CA4326"/>
    <w:rsid w:val="00CA4F45"/>
    <w:rsid w:val="00CA5330"/>
    <w:rsid w:val="00CA663F"/>
    <w:rsid w:val="00CA69D2"/>
    <w:rsid w:val="00CA6EBD"/>
    <w:rsid w:val="00CA739F"/>
    <w:rsid w:val="00CB116E"/>
    <w:rsid w:val="00CB1788"/>
    <w:rsid w:val="00CB17B4"/>
    <w:rsid w:val="00CB217B"/>
    <w:rsid w:val="00CB4FEC"/>
    <w:rsid w:val="00CB61D3"/>
    <w:rsid w:val="00CB6682"/>
    <w:rsid w:val="00CB746C"/>
    <w:rsid w:val="00CB7903"/>
    <w:rsid w:val="00CB7F2D"/>
    <w:rsid w:val="00CC0BE7"/>
    <w:rsid w:val="00CC39CF"/>
    <w:rsid w:val="00CC4D82"/>
    <w:rsid w:val="00CC5C0B"/>
    <w:rsid w:val="00CC5E91"/>
    <w:rsid w:val="00CC5F3D"/>
    <w:rsid w:val="00CC6C48"/>
    <w:rsid w:val="00CD02C7"/>
    <w:rsid w:val="00CD03B0"/>
    <w:rsid w:val="00CD1304"/>
    <w:rsid w:val="00CD23E7"/>
    <w:rsid w:val="00CD28A0"/>
    <w:rsid w:val="00CD2E3A"/>
    <w:rsid w:val="00CD3BA1"/>
    <w:rsid w:val="00CD4543"/>
    <w:rsid w:val="00CD4FA8"/>
    <w:rsid w:val="00CD530D"/>
    <w:rsid w:val="00CD7B5F"/>
    <w:rsid w:val="00CE0050"/>
    <w:rsid w:val="00CE3CC9"/>
    <w:rsid w:val="00CE40FA"/>
    <w:rsid w:val="00CE5646"/>
    <w:rsid w:val="00CE7F58"/>
    <w:rsid w:val="00CF0114"/>
    <w:rsid w:val="00CF0161"/>
    <w:rsid w:val="00CF25B0"/>
    <w:rsid w:val="00CF2D09"/>
    <w:rsid w:val="00CF3132"/>
    <w:rsid w:val="00CF382F"/>
    <w:rsid w:val="00CF40DB"/>
    <w:rsid w:val="00CF4EBC"/>
    <w:rsid w:val="00CF5B99"/>
    <w:rsid w:val="00D02E05"/>
    <w:rsid w:val="00D03F8B"/>
    <w:rsid w:val="00D04621"/>
    <w:rsid w:val="00D04D2C"/>
    <w:rsid w:val="00D05201"/>
    <w:rsid w:val="00D0722E"/>
    <w:rsid w:val="00D12C63"/>
    <w:rsid w:val="00D12F7A"/>
    <w:rsid w:val="00D1443D"/>
    <w:rsid w:val="00D14686"/>
    <w:rsid w:val="00D15E49"/>
    <w:rsid w:val="00D16D8E"/>
    <w:rsid w:val="00D200A6"/>
    <w:rsid w:val="00D207F2"/>
    <w:rsid w:val="00D22482"/>
    <w:rsid w:val="00D22639"/>
    <w:rsid w:val="00D240ED"/>
    <w:rsid w:val="00D24A46"/>
    <w:rsid w:val="00D30ADB"/>
    <w:rsid w:val="00D3312F"/>
    <w:rsid w:val="00D3420A"/>
    <w:rsid w:val="00D35CEF"/>
    <w:rsid w:val="00D36114"/>
    <w:rsid w:val="00D364C2"/>
    <w:rsid w:val="00D404C7"/>
    <w:rsid w:val="00D40D01"/>
    <w:rsid w:val="00D40D2B"/>
    <w:rsid w:val="00D41B2D"/>
    <w:rsid w:val="00D41E85"/>
    <w:rsid w:val="00D452A1"/>
    <w:rsid w:val="00D458D5"/>
    <w:rsid w:val="00D45ED6"/>
    <w:rsid w:val="00D46F37"/>
    <w:rsid w:val="00D473B6"/>
    <w:rsid w:val="00D47C35"/>
    <w:rsid w:val="00D515E8"/>
    <w:rsid w:val="00D517F3"/>
    <w:rsid w:val="00D52824"/>
    <w:rsid w:val="00D52BEC"/>
    <w:rsid w:val="00D54477"/>
    <w:rsid w:val="00D5447E"/>
    <w:rsid w:val="00D55CA4"/>
    <w:rsid w:val="00D56EB5"/>
    <w:rsid w:val="00D618A4"/>
    <w:rsid w:val="00D6225E"/>
    <w:rsid w:val="00D62CC0"/>
    <w:rsid w:val="00D63764"/>
    <w:rsid w:val="00D63F83"/>
    <w:rsid w:val="00D65909"/>
    <w:rsid w:val="00D66853"/>
    <w:rsid w:val="00D66947"/>
    <w:rsid w:val="00D7096F"/>
    <w:rsid w:val="00D70C11"/>
    <w:rsid w:val="00D751F9"/>
    <w:rsid w:val="00D75AC5"/>
    <w:rsid w:val="00D76462"/>
    <w:rsid w:val="00D7667A"/>
    <w:rsid w:val="00D76B27"/>
    <w:rsid w:val="00D77949"/>
    <w:rsid w:val="00D77D0E"/>
    <w:rsid w:val="00D80F50"/>
    <w:rsid w:val="00D82591"/>
    <w:rsid w:val="00D854B7"/>
    <w:rsid w:val="00D85880"/>
    <w:rsid w:val="00D86483"/>
    <w:rsid w:val="00D864AF"/>
    <w:rsid w:val="00D86A9F"/>
    <w:rsid w:val="00D913BC"/>
    <w:rsid w:val="00D915D8"/>
    <w:rsid w:val="00D92F25"/>
    <w:rsid w:val="00D94AB9"/>
    <w:rsid w:val="00D95675"/>
    <w:rsid w:val="00D9602B"/>
    <w:rsid w:val="00DA0DD2"/>
    <w:rsid w:val="00DA1672"/>
    <w:rsid w:val="00DA2226"/>
    <w:rsid w:val="00DA2600"/>
    <w:rsid w:val="00DA55D0"/>
    <w:rsid w:val="00DA5C94"/>
    <w:rsid w:val="00DA7BC1"/>
    <w:rsid w:val="00DB2307"/>
    <w:rsid w:val="00DB31C1"/>
    <w:rsid w:val="00DB3371"/>
    <w:rsid w:val="00DB393B"/>
    <w:rsid w:val="00DB3BC8"/>
    <w:rsid w:val="00DB4123"/>
    <w:rsid w:val="00DB4C23"/>
    <w:rsid w:val="00DB53A1"/>
    <w:rsid w:val="00DB5531"/>
    <w:rsid w:val="00DB5561"/>
    <w:rsid w:val="00DB6995"/>
    <w:rsid w:val="00DB7826"/>
    <w:rsid w:val="00DC08A3"/>
    <w:rsid w:val="00DC09E0"/>
    <w:rsid w:val="00DC210A"/>
    <w:rsid w:val="00DC4604"/>
    <w:rsid w:val="00DC4637"/>
    <w:rsid w:val="00DC56D8"/>
    <w:rsid w:val="00DC5DD1"/>
    <w:rsid w:val="00DC6172"/>
    <w:rsid w:val="00DC73D9"/>
    <w:rsid w:val="00DC7751"/>
    <w:rsid w:val="00DC79C7"/>
    <w:rsid w:val="00DD002C"/>
    <w:rsid w:val="00DD09CB"/>
    <w:rsid w:val="00DD3957"/>
    <w:rsid w:val="00DD39FC"/>
    <w:rsid w:val="00DD528A"/>
    <w:rsid w:val="00DD6F9F"/>
    <w:rsid w:val="00DD7537"/>
    <w:rsid w:val="00DE0FF6"/>
    <w:rsid w:val="00DE1BB7"/>
    <w:rsid w:val="00DE27AE"/>
    <w:rsid w:val="00DE45E9"/>
    <w:rsid w:val="00DE5447"/>
    <w:rsid w:val="00DE68B6"/>
    <w:rsid w:val="00DE7269"/>
    <w:rsid w:val="00DF007E"/>
    <w:rsid w:val="00DF09BF"/>
    <w:rsid w:val="00DF2208"/>
    <w:rsid w:val="00DF276D"/>
    <w:rsid w:val="00DF38B0"/>
    <w:rsid w:val="00DF5997"/>
    <w:rsid w:val="00DF6000"/>
    <w:rsid w:val="00DF6549"/>
    <w:rsid w:val="00DF7885"/>
    <w:rsid w:val="00E015DF"/>
    <w:rsid w:val="00E017CA"/>
    <w:rsid w:val="00E02076"/>
    <w:rsid w:val="00E022B1"/>
    <w:rsid w:val="00E02ACD"/>
    <w:rsid w:val="00E033E6"/>
    <w:rsid w:val="00E037D5"/>
    <w:rsid w:val="00E04B4A"/>
    <w:rsid w:val="00E04D5D"/>
    <w:rsid w:val="00E053FE"/>
    <w:rsid w:val="00E111D9"/>
    <w:rsid w:val="00E116DF"/>
    <w:rsid w:val="00E12074"/>
    <w:rsid w:val="00E13943"/>
    <w:rsid w:val="00E14027"/>
    <w:rsid w:val="00E1493C"/>
    <w:rsid w:val="00E16435"/>
    <w:rsid w:val="00E1672C"/>
    <w:rsid w:val="00E167A6"/>
    <w:rsid w:val="00E169F2"/>
    <w:rsid w:val="00E1780A"/>
    <w:rsid w:val="00E205FD"/>
    <w:rsid w:val="00E20736"/>
    <w:rsid w:val="00E21F00"/>
    <w:rsid w:val="00E2230D"/>
    <w:rsid w:val="00E23312"/>
    <w:rsid w:val="00E2349D"/>
    <w:rsid w:val="00E248C1"/>
    <w:rsid w:val="00E25285"/>
    <w:rsid w:val="00E27731"/>
    <w:rsid w:val="00E30614"/>
    <w:rsid w:val="00E318A3"/>
    <w:rsid w:val="00E31CFB"/>
    <w:rsid w:val="00E33008"/>
    <w:rsid w:val="00E335DB"/>
    <w:rsid w:val="00E339FD"/>
    <w:rsid w:val="00E3471E"/>
    <w:rsid w:val="00E34F97"/>
    <w:rsid w:val="00E35BCA"/>
    <w:rsid w:val="00E36168"/>
    <w:rsid w:val="00E369E0"/>
    <w:rsid w:val="00E378C9"/>
    <w:rsid w:val="00E3791B"/>
    <w:rsid w:val="00E37CD4"/>
    <w:rsid w:val="00E41080"/>
    <w:rsid w:val="00E44B25"/>
    <w:rsid w:val="00E44BB5"/>
    <w:rsid w:val="00E45905"/>
    <w:rsid w:val="00E46225"/>
    <w:rsid w:val="00E46A03"/>
    <w:rsid w:val="00E46E3C"/>
    <w:rsid w:val="00E46E56"/>
    <w:rsid w:val="00E46F10"/>
    <w:rsid w:val="00E475A8"/>
    <w:rsid w:val="00E47C8F"/>
    <w:rsid w:val="00E47FF8"/>
    <w:rsid w:val="00E505F9"/>
    <w:rsid w:val="00E50907"/>
    <w:rsid w:val="00E5095B"/>
    <w:rsid w:val="00E509D3"/>
    <w:rsid w:val="00E517DB"/>
    <w:rsid w:val="00E51839"/>
    <w:rsid w:val="00E522E1"/>
    <w:rsid w:val="00E53A8E"/>
    <w:rsid w:val="00E53D86"/>
    <w:rsid w:val="00E53DC8"/>
    <w:rsid w:val="00E54C31"/>
    <w:rsid w:val="00E564B1"/>
    <w:rsid w:val="00E57204"/>
    <w:rsid w:val="00E60620"/>
    <w:rsid w:val="00E622A6"/>
    <w:rsid w:val="00E62481"/>
    <w:rsid w:val="00E63D67"/>
    <w:rsid w:val="00E63E81"/>
    <w:rsid w:val="00E63FE4"/>
    <w:rsid w:val="00E64408"/>
    <w:rsid w:val="00E648F6"/>
    <w:rsid w:val="00E649A3"/>
    <w:rsid w:val="00E64F0B"/>
    <w:rsid w:val="00E6573D"/>
    <w:rsid w:val="00E65D52"/>
    <w:rsid w:val="00E66B13"/>
    <w:rsid w:val="00E67FD6"/>
    <w:rsid w:val="00E71871"/>
    <w:rsid w:val="00E7360D"/>
    <w:rsid w:val="00E74A93"/>
    <w:rsid w:val="00E75083"/>
    <w:rsid w:val="00E754BE"/>
    <w:rsid w:val="00E755A9"/>
    <w:rsid w:val="00E77504"/>
    <w:rsid w:val="00E8215F"/>
    <w:rsid w:val="00E822A8"/>
    <w:rsid w:val="00E82AAD"/>
    <w:rsid w:val="00E82F76"/>
    <w:rsid w:val="00E83161"/>
    <w:rsid w:val="00E83B6E"/>
    <w:rsid w:val="00E83B7D"/>
    <w:rsid w:val="00E854C5"/>
    <w:rsid w:val="00E876AD"/>
    <w:rsid w:val="00E87E22"/>
    <w:rsid w:val="00E90634"/>
    <w:rsid w:val="00E92B7D"/>
    <w:rsid w:val="00E97E6E"/>
    <w:rsid w:val="00EA0F50"/>
    <w:rsid w:val="00EA25E3"/>
    <w:rsid w:val="00EA2BCA"/>
    <w:rsid w:val="00EB1287"/>
    <w:rsid w:val="00EB27A2"/>
    <w:rsid w:val="00EB27D2"/>
    <w:rsid w:val="00EB3019"/>
    <w:rsid w:val="00EB3A45"/>
    <w:rsid w:val="00EB5536"/>
    <w:rsid w:val="00EB6DCB"/>
    <w:rsid w:val="00EB71D1"/>
    <w:rsid w:val="00EB77DE"/>
    <w:rsid w:val="00EC0393"/>
    <w:rsid w:val="00EC095D"/>
    <w:rsid w:val="00EC1CD5"/>
    <w:rsid w:val="00EC381B"/>
    <w:rsid w:val="00EC4A06"/>
    <w:rsid w:val="00EC4F6C"/>
    <w:rsid w:val="00EC531E"/>
    <w:rsid w:val="00EC79F3"/>
    <w:rsid w:val="00ED1166"/>
    <w:rsid w:val="00ED12D3"/>
    <w:rsid w:val="00ED216D"/>
    <w:rsid w:val="00ED2214"/>
    <w:rsid w:val="00ED2C3C"/>
    <w:rsid w:val="00ED2DF9"/>
    <w:rsid w:val="00ED326C"/>
    <w:rsid w:val="00ED506B"/>
    <w:rsid w:val="00ED53F6"/>
    <w:rsid w:val="00ED7160"/>
    <w:rsid w:val="00EE33BC"/>
    <w:rsid w:val="00EE3C6E"/>
    <w:rsid w:val="00EE7CD1"/>
    <w:rsid w:val="00EF0388"/>
    <w:rsid w:val="00EF0656"/>
    <w:rsid w:val="00EF0BAF"/>
    <w:rsid w:val="00EF4617"/>
    <w:rsid w:val="00EF4949"/>
    <w:rsid w:val="00EF4A01"/>
    <w:rsid w:val="00EF6166"/>
    <w:rsid w:val="00EF6DC8"/>
    <w:rsid w:val="00EF7D16"/>
    <w:rsid w:val="00F00382"/>
    <w:rsid w:val="00F0113B"/>
    <w:rsid w:val="00F022EA"/>
    <w:rsid w:val="00F02471"/>
    <w:rsid w:val="00F039DB"/>
    <w:rsid w:val="00F043E6"/>
    <w:rsid w:val="00F05A1F"/>
    <w:rsid w:val="00F0619B"/>
    <w:rsid w:val="00F06864"/>
    <w:rsid w:val="00F06E58"/>
    <w:rsid w:val="00F10201"/>
    <w:rsid w:val="00F107DE"/>
    <w:rsid w:val="00F10FBA"/>
    <w:rsid w:val="00F11B5C"/>
    <w:rsid w:val="00F12B13"/>
    <w:rsid w:val="00F12B38"/>
    <w:rsid w:val="00F12D29"/>
    <w:rsid w:val="00F14C6C"/>
    <w:rsid w:val="00F152BC"/>
    <w:rsid w:val="00F15A44"/>
    <w:rsid w:val="00F16489"/>
    <w:rsid w:val="00F16C4A"/>
    <w:rsid w:val="00F20F23"/>
    <w:rsid w:val="00F2372C"/>
    <w:rsid w:val="00F24360"/>
    <w:rsid w:val="00F32F42"/>
    <w:rsid w:val="00F33CEE"/>
    <w:rsid w:val="00F35E06"/>
    <w:rsid w:val="00F4095C"/>
    <w:rsid w:val="00F4281D"/>
    <w:rsid w:val="00F447C6"/>
    <w:rsid w:val="00F45872"/>
    <w:rsid w:val="00F458B4"/>
    <w:rsid w:val="00F46592"/>
    <w:rsid w:val="00F51D22"/>
    <w:rsid w:val="00F52F99"/>
    <w:rsid w:val="00F53515"/>
    <w:rsid w:val="00F5507C"/>
    <w:rsid w:val="00F56114"/>
    <w:rsid w:val="00F56E6B"/>
    <w:rsid w:val="00F571F9"/>
    <w:rsid w:val="00F60042"/>
    <w:rsid w:val="00F60B27"/>
    <w:rsid w:val="00F61440"/>
    <w:rsid w:val="00F631EC"/>
    <w:rsid w:val="00F65D09"/>
    <w:rsid w:val="00F66608"/>
    <w:rsid w:val="00F6692F"/>
    <w:rsid w:val="00F66BCF"/>
    <w:rsid w:val="00F703D3"/>
    <w:rsid w:val="00F704B1"/>
    <w:rsid w:val="00F70A1E"/>
    <w:rsid w:val="00F70EEF"/>
    <w:rsid w:val="00F71EB8"/>
    <w:rsid w:val="00F72A5F"/>
    <w:rsid w:val="00F73697"/>
    <w:rsid w:val="00F736B9"/>
    <w:rsid w:val="00F7484F"/>
    <w:rsid w:val="00F75525"/>
    <w:rsid w:val="00F75FEC"/>
    <w:rsid w:val="00F80694"/>
    <w:rsid w:val="00F80777"/>
    <w:rsid w:val="00F80C48"/>
    <w:rsid w:val="00F811E5"/>
    <w:rsid w:val="00F81314"/>
    <w:rsid w:val="00F82BBF"/>
    <w:rsid w:val="00F8322A"/>
    <w:rsid w:val="00F834FB"/>
    <w:rsid w:val="00F83750"/>
    <w:rsid w:val="00F83AEF"/>
    <w:rsid w:val="00F84696"/>
    <w:rsid w:val="00F84FEA"/>
    <w:rsid w:val="00F85F85"/>
    <w:rsid w:val="00F87E28"/>
    <w:rsid w:val="00F9171C"/>
    <w:rsid w:val="00F92A06"/>
    <w:rsid w:val="00F93D1A"/>
    <w:rsid w:val="00F9634C"/>
    <w:rsid w:val="00F966E5"/>
    <w:rsid w:val="00F97EF4"/>
    <w:rsid w:val="00FA1213"/>
    <w:rsid w:val="00FA1E0C"/>
    <w:rsid w:val="00FA23BC"/>
    <w:rsid w:val="00FA2C39"/>
    <w:rsid w:val="00FA3493"/>
    <w:rsid w:val="00FA4D5E"/>
    <w:rsid w:val="00FA55A3"/>
    <w:rsid w:val="00FA5822"/>
    <w:rsid w:val="00FA656E"/>
    <w:rsid w:val="00FA6D78"/>
    <w:rsid w:val="00FA7016"/>
    <w:rsid w:val="00FA74A9"/>
    <w:rsid w:val="00FB1C16"/>
    <w:rsid w:val="00FB208C"/>
    <w:rsid w:val="00FB2E1B"/>
    <w:rsid w:val="00FB40AA"/>
    <w:rsid w:val="00FB4313"/>
    <w:rsid w:val="00FB4BFD"/>
    <w:rsid w:val="00FB4E17"/>
    <w:rsid w:val="00FB518D"/>
    <w:rsid w:val="00FB524C"/>
    <w:rsid w:val="00FB59A1"/>
    <w:rsid w:val="00FC27D6"/>
    <w:rsid w:val="00FC2F72"/>
    <w:rsid w:val="00FC346B"/>
    <w:rsid w:val="00FC359D"/>
    <w:rsid w:val="00FC48CD"/>
    <w:rsid w:val="00FD043F"/>
    <w:rsid w:val="00FD12FD"/>
    <w:rsid w:val="00FD30BD"/>
    <w:rsid w:val="00FD3CF7"/>
    <w:rsid w:val="00FD546C"/>
    <w:rsid w:val="00FD6A29"/>
    <w:rsid w:val="00FD7769"/>
    <w:rsid w:val="00FE0CEC"/>
    <w:rsid w:val="00FE14A6"/>
    <w:rsid w:val="00FE2C82"/>
    <w:rsid w:val="00FE386B"/>
    <w:rsid w:val="00FE3B99"/>
    <w:rsid w:val="00FE48E6"/>
    <w:rsid w:val="00FE4A51"/>
    <w:rsid w:val="00FE4D49"/>
    <w:rsid w:val="00FE5B7D"/>
    <w:rsid w:val="00FE6085"/>
    <w:rsid w:val="00FE6DE8"/>
    <w:rsid w:val="00FE765A"/>
    <w:rsid w:val="00FF0B54"/>
    <w:rsid w:val="00FF0E04"/>
    <w:rsid w:val="00FF12F0"/>
    <w:rsid w:val="00FF1A71"/>
    <w:rsid w:val="00FF1DFC"/>
    <w:rsid w:val="00FF2C30"/>
    <w:rsid w:val="00FF2C41"/>
    <w:rsid w:val="00FF3C2B"/>
    <w:rsid w:val="00FF3EBC"/>
    <w:rsid w:val="00FF6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6BD09"/>
  <w15:docId w15:val="{8762526B-3234-48BB-97C5-CF96FDDD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8F7"/>
    <w:pPr>
      <w:spacing w:after="0" w:line="240" w:lineRule="auto"/>
      <w:ind w:left="578" w:hanging="578"/>
      <w:jc w:val="both"/>
    </w:pPr>
    <w:rPr>
      <w:rFonts w:ascii="Times New Roman" w:eastAsia="Times New Roman" w:hAnsi="Times New Roman" w:cs="Times New Roman"/>
      <w:sz w:val="24"/>
      <w:szCs w:val="20"/>
      <w:lang w:eastAsia="fr-FR"/>
    </w:rPr>
  </w:style>
  <w:style w:type="paragraph" w:styleId="Titre1">
    <w:name w:val="heading 1"/>
    <w:basedOn w:val="Normal"/>
    <w:next w:val="Normal"/>
    <w:link w:val="Titre1Car"/>
    <w:uiPriority w:val="9"/>
    <w:qFormat/>
    <w:rsid w:val="00EF6166"/>
    <w:pPr>
      <w:numPr>
        <w:numId w:val="8"/>
      </w:numPr>
      <w:suppressAutoHyphens/>
      <w:jc w:val="center"/>
      <w:outlineLvl w:val="0"/>
    </w:pPr>
    <w:rPr>
      <w:rFonts w:ascii="Arial" w:hAnsi="Arial"/>
      <w:b/>
      <w:sz w:val="46"/>
    </w:rPr>
  </w:style>
  <w:style w:type="paragraph" w:styleId="Titre2">
    <w:name w:val="heading 2"/>
    <w:basedOn w:val="Normal"/>
    <w:next w:val="Normal"/>
    <w:link w:val="Titre2Car"/>
    <w:autoRedefine/>
    <w:qFormat/>
    <w:rsid w:val="00693CB8"/>
    <w:pPr>
      <w:suppressAutoHyphens/>
      <w:ind w:left="0" w:firstLine="0"/>
      <w:jc w:val="center"/>
      <w:outlineLvl w:val="1"/>
    </w:pPr>
    <w:rPr>
      <w:rFonts w:ascii="Arial" w:hAnsi="Arial"/>
      <w:b/>
      <w:szCs w:val="36"/>
    </w:rPr>
  </w:style>
  <w:style w:type="paragraph" w:styleId="Titre3">
    <w:name w:val="heading 3"/>
    <w:basedOn w:val="Normal"/>
    <w:next w:val="Normal"/>
    <w:link w:val="Titre3Car"/>
    <w:uiPriority w:val="9"/>
    <w:qFormat/>
    <w:rsid w:val="00EF6166"/>
    <w:pPr>
      <w:numPr>
        <w:ilvl w:val="2"/>
        <w:numId w:val="8"/>
      </w:numPr>
      <w:suppressAutoHyphens/>
      <w:outlineLvl w:val="2"/>
    </w:pPr>
    <w:rPr>
      <w:rFonts w:ascii="Arial" w:hAnsi="Arial"/>
      <w:b/>
      <w:caps/>
      <w:sz w:val="28"/>
    </w:rPr>
  </w:style>
  <w:style w:type="paragraph" w:styleId="Titre4">
    <w:name w:val="heading 4"/>
    <w:basedOn w:val="Normal"/>
    <w:next w:val="Normal"/>
    <w:link w:val="Titre4Car"/>
    <w:qFormat/>
    <w:rsid w:val="00EF6166"/>
    <w:pPr>
      <w:keepNext/>
      <w:numPr>
        <w:ilvl w:val="3"/>
        <w:numId w:val="8"/>
      </w:numPr>
      <w:suppressAutoHyphens/>
      <w:outlineLvl w:val="3"/>
    </w:pPr>
    <w:rPr>
      <w:rFonts w:ascii="Arial" w:hAnsi="Arial"/>
      <w:caps/>
    </w:rPr>
  </w:style>
  <w:style w:type="paragraph" w:styleId="Titre5">
    <w:name w:val="heading 5"/>
    <w:basedOn w:val="Normal"/>
    <w:next w:val="Normal"/>
    <w:link w:val="Titre5Car"/>
    <w:qFormat/>
    <w:rsid w:val="00EF6166"/>
    <w:pPr>
      <w:keepNext/>
      <w:numPr>
        <w:ilvl w:val="4"/>
        <w:numId w:val="8"/>
      </w:numPr>
      <w:outlineLvl w:val="4"/>
    </w:pPr>
    <w:rPr>
      <w:rFonts w:ascii="Tahoma" w:hAnsi="Tahoma"/>
      <w:b/>
    </w:rPr>
  </w:style>
  <w:style w:type="paragraph" w:styleId="Titre6">
    <w:name w:val="heading 6"/>
    <w:basedOn w:val="Normal"/>
    <w:next w:val="Normal"/>
    <w:link w:val="Titre6Car"/>
    <w:uiPriority w:val="9"/>
    <w:qFormat/>
    <w:rsid w:val="00EF6166"/>
    <w:pPr>
      <w:keepNext/>
      <w:numPr>
        <w:ilvl w:val="5"/>
        <w:numId w:val="8"/>
      </w:numPr>
      <w:suppressAutoHyphens/>
      <w:outlineLvl w:val="5"/>
    </w:pPr>
    <w:rPr>
      <w:b/>
      <w:sz w:val="28"/>
    </w:rPr>
  </w:style>
  <w:style w:type="paragraph" w:styleId="Titre7">
    <w:name w:val="heading 7"/>
    <w:basedOn w:val="Normal"/>
    <w:next w:val="Normal"/>
    <w:link w:val="Titre7Car"/>
    <w:qFormat/>
    <w:rsid w:val="00EF6166"/>
    <w:pPr>
      <w:keepNext/>
      <w:numPr>
        <w:ilvl w:val="6"/>
        <w:numId w:val="8"/>
      </w:numPr>
      <w:outlineLvl w:val="6"/>
    </w:pPr>
    <w:rPr>
      <w:b/>
      <w:u w:val="single"/>
    </w:rPr>
  </w:style>
  <w:style w:type="paragraph" w:styleId="Titre8">
    <w:name w:val="heading 8"/>
    <w:basedOn w:val="Normal"/>
    <w:next w:val="Normal"/>
    <w:link w:val="Titre8Car"/>
    <w:qFormat/>
    <w:rsid w:val="00EF6166"/>
    <w:pPr>
      <w:keepNext/>
      <w:numPr>
        <w:ilvl w:val="7"/>
        <w:numId w:val="8"/>
      </w:numPr>
      <w:jc w:val="center"/>
      <w:outlineLvl w:val="7"/>
    </w:pPr>
    <w:rPr>
      <w:b/>
      <w:sz w:val="16"/>
    </w:rPr>
  </w:style>
  <w:style w:type="paragraph" w:styleId="Titre9">
    <w:name w:val="heading 9"/>
    <w:basedOn w:val="Normal"/>
    <w:next w:val="Normal"/>
    <w:link w:val="Titre9Car"/>
    <w:qFormat/>
    <w:rsid w:val="00EF6166"/>
    <w:pPr>
      <w:keepNext/>
      <w:numPr>
        <w:ilvl w:val="8"/>
        <w:numId w:val="8"/>
      </w:numPr>
      <w:pBdr>
        <w:top w:val="double" w:sz="4" w:space="1" w:color="auto"/>
        <w:left w:val="double" w:sz="4" w:space="4" w:color="auto"/>
        <w:bottom w:val="double" w:sz="4" w:space="1" w:color="auto"/>
        <w:right w:val="double" w:sz="4" w:space="4" w:color="auto"/>
      </w:pBdr>
      <w:jc w:val="center"/>
      <w:outlineLvl w:val="8"/>
    </w:pPr>
    <w:rPr>
      <w:rFonts w:ascii="Comic Sans MS" w:hAnsi="Comic Sans MS"/>
      <w:b/>
      <w:caps/>
      <w:sz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6166"/>
    <w:rPr>
      <w:rFonts w:ascii="Arial" w:eastAsia="Times New Roman" w:hAnsi="Arial" w:cs="Times New Roman"/>
      <w:b/>
      <w:sz w:val="46"/>
      <w:szCs w:val="20"/>
      <w:lang w:eastAsia="fr-FR"/>
    </w:rPr>
  </w:style>
  <w:style w:type="character" w:customStyle="1" w:styleId="Titre2Car">
    <w:name w:val="Titre 2 Car"/>
    <w:basedOn w:val="Policepardfaut"/>
    <w:link w:val="Titre2"/>
    <w:rsid w:val="00693CB8"/>
    <w:rPr>
      <w:rFonts w:ascii="Arial" w:eastAsia="Times New Roman" w:hAnsi="Arial" w:cs="Times New Roman"/>
      <w:b/>
      <w:sz w:val="24"/>
      <w:szCs w:val="36"/>
      <w:lang w:eastAsia="fr-FR"/>
    </w:rPr>
  </w:style>
  <w:style w:type="character" w:customStyle="1" w:styleId="Titre3Car">
    <w:name w:val="Titre 3 Car"/>
    <w:basedOn w:val="Policepardfaut"/>
    <w:link w:val="Titre3"/>
    <w:uiPriority w:val="9"/>
    <w:rsid w:val="00EF6166"/>
    <w:rPr>
      <w:rFonts w:ascii="Arial" w:eastAsia="Times New Roman" w:hAnsi="Arial" w:cs="Times New Roman"/>
      <w:b/>
      <w:caps/>
      <w:sz w:val="28"/>
      <w:szCs w:val="20"/>
      <w:lang w:eastAsia="fr-FR"/>
    </w:rPr>
  </w:style>
  <w:style w:type="character" w:customStyle="1" w:styleId="Titre4Car">
    <w:name w:val="Titre 4 Car"/>
    <w:basedOn w:val="Policepardfaut"/>
    <w:link w:val="Titre4"/>
    <w:rsid w:val="00EF6166"/>
    <w:rPr>
      <w:rFonts w:ascii="Arial" w:eastAsia="Times New Roman" w:hAnsi="Arial" w:cs="Times New Roman"/>
      <w:caps/>
      <w:sz w:val="24"/>
      <w:szCs w:val="20"/>
      <w:lang w:eastAsia="fr-FR"/>
    </w:rPr>
  </w:style>
  <w:style w:type="character" w:customStyle="1" w:styleId="Titre5Car">
    <w:name w:val="Titre 5 Car"/>
    <w:basedOn w:val="Policepardfaut"/>
    <w:link w:val="Titre5"/>
    <w:rsid w:val="00EF6166"/>
    <w:rPr>
      <w:rFonts w:ascii="Tahoma" w:eastAsia="Times New Roman" w:hAnsi="Tahoma" w:cs="Times New Roman"/>
      <w:b/>
      <w:sz w:val="24"/>
      <w:szCs w:val="20"/>
      <w:lang w:eastAsia="fr-FR"/>
    </w:rPr>
  </w:style>
  <w:style w:type="character" w:customStyle="1" w:styleId="Titre6Car">
    <w:name w:val="Titre 6 Car"/>
    <w:basedOn w:val="Policepardfaut"/>
    <w:link w:val="Titre6"/>
    <w:uiPriority w:val="9"/>
    <w:rsid w:val="00EF6166"/>
    <w:rPr>
      <w:rFonts w:ascii="Times New Roman" w:eastAsia="Times New Roman" w:hAnsi="Times New Roman" w:cs="Times New Roman"/>
      <w:b/>
      <w:sz w:val="28"/>
      <w:szCs w:val="20"/>
      <w:lang w:eastAsia="fr-FR"/>
    </w:rPr>
  </w:style>
  <w:style w:type="character" w:customStyle="1" w:styleId="Titre7Car">
    <w:name w:val="Titre 7 Car"/>
    <w:basedOn w:val="Policepardfaut"/>
    <w:link w:val="Titre7"/>
    <w:rsid w:val="00EF6166"/>
    <w:rPr>
      <w:rFonts w:ascii="Times New Roman" w:eastAsia="Times New Roman" w:hAnsi="Times New Roman" w:cs="Times New Roman"/>
      <w:b/>
      <w:sz w:val="24"/>
      <w:szCs w:val="20"/>
      <w:u w:val="single"/>
      <w:lang w:eastAsia="fr-FR"/>
    </w:rPr>
  </w:style>
  <w:style w:type="character" w:customStyle="1" w:styleId="Titre8Car">
    <w:name w:val="Titre 8 Car"/>
    <w:basedOn w:val="Policepardfaut"/>
    <w:link w:val="Titre8"/>
    <w:rsid w:val="00EF6166"/>
    <w:rPr>
      <w:rFonts w:ascii="Times New Roman" w:eastAsia="Times New Roman" w:hAnsi="Times New Roman" w:cs="Times New Roman"/>
      <w:b/>
      <w:sz w:val="16"/>
      <w:szCs w:val="20"/>
      <w:lang w:eastAsia="fr-FR"/>
    </w:rPr>
  </w:style>
  <w:style w:type="character" w:customStyle="1" w:styleId="Titre9Car">
    <w:name w:val="Titre 9 Car"/>
    <w:basedOn w:val="Policepardfaut"/>
    <w:link w:val="Titre9"/>
    <w:rsid w:val="00EF6166"/>
    <w:rPr>
      <w:rFonts w:ascii="Comic Sans MS" w:eastAsia="Times New Roman" w:hAnsi="Comic Sans MS" w:cs="Times New Roman"/>
      <w:b/>
      <w:caps/>
      <w:sz w:val="40"/>
      <w:szCs w:val="20"/>
      <w:lang w:eastAsia="fr-FR"/>
    </w:rPr>
  </w:style>
  <w:style w:type="paragraph" w:customStyle="1" w:styleId="Document1">
    <w:name w:val="Document 1"/>
    <w:rsid w:val="00EF6166"/>
    <w:pPr>
      <w:keepNext/>
      <w:keepLines/>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character" w:customStyle="1" w:styleId="Document2">
    <w:name w:val="Document 2"/>
    <w:rsid w:val="00EF6166"/>
    <w:rPr>
      <w:rFonts w:ascii="CG Times" w:hAnsi="CG Times"/>
      <w:noProof w:val="0"/>
      <w:sz w:val="24"/>
      <w:lang w:val="en-US"/>
    </w:rPr>
  </w:style>
  <w:style w:type="character" w:customStyle="1" w:styleId="Document3">
    <w:name w:val="Document 3"/>
    <w:rsid w:val="00EF6166"/>
    <w:rPr>
      <w:rFonts w:ascii="CG Times" w:hAnsi="CG Times"/>
      <w:noProof w:val="0"/>
      <w:sz w:val="24"/>
      <w:lang w:val="en-US"/>
    </w:rPr>
  </w:style>
  <w:style w:type="character" w:customStyle="1" w:styleId="Document4">
    <w:name w:val="Document 4"/>
    <w:rsid w:val="00EF6166"/>
    <w:rPr>
      <w:b/>
      <w:i/>
      <w:sz w:val="24"/>
    </w:rPr>
  </w:style>
  <w:style w:type="character" w:customStyle="1" w:styleId="Document5">
    <w:name w:val="Document 5"/>
    <w:basedOn w:val="Policepardfaut"/>
    <w:rsid w:val="00EF6166"/>
  </w:style>
  <w:style w:type="character" w:customStyle="1" w:styleId="Document6">
    <w:name w:val="Document 6"/>
    <w:basedOn w:val="Policepardfaut"/>
    <w:rsid w:val="00EF6166"/>
  </w:style>
  <w:style w:type="character" w:customStyle="1" w:styleId="Document7">
    <w:name w:val="Document 7"/>
    <w:basedOn w:val="Policepardfaut"/>
    <w:rsid w:val="00EF6166"/>
  </w:style>
  <w:style w:type="character" w:customStyle="1" w:styleId="Document8">
    <w:name w:val="Document 8"/>
    <w:basedOn w:val="Policepardfaut"/>
    <w:rsid w:val="00EF6166"/>
  </w:style>
  <w:style w:type="character" w:customStyle="1" w:styleId="Technical1">
    <w:name w:val="Technical 1"/>
    <w:rsid w:val="00EF6166"/>
    <w:rPr>
      <w:rFonts w:ascii="CG Times" w:hAnsi="CG Times"/>
      <w:noProof w:val="0"/>
      <w:sz w:val="24"/>
      <w:lang w:val="en-US"/>
    </w:rPr>
  </w:style>
  <w:style w:type="character" w:customStyle="1" w:styleId="Technical2">
    <w:name w:val="Technical 2"/>
    <w:rsid w:val="00EF6166"/>
    <w:rPr>
      <w:rFonts w:ascii="CG Times" w:hAnsi="CG Times"/>
      <w:noProof w:val="0"/>
      <w:sz w:val="24"/>
      <w:lang w:val="en-US"/>
    </w:rPr>
  </w:style>
  <w:style w:type="character" w:customStyle="1" w:styleId="Technical3">
    <w:name w:val="Technical 3"/>
    <w:rsid w:val="00EF6166"/>
    <w:rPr>
      <w:rFonts w:ascii="CG Times" w:hAnsi="CG Times"/>
      <w:noProof w:val="0"/>
      <w:sz w:val="24"/>
      <w:lang w:val="en-US"/>
    </w:rPr>
  </w:style>
  <w:style w:type="paragraph" w:customStyle="1" w:styleId="Technical4">
    <w:name w:val="Technical 4"/>
    <w:rsid w:val="00EF6166"/>
    <w:pPr>
      <w:tabs>
        <w:tab w:val="left" w:pos="-720"/>
      </w:tabs>
      <w:suppressAutoHyphens/>
      <w:spacing w:after="0" w:line="240" w:lineRule="auto"/>
      <w:ind w:left="578" w:hanging="578"/>
      <w:jc w:val="both"/>
    </w:pPr>
    <w:rPr>
      <w:rFonts w:ascii="CG Times" w:eastAsia="Times New Roman" w:hAnsi="CG Times" w:cs="Times New Roman"/>
      <w:b/>
      <w:sz w:val="24"/>
      <w:szCs w:val="20"/>
      <w:lang w:val="en-US" w:eastAsia="fr-FR"/>
    </w:rPr>
  </w:style>
  <w:style w:type="paragraph" w:customStyle="1" w:styleId="Technical5">
    <w:name w:val="Technical 5"/>
    <w:rsid w:val="00EF6166"/>
    <w:pPr>
      <w:tabs>
        <w:tab w:val="left" w:pos="-720"/>
      </w:tabs>
      <w:suppressAutoHyphens/>
      <w:spacing w:after="0" w:line="240" w:lineRule="auto"/>
      <w:ind w:left="578" w:firstLine="720"/>
      <w:jc w:val="both"/>
    </w:pPr>
    <w:rPr>
      <w:rFonts w:ascii="CG Times" w:eastAsia="Times New Roman" w:hAnsi="CG Times" w:cs="Times New Roman"/>
      <w:b/>
      <w:sz w:val="24"/>
      <w:szCs w:val="20"/>
      <w:lang w:val="en-US" w:eastAsia="fr-FR"/>
    </w:rPr>
  </w:style>
  <w:style w:type="paragraph" w:customStyle="1" w:styleId="Technical6">
    <w:name w:val="Technical 6"/>
    <w:rsid w:val="00EF6166"/>
    <w:pPr>
      <w:tabs>
        <w:tab w:val="left" w:pos="-720"/>
      </w:tabs>
      <w:suppressAutoHyphens/>
      <w:spacing w:after="0" w:line="240" w:lineRule="auto"/>
      <w:ind w:left="578" w:firstLine="720"/>
      <w:jc w:val="both"/>
    </w:pPr>
    <w:rPr>
      <w:rFonts w:ascii="CG Times" w:eastAsia="Times New Roman" w:hAnsi="CG Times" w:cs="Times New Roman"/>
      <w:b/>
      <w:sz w:val="24"/>
      <w:szCs w:val="20"/>
      <w:lang w:val="en-US" w:eastAsia="fr-FR"/>
    </w:rPr>
  </w:style>
  <w:style w:type="paragraph" w:customStyle="1" w:styleId="Technical7">
    <w:name w:val="Technical 7"/>
    <w:rsid w:val="00EF6166"/>
    <w:pPr>
      <w:tabs>
        <w:tab w:val="left" w:pos="-720"/>
      </w:tabs>
      <w:suppressAutoHyphens/>
      <w:spacing w:after="0" w:line="240" w:lineRule="auto"/>
      <w:ind w:left="578" w:firstLine="720"/>
      <w:jc w:val="both"/>
    </w:pPr>
    <w:rPr>
      <w:rFonts w:ascii="CG Times" w:eastAsia="Times New Roman" w:hAnsi="CG Times" w:cs="Times New Roman"/>
      <w:b/>
      <w:sz w:val="24"/>
      <w:szCs w:val="20"/>
      <w:lang w:val="en-US" w:eastAsia="fr-FR"/>
    </w:rPr>
  </w:style>
  <w:style w:type="paragraph" w:customStyle="1" w:styleId="Technical8">
    <w:name w:val="Technical 8"/>
    <w:rsid w:val="00EF6166"/>
    <w:pPr>
      <w:tabs>
        <w:tab w:val="left" w:pos="-720"/>
      </w:tabs>
      <w:suppressAutoHyphens/>
      <w:spacing w:after="0" w:line="240" w:lineRule="auto"/>
      <w:ind w:left="578" w:firstLine="720"/>
      <w:jc w:val="both"/>
    </w:pPr>
    <w:rPr>
      <w:rFonts w:ascii="CG Times" w:eastAsia="Times New Roman" w:hAnsi="CG Times" w:cs="Times New Roman"/>
      <w:b/>
      <w:sz w:val="24"/>
      <w:szCs w:val="20"/>
      <w:lang w:val="en-US" w:eastAsia="fr-FR"/>
    </w:rPr>
  </w:style>
  <w:style w:type="paragraph" w:customStyle="1" w:styleId="31">
    <w:name w:val="3 1"/>
    <w:rsid w:val="00EF6166"/>
    <w:pPr>
      <w:tabs>
        <w:tab w:val="left" w:pos="-720"/>
        <w:tab w:val="left" w:pos="0"/>
        <w:tab w:val="decimal" w:pos="720"/>
      </w:tabs>
      <w:suppressAutoHyphens/>
      <w:spacing w:after="0" w:line="240" w:lineRule="auto"/>
      <w:ind w:left="578" w:firstLine="720"/>
      <w:jc w:val="both"/>
    </w:pPr>
    <w:rPr>
      <w:rFonts w:ascii="CG Times" w:eastAsia="Times New Roman" w:hAnsi="CG Times" w:cs="Times New Roman"/>
      <w:sz w:val="24"/>
      <w:szCs w:val="20"/>
      <w:lang w:val="en-US" w:eastAsia="fr-FR"/>
    </w:rPr>
  </w:style>
  <w:style w:type="paragraph" w:customStyle="1" w:styleId="32">
    <w:name w:val="3 2"/>
    <w:rsid w:val="00EF6166"/>
    <w:pPr>
      <w:tabs>
        <w:tab w:val="left" w:pos="-720"/>
        <w:tab w:val="left" w:pos="0"/>
        <w:tab w:val="left" w:pos="720"/>
        <w:tab w:val="decimal" w:pos="1440"/>
      </w:tabs>
      <w:suppressAutoHyphens/>
      <w:spacing w:after="0" w:line="240" w:lineRule="auto"/>
      <w:ind w:left="578" w:firstLine="1440"/>
      <w:jc w:val="both"/>
    </w:pPr>
    <w:rPr>
      <w:rFonts w:ascii="CG Times" w:eastAsia="Times New Roman" w:hAnsi="CG Times" w:cs="Times New Roman"/>
      <w:sz w:val="24"/>
      <w:szCs w:val="20"/>
      <w:lang w:val="en-US" w:eastAsia="fr-FR"/>
    </w:rPr>
  </w:style>
  <w:style w:type="paragraph" w:customStyle="1" w:styleId="33">
    <w:name w:val="3 3"/>
    <w:rsid w:val="00EF6166"/>
    <w:pPr>
      <w:tabs>
        <w:tab w:val="left" w:pos="-720"/>
        <w:tab w:val="left" w:pos="0"/>
        <w:tab w:val="left" w:pos="720"/>
        <w:tab w:val="left" w:pos="1440"/>
        <w:tab w:val="decimal" w:pos="2160"/>
      </w:tabs>
      <w:suppressAutoHyphens/>
      <w:spacing w:after="0" w:line="240" w:lineRule="auto"/>
      <w:ind w:left="578" w:firstLine="2160"/>
      <w:jc w:val="both"/>
    </w:pPr>
    <w:rPr>
      <w:rFonts w:ascii="CG Times" w:eastAsia="Times New Roman" w:hAnsi="CG Times" w:cs="Times New Roman"/>
      <w:sz w:val="24"/>
      <w:szCs w:val="20"/>
      <w:lang w:val="en-US" w:eastAsia="fr-FR"/>
    </w:rPr>
  </w:style>
  <w:style w:type="paragraph" w:customStyle="1" w:styleId="34">
    <w:name w:val="3 4"/>
    <w:rsid w:val="00EF6166"/>
    <w:pPr>
      <w:tabs>
        <w:tab w:val="left" w:pos="-720"/>
        <w:tab w:val="left" w:pos="0"/>
        <w:tab w:val="left" w:pos="720"/>
        <w:tab w:val="left" w:pos="1440"/>
        <w:tab w:val="left" w:pos="2160"/>
        <w:tab w:val="decimal" w:pos="2880"/>
      </w:tabs>
      <w:suppressAutoHyphens/>
      <w:spacing w:after="0" w:line="240" w:lineRule="auto"/>
      <w:ind w:left="578" w:firstLine="2880"/>
      <w:jc w:val="both"/>
    </w:pPr>
    <w:rPr>
      <w:rFonts w:ascii="CG Times" w:eastAsia="Times New Roman" w:hAnsi="CG Times" w:cs="Times New Roman"/>
      <w:sz w:val="24"/>
      <w:szCs w:val="20"/>
      <w:lang w:val="en-US" w:eastAsia="fr-FR"/>
    </w:rPr>
  </w:style>
  <w:style w:type="paragraph" w:customStyle="1" w:styleId="35">
    <w:name w:val="3 5"/>
    <w:rsid w:val="00EF6166"/>
    <w:pPr>
      <w:tabs>
        <w:tab w:val="left" w:pos="-720"/>
        <w:tab w:val="left" w:pos="0"/>
        <w:tab w:val="left" w:pos="720"/>
        <w:tab w:val="left" w:pos="1440"/>
        <w:tab w:val="left" w:pos="2160"/>
        <w:tab w:val="left" w:pos="2880"/>
        <w:tab w:val="decimal" w:pos="3600"/>
      </w:tabs>
      <w:suppressAutoHyphens/>
      <w:spacing w:after="0" w:line="240" w:lineRule="auto"/>
      <w:ind w:left="578" w:firstLine="3600"/>
      <w:jc w:val="both"/>
    </w:pPr>
    <w:rPr>
      <w:rFonts w:ascii="CG Times" w:eastAsia="Times New Roman" w:hAnsi="CG Times" w:cs="Times New Roman"/>
      <w:sz w:val="24"/>
      <w:szCs w:val="20"/>
      <w:lang w:val="en-US" w:eastAsia="fr-FR"/>
    </w:rPr>
  </w:style>
  <w:style w:type="paragraph" w:customStyle="1" w:styleId="36">
    <w:name w:val="3 6"/>
    <w:rsid w:val="00EF6166"/>
    <w:pPr>
      <w:tabs>
        <w:tab w:val="left" w:pos="-720"/>
        <w:tab w:val="left" w:pos="0"/>
        <w:tab w:val="left" w:pos="720"/>
        <w:tab w:val="left" w:pos="1440"/>
        <w:tab w:val="left" w:pos="2160"/>
        <w:tab w:val="left" w:pos="2880"/>
        <w:tab w:val="left" w:pos="3600"/>
        <w:tab w:val="decimal" w:pos="4320"/>
      </w:tabs>
      <w:suppressAutoHyphens/>
      <w:spacing w:after="0" w:line="240" w:lineRule="auto"/>
      <w:ind w:left="578" w:firstLine="4320"/>
      <w:jc w:val="both"/>
    </w:pPr>
    <w:rPr>
      <w:rFonts w:ascii="CG Times" w:eastAsia="Times New Roman" w:hAnsi="CG Times" w:cs="Times New Roman"/>
      <w:sz w:val="24"/>
      <w:szCs w:val="20"/>
      <w:lang w:val="en-US" w:eastAsia="fr-FR"/>
    </w:rPr>
  </w:style>
  <w:style w:type="paragraph" w:customStyle="1" w:styleId="37">
    <w:name w:val="3 7"/>
    <w:rsid w:val="00EF6166"/>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78" w:firstLine="5040"/>
      <w:jc w:val="both"/>
    </w:pPr>
    <w:rPr>
      <w:rFonts w:ascii="CG Times" w:eastAsia="Times New Roman" w:hAnsi="CG Times" w:cs="Times New Roman"/>
      <w:sz w:val="24"/>
      <w:szCs w:val="20"/>
      <w:lang w:val="en-US" w:eastAsia="fr-FR"/>
    </w:rPr>
  </w:style>
  <w:style w:type="paragraph" w:customStyle="1" w:styleId="38">
    <w:name w:val="3 8"/>
    <w:rsid w:val="00EF6166"/>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8" w:firstLine="5760"/>
      <w:jc w:val="both"/>
    </w:pPr>
    <w:rPr>
      <w:rFonts w:ascii="CG Times" w:eastAsia="Times New Roman" w:hAnsi="CG Times" w:cs="Times New Roman"/>
      <w:sz w:val="24"/>
      <w:szCs w:val="20"/>
      <w:lang w:val="en-US" w:eastAsia="fr-FR"/>
    </w:rPr>
  </w:style>
  <w:style w:type="paragraph" w:customStyle="1" w:styleId="SAR1">
    <w:name w:val="SAR 1"/>
    <w:rsid w:val="00EF6166"/>
    <w:pPr>
      <w:tabs>
        <w:tab w:val="left" w:pos="605"/>
        <w:tab w:val="left" w:pos="1210"/>
        <w:tab w:val="left" w:pos="1814"/>
        <w:tab w:val="left" w:pos="2419"/>
        <w:tab w:val="left" w:pos="3024"/>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SAR2">
    <w:name w:val="SAR 2"/>
    <w:rsid w:val="00EF6166"/>
    <w:pPr>
      <w:tabs>
        <w:tab w:val="left" w:pos="605"/>
        <w:tab w:val="left" w:pos="1210"/>
      </w:tabs>
      <w:suppressAutoHyphens/>
      <w:spacing w:after="0" w:line="240" w:lineRule="auto"/>
      <w:ind w:left="578" w:firstLine="605"/>
      <w:jc w:val="both"/>
    </w:pPr>
    <w:rPr>
      <w:rFonts w:ascii="CG Times" w:eastAsia="Times New Roman" w:hAnsi="CG Times" w:cs="Times New Roman"/>
      <w:sz w:val="24"/>
      <w:szCs w:val="20"/>
      <w:lang w:val="en-US" w:eastAsia="fr-FR"/>
    </w:rPr>
  </w:style>
  <w:style w:type="paragraph" w:customStyle="1" w:styleId="SAR3">
    <w:name w:val="SAR 3"/>
    <w:rsid w:val="00EF6166"/>
    <w:pPr>
      <w:tabs>
        <w:tab w:val="right" w:pos="1560"/>
        <w:tab w:val="left" w:pos="1800"/>
      </w:tabs>
      <w:suppressAutoHyphens/>
      <w:spacing w:after="0" w:line="240" w:lineRule="auto"/>
      <w:ind w:left="578" w:firstLine="3000"/>
      <w:jc w:val="both"/>
    </w:pPr>
    <w:rPr>
      <w:rFonts w:ascii="CG Times" w:eastAsia="Times New Roman" w:hAnsi="CG Times" w:cs="Times New Roman"/>
      <w:sz w:val="24"/>
      <w:szCs w:val="20"/>
      <w:lang w:val="en-US" w:eastAsia="fr-FR"/>
    </w:rPr>
  </w:style>
  <w:style w:type="paragraph" w:customStyle="1" w:styleId="SAR4">
    <w:name w:val="SAR 4"/>
    <w:rsid w:val="00EF6166"/>
    <w:pPr>
      <w:tabs>
        <w:tab w:val="left" w:pos="1814"/>
        <w:tab w:val="left" w:pos="2280"/>
      </w:tabs>
      <w:suppressAutoHyphens/>
      <w:spacing w:after="0" w:line="240" w:lineRule="auto"/>
      <w:ind w:left="578" w:firstLine="1814"/>
      <w:jc w:val="both"/>
    </w:pPr>
    <w:rPr>
      <w:rFonts w:ascii="CG Times" w:eastAsia="Times New Roman" w:hAnsi="CG Times" w:cs="Times New Roman"/>
      <w:sz w:val="24"/>
      <w:szCs w:val="20"/>
      <w:lang w:val="en-US" w:eastAsia="fr-FR"/>
    </w:rPr>
  </w:style>
  <w:style w:type="paragraph" w:customStyle="1" w:styleId="SAR5">
    <w:name w:val="SAR 5"/>
    <w:rsid w:val="00EF6166"/>
    <w:pPr>
      <w:tabs>
        <w:tab w:val="right" w:pos="2520"/>
        <w:tab w:val="left" w:pos="2765"/>
      </w:tabs>
      <w:suppressAutoHyphens/>
      <w:spacing w:after="0" w:line="240" w:lineRule="auto"/>
      <w:ind w:left="578" w:firstLine="3960"/>
      <w:jc w:val="both"/>
    </w:pPr>
    <w:rPr>
      <w:rFonts w:ascii="CG Times" w:eastAsia="Times New Roman" w:hAnsi="CG Times" w:cs="Times New Roman"/>
      <w:sz w:val="24"/>
      <w:szCs w:val="20"/>
      <w:lang w:val="en-US" w:eastAsia="fr-FR"/>
    </w:rPr>
  </w:style>
  <w:style w:type="paragraph" w:customStyle="1" w:styleId="SAR6">
    <w:name w:val="SAR 6"/>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SAR7">
    <w:name w:val="SAR 7"/>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character" w:customStyle="1" w:styleId="SAR8">
    <w:name w:val="SAR 8"/>
    <w:rsid w:val="00EF6166"/>
    <w:rPr>
      <w:rFonts w:ascii="CG Times" w:hAnsi="CG Times"/>
      <w:noProof w:val="0"/>
      <w:sz w:val="24"/>
      <w:lang w:val="en-US"/>
    </w:rPr>
  </w:style>
  <w:style w:type="paragraph" w:customStyle="1" w:styleId="REGULAR1">
    <w:name w:val="REGULAR 1"/>
    <w:rsid w:val="00EF6166"/>
    <w:pPr>
      <w:tabs>
        <w:tab w:val="left" w:pos="605"/>
        <w:tab w:val="left" w:pos="121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REGULAR2">
    <w:name w:val="REGULAR 2"/>
    <w:rsid w:val="00EF6166"/>
    <w:pPr>
      <w:tabs>
        <w:tab w:val="left" w:pos="605"/>
        <w:tab w:val="left" w:pos="1210"/>
        <w:tab w:val="left" w:pos="1814"/>
        <w:tab w:val="left" w:pos="2419"/>
        <w:tab w:val="left" w:pos="3024"/>
        <w:tab w:val="left" w:pos="3629"/>
      </w:tabs>
      <w:suppressAutoHyphens/>
      <w:spacing w:after="0" w:line="240" w:lineRule="auto"/>
      <w:ind w:left="578" w:firstLine="605"/>
      <w:jc w:val="both"/>
    </w:pPr>
    <w:rPr>
      <w:rFonts w:ascii="CG Times" w:eastAsia="Times New Roman" w:hAnsi="CG Times" w:cs="Times New Roman"/>
      <w:sz w:val="24"/>
      <w:szCs w:val="20"/>
      <w:lang w:val="en-US" w:eastAsia="fr-FR"/>
    </w:rPr>
  </w:style>
  <w:style w:type="paragraph" w:customStyle="1" w:styleId="REGULAR3">
    <w:name w:val="REGULAR 3"/>
    <w:rsid w:val="00EF6166"/>
    <w:pPr>
      <w:tabs>
        <w:tab w:val="right" w:pos="1560"/>
        <w:tab w:val="left" w:pos="1800"/>
      </w:tabs>
      <w:suppressAutoHyphens/>
      <w:spacing w:after="0" w:line="240" w:lineRule="auto"/>
      <w:ind w:left="578" w:firstLine="3000"/>
      <w:jc w:val="both"/>
    </w:pPr>
    <w:rPr>
      <w:rFonts w:ascii="CG Times" w:eastAsia="Times New Roman" w:hAnsi="CG Times" w:cs="Times New Roman"/>
      <w:sz w:val="24"/>
      <w:szCs w:val="20"/>
      <w:lang w:val="en-US" w:eastAsia="fr-FR"/>
    </w:rPr>
  </w:style>
  <w:style w:type="paragraph" w:customStyle="1" w:styleId="REGULAR4">
    <w:name w:val="REGULAR 4"/>
    <w:rsid w:val="00EF6166"/>
    <w:pPr>
      <w:tabs>
        <w:tab w:val="left" w:pos="1814"/>
        <w:tab w:val="left" w:pos="2280"/>
      </w:tabs>
      <w:suppressAutoHyphens/>
      <w:spacing w:after="0" w:line="240" w:lineRule="auto"/>
      <w:ind w:left="578" w:firstLine="1814"/>
      <w:jc w:val="both"/>
    </w:pPr>
    <w:rPr>
      <w:rFonts w:ascii="CG Times" w:eastAsia="Times New Roman" w:hAnsi="CG Times" w:cs="Times New Roman"/>
      <w:sz w:val="24"/>
      <w:szCs w:val="20"/>
      <w:lang w:val="en-US" w:eastAsia="fr-FR"/>
    </w:rPr>
  </w:style>
  <w:style w:type="paragraph" w:customStyle="1" w:styleId="REGULAR5">
    <w:name w:val="REGULAR 5"/>
    <w:rsid w:val="00EF6166"/>
    <w:pPr>
      <w:tabs>
        <w:tab w:val="right" w:pos="2520"/>
        <w:tab w:val="left" w:pos="2760"/>
      </w:tabs>
      <w:suppressAutoHyphens/>
      <w:spacing w:after="0" w:line="240" w:lineRule="auto"/>
      <w:ind w:left="578" w:firstLine="3960"/>
      <w:jc w:val="both"/>
    </w:pPr>
    <w:rPr>
      <w:rFonts w:ascii="CG Times" w:eastAsia="Times New Roman" w:hAnsi="CG Times" w:cs="Times New Roman"/>
      <w:sz w:val="24"/>
      <w:szCs w:val="20"/>
      <w:lang w:val="en-US" w:eastAsia="fr-FR"/>
    </w:rPr>
  </w:style>
  <w:style w:type="paragraph" w:customStyle="1" w:styleId="REGULAR6">
    <w:name w:val="REGULAR 6"/>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REGULAR7">
    <w:name w:val="REGULAR 7"/>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REGULAR8">
    <w:name w:val="REGULAR 8"/>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1">
    <w:name w:val="1 1"/>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2">
    <w:name w:val="1 2"/>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3">
    <w:name w:val="1 3"/>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4">
    <w:name w:val="1 4"/>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5">
    <w:name w:val="1 5"/>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6">
    <w:name w:val="1 6"/>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7">
    <w:name w:val="1 7"/>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18">
    <w:name w:val="1 8"/>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1a">
    <w:name w:val="2 1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2a">
    <w:name w:val="2 2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3a">
    <w:name w:val="2 3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4a">
    <w:name w:val="2 4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5a">
    <w:name w:val="2 5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6a">
    <w:name w:val="2 6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7a">
    <w:name w:val="2 7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customStyle="1" w:styleId="28a">
    <w:name w:val="2 8a"/>
    <w:rsid w:val="00EF6166"/>
    <w:pPr>
      <w:tabs>
        <w:tab w:val="left" w:pos="-720"/>
      </w:tabs>
      <w:suppressAutoHyphens/>
      <w:spacing w:after="0" w:line="240" w:lineRule="auto"/>
      <w:ind w:left="578" w:hanging="578"/>
      <w:jc w:val="both"/>
    </w:pPr>
    <w:rPr>
      <w:rFonts w:ascii="CG Times" w:eastAsia="Times New Roman" w:hAnsi="CG Times" w:cs="Times New Roman"/>
      <w:sz w:val="24"/>
      <w:szCs w:val="20"/>
      <w:lang w:val="en-US" w:eastAsia="fr-FR"/>
    </w:rPr>
  </w:style>
  <w:style w:type="paragraph" w:styleId="TM1">
    <w:name w:val="toc 1"/>
    <w:basedOn w:val="Normal"/>
    <w:next w:val="Normal"/>
    <w:uiPriority w:val="39"/>
    <w:rsid w:val="00EF6166"/>
    <w:pPr>
      <w:spacing w:before="120" w:after="120"/>
      <w:ind w:left="0"/>
      <w:jc w:val="left"/>
    </w:pPr>
    <w:rPr>
      <w:rFonts w:asciiTheme="minorHAnsi" w:hAnsiTheme="minorHAnsi" w:cstheme="minorHAnsi"/>
      <w:b/>
      <w:bCs/>
      <w:caps/>
      <w:sz w:val="20"/>
    </w:rPr>
  </w:style>
  <w:style w:type="paragraph" w:styleId="TM2">
    <w:name w:val="toc 2"/>
    <w:basedOn w:val="Normal"/>
    <w:next w:val="Normal"/>
    <w:uiPriority w:val="39"/>
    <w:rsid w:val="00EF6166"/>
    <w:pPr>
      <w:ind w:left="240"/>
      <w:jc w:val="left"/>
    </w:pPr>
    <w:rPr>
      <w:rFonts w:asciiTheme="minorHAnsi" w:hAnsiTheme="minorHAnsi" w:cstheme="minorHAnsi"/>
      <w:smallCaps/>
      <w:sz w:val="20"/>
    </w:rPr>
  </w:style>
  <w:style w:type="paragraph" w:styleId="TM3">
    <w:name w:val="toc 3"/>
    <w:basedOn w:val="Normal"/>
    <w:next w:val="Normal"/>
    <w:autoRedefine/>
    <w:uiPriority w:val="39"/>
    <w:rsid w:val="00EF6166"/>
    <w:pPr>
      <w:ind w:left="480"/>
      <w:jc w:val="left"/>
    </w:pPr>
    <w:rPr>
      <w:rFonts w:asciiTheme="minorHAnsi" w:hAnsiTheme="minorHAnsi" w:cstheme="minorHAnsi"/>
      <w:i/>
      <w:iCs/>
      <w:sz w:val="20"/>
    </w:rPr>
  </w:style>
  <w:style w:type="paragraph" w:styleId="TM4">
    <w:name w:val="toc 4"/>
    <w:basedOn w:val="Normal"/>
    <w:next w:val="Normal"/>
    <w:autoRedefine/>
    <w:uiPriority w:val="39"/>
    <w:rsid w:val="00EF6166"/>
    <w:pPr>
      <w:ind w:left="720"/>
      <w:jc w:val="left"/>
    </w:pPr>
    <w:rPr>
      <w:rFonts w:asciiTheme="minorHAnsi" w:hAnsiTheme="minorHAnsi" w:cstheme="minorHAnsi"/>
      <w:sz w:val="18"/>
      <w:szCs w:val="18"/>
    </w:rPr>
  </w:style>
  <w:style w:type="paragraph" w:styleId="TM5">
    <w:name w:val="toc 5"/>
    <w:basedOn w:val="Normal"/>
    <w:next w:val="Normal"/>
    <w:uiPriority w:val="39"/>
    <w:rsid w:val="00EF6166"/>
    <w:pPr>
      <w:ind w:left="960"/>
      <w:jc w:val="left"/>
    </w:pPr>
    <w:rPr>
      <w:rFonts w:asciiTheme="minorHAnsi" w:hAnsiTheme="minorHAnsi" w:cstheme="minorHAnsi"/>
      <w:sz w:val="18"/>
      <w:szCs w:val="18"/>
    </w:rPr>
  </w:style>
  <w:style w:type="paragraph" w:styleId="TM6">
    <w:name w:val="toc 6"/>
    <w:basedOn w:val="Normal"/>
    <w:next w:val="Normal"/>
    <w:uiPriority w:val="39"/>
    <w:rsid w:val="00EF6166"/>
    <w:pPr>
      <w:ind w:left="1200"/>
      <w:jc w:val="left"/>
    </w:pPr>
    <w:rPr>
      <w:rFonts w:asciiTheme="minorHAnsi" w:hAnsiTheme="minorHAnsi" w:cstheme="minorHAnsi"/>
      <w:sz w:val="18"/>
      <w:szCs w:val="18"/>
    </w:rPr>
  </w:style>
  <w:style w:type="paragraph" w:styleId="TM7">
    <w:name w:val="toc 7"/>
    <w:basedOn w:val="Normal"/>
    <w:next w:val="Normal"/>
    <w:uiPriority w:val="39"/>
    <w:rsid w:val="00EF6166"/>
    <w:pPr>
      <w:ind w:left="1440"/>
      <w:jc w:val="left"/>
    </w:pPr>
    <w:rPr>
      <w:rFonts w:asciiTheme="minorHAnsi" w:hAnsiTheme="minorHAnsi" w:cstheme="minorHAnsi"/>
      <w:sz w:val="18"/>
      <w:szCs w:val="18"/>
    </w:rPr>
  </w:style>
  <w:style w:type="paragraph" w:styleId="TM8">
    <w:name w:val="toc 8"/>
    <w:basedOn w:val="Normal"/>
    <w:next w:val="Normal"/>
    <w:uiPriority w:val="39"/>
    <w:rsid w:val="00EF6166"/>
    <w:pPr>
      <w:ind w:left="1680"/>
      <w:jc w:val="left"/>
    </w:pPr>
    <w:rPr>
      <w:rFonts w:asciiTheme="minorHAnsi" w:hAnsiTheme="minorHAnsi" w:cstheme="minorHAnsi"/>
      <w:sz w:val="18"/>
      <w:szCs w:val="18"/>
    </w:rPr>
  </w:style>
  <w:style w:type="paragraph" w:styleId="TM9">
    <w:name w:val="toc 9"/>
    <w:basedOn w:val="Normal"/>
    <w:next w:val="Normal"/>
    <w:uiPriority w:val="39"/>
    <w:rsid w:val="00EF6166"/>
    <w:pPr>
      <w:ind w:left="1920"/>
      <w:jc w:val="left"/>
    </w:pPr>
    <w:rPr>
      <w:rFonts w:asciiTheme="minorHAnsi" w:hAnsiTheme="minorHAnsi" w:cstheme="minorHAnsi"/>
      <w:sz w:val="18"/>
      <w:szCs w:val="18"/>
    </w:rPr>
  </w:style>
  <w:style w:type="paragraph" w:styleId="Index1">
    <w:name w:val="index 1"/>
    <w:basedOn w:val="Normal"/>
    <w:next w:val="Normal"/>
    <w:semiHidden/>
    <w:rsid w:val="00EF6166"/>
    <w:pPr>
      <w:tabs>
        <w:tab w:val="left" w:leader="dot" w:pos="9000"/>
        <w:tab w:val="right" w:pos="9360"/>
      </w:tabs>
      <w:suppressAutoHyphens/>
      <w:ind w:left="720"/>
    </w:pPr>
  </w:style>
  <w:style w:type="paragraph" w:styleId="Index2">
    <w:name w:val="index 2"/>
    <w:basedOn w:val="Normal"/>
    <w:next w:val="Normal"/>
    <w:semiHidden/>
    <w:rsid w:val="00EF6166"/>
    <w:pPr>
      <w:tabs>
        <w:tab w:val="left" w:leader="dot" w:pos="9000"/>
        <w:tab w:val="right" w:pos="9360"/>
      </w:tabs>
      <w:suppressAutoHyphens/>
      <w:ind w:left="720"/>
    </w:pPr>
  </w:style>
  <w:style w:type="paragraph" w:styleId="TitreTR">
    <w:name w:val="toa heading"/>
    <w:basedOn w:val="Normal"/>
    <w:next w:val="Normal"/>
    <w:semiHidden/>
    <w:rsid w:val="00EF6166"/>
    <w:pPr>
      <w:tabs>
        <w:tab w:val="left" w:pos="9000"/>
        <w:tab w:val="right" w:pos="9360"/>
      </w:tabs>
      <w:suppressAutoHyphens/>
    </w:pPr>
  </w:style>
  <w:style w:type="paragraph" w:styleId="Lgende">
    <w:name w:val="caption"/>
    <w:basedOn w:val="Normal"/>
    <w:next w:val="Normal"/>
    <w:autoRedefine/>
    <w:qFormat/>
    <w:rsid w:val="00A57F2B"/>
    <w:rPr>
      <w:rFonts w:ascii="Arial" w:hAnsi="Arial"/>
      <w:b/>
    </w:rPr>
  </w:style>
  <w:style w:type="character" w:customStyle="1" w:styleId="EquationCaption">
    <w:name w:val="_Equation Caption"/>
    <w:rsid w:val="00EF6166"/>
  </w:style>
  <w:style w:type="character" w:styleId="Appeldenotedefin">
    <w:name w:val="endnote reference"/>
    <w:rsid w:val="00EF6166"/>
    <w:rPr>
      <w:vertAlign w:val="superscript"/>
    </w:rPr>
  </w:style>
  <w:style w:type="character" w:styleId="Appelnotedebasdep">
    <w:name w:val="footnote reference"/>
    <w:uiPriority w:val="99"/>
    <w:rsid w:val="00EF6166"/>
    <w:rPr>
      <w:rFonts w:ascii="Times New Roman" w:hAnsi="Times New Roman"/>
      <w:color w:val="auto"/>
      <w:spacing w:val="0"/>
      <w:kern w:val="0"/>
      <w:position w:val="0"/>
      <w:sz w:val="20"/>
      <w:u w:val="none"/>
      <w:vertAlign w:val="superscript"/>
    </w:rPr>
  </w:style>
  <w:style w:type="paragraph" w:styleId="En-tte">
    <w:name w:val="header"/>
    <w:basedOn w:val="Normal"/>
    <w:link w:val="En-tteCar"/>
    <w:rsid w:val="00EF6166"/>
    <w:pPr>
      <w:tabs>
        <w:tab w:val="center" w:pos="4320"/>
        <w:tab w:val="right" w:pos="8640"/>
      </w:tabs>
    </w:pPr>
  </w:style>
  <w:style w:type="character" w:customStyle="1" w:styleId="En-tteCar">
    <w:name w:val="En-tête Car"/>
    <w:basedOn w:val="Policepardfaut"/>
    <w:link w:val="En-tte"/>
    <w:rsid w:val="00EF6166"/>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rsid w:val="00EF6166"/>
    <w:pPr>
      <w:tabs>
        <w:tab w:val="center" w:pos="4320"/>
        <w:tab w:val="right" w:pos="8640"/>
      </w:tabs>
    </w:pPr>
  </w:style>
  <w:style w:type="character" w:customStyle="1" w:styleId="PieddepageCar">
    <w:name w:val="Pied de page Car"/>
    <w:basedOn w:val="Policepardfaut"/>
    <w:link w:val="Pieddepage"/>
    <w:uiPriority w:val="99"/>
    <w:rsid w:val="00EF6166"/>
    <w:rPr>
      <w:rFonts w:ascii="Times New Roman" w:eastAsia="Times New Roman" w:hAnsi="Times New Roman" w:cs="Times New Roman"/>
      <w:sz w:val="24"/>
      <w:szCs w:val="20"/>
      <w:lang w:eastAsia="fr-FR"/>
    </w:rPr>
  </w:style>
  <w:style w:type="character" w:styleId="Numrodepage">
    <w:name w:val="page number"/>
    <w:basedOn w:val="Policepardfaut"/>
    <w:rsid w:val="00EF6166"/>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rsid w:val="00EF6166"/>
    <w:rPr>
      <w:sz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EF6166"/>
    <w:rPr>
      <w:rFonts w:ascii="Times New Roman" w:eastAsia="Times New Roman" w:hAnsi="Times New Roman" w:cs="Times New Roman"/>
      <w:sz w:val="20"/>
      <w:szCs w:val="20"/>
      <w:lang w:eastAsia="fr-FR"/>
    </w:rPr>
  </w:style>
  <w:style w:type="paragraph" w:styleId="Normalcentr">
    <w:name w:val="Block Text"/>
    <w:basedOn w:val="Normal"/>
    <w:rsid w:val="00EF6166"/>
    <w:pPr>
      <w:suppressAutoHyphens/>
      <w:ind w:left="533" w:right="-72" w:hanging="533"/>
    </w:pPr>
  </w:style>
  <w:style w:type="paragraph" w:customStyle="1" w:styleId="Head21">
    <w:name w:val="Head 2.1"/>
    <w:basedOn w:val="Normal"/>
    <w:rsid w:val="00EF6166"/>
    <w:pPr>
      <w:suppressAutoHyphens/>
      <w:jc w:val="center"/>
    </w:pPr>
    <w:rPr>
      <w:b/>
    </w:rPr>
  </w:style>
  <w:style w:type="paragraph" w:customStyle="1" w:styleId="Head22">
    <w:name w:val="Head 2.2"/>
    <w:basedOn w:val="Normal"/>
    <w:rsid w:val="00EF6166"/>
    <w:pPr>
      <w:suppressAutoHyphens/>
      <w:ind w:left="360" w:hanging="360"/>
      <w:jc w:val="left"/>
    </w:pPr>
    <w:rPr>
      <w:b/>
    </w:rPr>
  </w:style>
  <w:style w:type="paragraph" w:customStyle="1" w:styleId="Head32">
    <w:name w:val="Head 3.2"/>
    <w:basedOn w:val="Normal"/>
    <w:rsid w:val="00EF6166"/>
    <w:pPr>
      <w:suppressAutoHyphens/>
      <w:ind w:left="360" w:hanging="360"/>
      <w:jc w:val="left"/>
    </w:pPr>
    <w:rPr>
      <w:b/>
    </w:rPr>
  </w:style>
  <w:style w:type="paragraph" w:customStyle="1" w:styleId="Head31">
    <w:name w:val="Head 3.1"/>
    <w:basedOn w:val="Normal"/>
    <w:rsid w:val="00EF6166"/>
    <w:pPr>
      <w:suppressAutoHyphens/>
      <w:ind w:firstLine="360"/>
      <w:jc w:val="left"/>
    </w:pPr>
    <w:rPr>
      <w:b/>
    </w:rPr>
  </w:style>
  <w:style w:type="paragraph" w:customStyle="1" w:styleId="Head51">
    <w:name w:val="Head 5.1"/>
    <w:basedOn w:val="Normal"/>
    <w:rsid w:val="00EF6166"/>
    <w:pPr>
      <w:suppressAutoHyphens/>
      <w:ind w:left="720" w:hanging="720"/>
    </w:pPr>
    <w:rPr>
      <w:b/>
    </w:rPr>
  </w:style>
  <w:style w:type="paragraph" w:customStyle="1" w:styleId="Head52">
    <w:name w:val="Head 5.2"/>
    <w:basedOn w:val="Normal"/>
    <w:rsid w:val="00EF6166"/>
    <w:pPr>
      <w:suppressAutoHyphens/>
      <w:ind w:left="533" w:hanging="533"/>
    </w:pPr>
    <w:rPr>
      <w:b/>
    </w:rPr>
  </w:style>
  <w:style w:type="paragraph" w:styleId="Retraitcorpsdetexte">
    <w:name w:val="Body Text Indent"/>
    <w:basedOn w:val="Normal"/>
    <w:link w:val="RetraitcorpsdetexteCar"/>
    <w:rsid w:val="00EF6166"/>
    <w:pPr>
      <w:suppressAutoHyphens/>
      <w:ind w:left="630" w:hanging="540"/>
    </w:pPr>
  </w:style>
  <w:style w:type="character" w:customStyle="1" w:styleId="RetraitcorpsdetexteCar">
    <w:name w:val="Retrait corps de texte Car"/>
    <w:basedOn w:val="Policepardfaut"/>
    <w:link w:val="Retraitcorpsdetexte"/>
    <w:rsid w:val="00EF6166"/>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99"/>
    <w:rsid w:val="00EF6166"/>
    <w:pPr>
      <w:suppressAutoHyphens/>
    </w:pPr>
    <w:rPr>
      <w:sz w:val="20"/>
    </w:rPr>
  </w:style>
  <w:style w:type="character" w:customStyle="1" w:styleId="CorpsdetexteCar">
    <w:name w:val="Corps de texte Car"/>
    <w:basedOn w:val="Policepardfaut"/>
    <w:link w:val="Corpsdetexte"/>
    <w:uiPriority w:val="99"/>
    <w:rsid w:val="00EF6166"/>
    <w:rPr>
      <w:rFonts w:ascii="Times New Roman" w:eastAsia="Times New Roman" w:hAnsi="Times New Roman" w:cs="Times New Roman"/>
      <w:sz w:val="20"/>
      <w:szCs w:val="20"/>
      <w:lang w:eastAsia="fr-FR"/>
    </w:rPr>
  </w:style>
  <w:style w:type="paragraph" w:customStyle="1" w:styleId="Outline">
    <w:name w:val="Outline"/>
    <w:basedOn w:val="Normal"/>
    <w:rsid w:val="00EF6166"/>
    <w:pPr>
      <w:spacing w:before="240"/>
      <w:jc w:val="left"/>
    </w:pPr>
    <w:rPr>
      <w:kern w:val="28"/>
    </w:rPr>
  </w:style>
  <w:style w:type="paragraph" w:styleId="Corpsdetexte2">
    <w:name w:val="Body Text 2"/>
    <w:basedOn w:val="Normal"/>
    <w:link w:val="Corpsdetexte2Car"/>
    <w:rsid w:val="00EF6166"/>
    <w:rPr>
      <w:b/>
      <w:bCs/>
    </w:rPr>
  </w:style>
  <w:style w:type="character" w:customStyle="1" w:styleId="Corpsdetexte2Car">
    <w:name w:val="Corps de texte 2 Car"/>
    <w:basedOn w:val="Policepardfaut"/>
    <w:link w:val="Corpsdetexte2"/>
    <w:rsid w:val="00EF6166"/>
    <w:rPr>
      <w:rFonts w:ascii="Times New Roman" w:eastAsia="Times New Roman" w:hAnsi="Times New Roman" w:cs="Times New Roman"/>
      <w:b/>
      <w:bCs/>
      <w:sz w:val="24"/>
      <w:szCs w:val="20"/>
      <w:lang w:eastAsia="fr-FR"/>
    </w:rPr>
  </w:style>
  <w:style w:type="paragraph" w:styleId="Corpsdetexte3">
    <w:name w:val="Body Text 3"/>
    <w:basedOn w:val="Normal"/>
    <w:link w:val="Corpsdetexte3Car"/>
    <w:rsid w:val="00EF6166"/>
    <w:pPr>
      <w:suppressAutoHyphens/>
      <w:jc w:val="center"/>
    </w:pPr>
    <w:rPr>
      <w:rFonts w:ascii="Amphion" w:hAnsi="Amphion"/>
      <w:b/>
      <w:sz w:val="48"/>
    </w:rPr>
  </w:style>
  <w:style w:type="character" w:customStyle="1" w:styleId="Corpsdetexte3Car">
    <w:name w:val="Corps de texte 3 Car"/>
    <w:basedOn w:val="Policepardfaut"/>
    <w:link w:val="Corpsdetexte3"/>
    <w:rsid w:val="00EF6166"/>
    <w:rPr>
      <w:rFonts w:ascii="Amphion" w:eastAsia="Times New Roman" w:hAnsi="Amphion" w:cs="Times New Roman"/>
      <w:b/>
      <w:sz w:val="48"/>
      <w:szCs w:val="20"/>
      <w:lang w:eastAsia="fr-FR"/>
    </w:rPr>
  </w:style>
  <w:style w:type="character" w:styleId="Marquedecommentaire">
    <w:name w:val="annotation reference"/>
    <w:uiPriority w:val="99"/>
    <w:semiHidden/>
    <w:rsid w:val="00EF6166"/>
    <w:rPr>
      <w:sz w:val="16"/>
      <w:szCs w:val="16"/>
    </w:rPr>
  </w:style>
  <w:style w:type="paragraph" w:styleId="Commentaire">
    <w:name w:val="annotation text"/>
    <w:basedOn w:val="Normal"/>
    <w:link w:val="CommentaireCar"/>
    <w:rsid w:val="00EF6166"/>
    <w:rPr>
      <w:sz w:val="20"/>
    </w:rPr>
  </w:style>
  <w:style w:type="character" w:customStyle="1" w:styleId="CommentaireCar">
    <w:name w:val="Commentaire Car"/>
    <w:basedOn w:val="Policepardfaut"/>
    <w:link w:val="Commentaire"/>
    <w:rsid w:val="00EF6166"/>
    <w:rPr>
      <w:rFonts w:ascii="Times New Roman" w:eastAsia="Times New Roman" w:hAnsi="Times New Roman" w:cs="Times New Roman"/>
      <w:sz w:val="20"/>
      <w:szCs w:val="20"/>
      <w:lang w:eastAsia="fr-FR"/>
    </w:rPr>
  </w:style>
  <w:style w:type="paragraph" w:customStyle="1" w:styleId="Titredetablejuridique">
    <w:name w:val="Titre de table juridique"/>
    <w:basedOn w:val="Normal"/>
    <w:rsid w:val="00EF6166"/>
    <w:pPr>
      <w:widowControl w:val="0"/>
      <w:tabs>
        <w:tab w:val="right" w:pos="9360"/>
      </w:tabs>
      <w:suppressAutoHyphens/>
      <w:autoSpaceDE w:val="0"/>
      <w:autoSpaceDN w:val="0"/>
      <w:adjustRightInd w:val="0"/>
      <w:spacing w:line="240" w:lineRule="atLeast"/>
      <w:jc w:val="left"/>
    </w:pPr>
    <w:rPr>
      <w:rFonts w:ascii="Courier New" w:hAnsi="Courier New"/>
      <w:lang w:val="en-US"/>
    </w:rPr>
  </w:style>
  <w:style w:type="paragraph" w:styleId="Retraitcorpsdetexte2">
    <w:name w:val="Body Text Indent 2"/>
    <w:basedOn w:val="Normal"/>
    <w:link w:val="Retraitcorpsdetexte2Car"/>
    <w:rsid w:val="00EF6166"/>
    <w:pPr>
      <w:tabs>
        <w:tab w:val="left" w:pos="-720"/>
        <w:tab w:val="left" w:pos="0"/>
      </w:tabs>
      <w:suppressAutoHyphens/>
      <w:ind w:left="720" w:hanging="720"/>
    </w:pPr>
  </w:style>
  <w:style w:type="character" w:customStyle="1" w:styleId="Retraitcorpsdetexte2Car">
    <w:name w:val="Retrait corps de texte 2 Car"/>
    <w:basedOn w:val="Policepardfaut"/>
    <w:link w:val="Retraitcorpsdetexte2"/>
    <w:rsid w:val="00EF6166"/>
    <w:rPr>
      <w:rFonts w:ascii="Times New Roman" w:eastAsia="Times New Roman" w:hAnsi="Times New Roman" w:cs="Times New Roman"/>
      <w:sz w:val="24"/>
      <w:szCs w:val="20"/>
      <w:lang w:eastAsia="fr-FR"/>
    </w:rPr>
  </w:style>
  <w:style w:type="paragraph" w:styleId="Textedebulles">
    <w:name w:val="Balloon Text"/>
    <w:basedOn w:val="Normal"/>
    <w:link w:val="TextedebullesCar"/>
    <w:rsid w:val="00EF6166"/>
    <w:rPr>
      <w:rFonts w:ascii="Tahoma" w:hAnsi="Tahoma" w:cs="Tahoma"/>
      <w:sz w:val="16"/>
      <w:szCs w:val="16"/>
    </w:rPr>
  </w:style>
  <w:style w:type="character" w:customStyle="1" w:styleId="TextedebullesCar">
    <w:name w:val="Texte de bulles Car"/>
    <w:basedOn w:val="Policepardfaut"/>
    <w:link w:val="Textedebulles"/>
    <w:rsid w:val="00EF6166"/>
    <w:rPr>
      <w:rFonts w:ascii="Tahoma" w:eastAsia="Times New Roman" w:hAnsi="Tahoma" w:cs="Tahoma"/>
      <w:sz w:val="16"/>
      <w:szCs w:val="16"/>
      <w:lang w:eastAsia="fr-FR"/>
    </w:rPr>
  </w:style>
  <w:style w:type="character" w:styleId="Lienhypertexte">
    <w:name w:val="Hyperlink"/>
    <w:uiPriority w:val="99"/>
    <w:unhideWhenUsed/>
    <w:rsid w:val="00EF6166"/>
    <w:rPr>
      <w:color w:val="0000FF"/>
      <w:u w:val="single"/>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1"/>
    <w:qFormat/>
    <w:rsid w:val="001C77F6"/>
    <w:pPr>
      <w:ind w:left="720"/>
      <w:contextualSpacing/>
    </w:pPr>
  </w:style>
  <w:style w:type="paragraph" w:styleId="Sansinterligne">
    <w:name w:val="No Spacing"/>
    <w:link w:val="SansinterligneCar1"/>
    <w:uiPriority w:val="1"/>
    <w:qFormat/>
    <w:rsid w:val="00D515E8"/>
    <w:pPr>
      <w:spacing w:after="0" w:line="240" w:lineRule="auto"/>
    </w:pPr>
    <w:rPr>
      <w:rFonts w:ascii="Calibri" w:eastAsia="Calibri" w:hAnsi="Calibri" w:cs="Times New Roman"/>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link w:val="Paragraphedeliste"/>
    <w:uiPriority w:val="34"/>
    <w:locked/>
    <w:rsid w:val="00A20F0D"/>
    <w:rPr>
      <w:rFonts w:ascii="Times New Roman" w:eastAsia="Times New Roman" w:hAnsi="Times New Roman" w:cs="Times New Roman"/>
      <w:sz w:val="24"/>
      <w:szCs w:val="20"/>
      <w:lang w:eastAsia="fr-FR"/>
    </w:rPr>
  </w:style>
  <w:style w:type="paragraph" w:customStyle="1" w:styleId="Default">
    <w:name w:val="Default"/>
    <w:rsid w:val="00575EA6"/>
    <w:pPr>
      <w:autoSpaceDE w:val="0"/>
      <w:autoSpaceDN w:val="0"/>
      <w:adjustRightInd w:val="0"/>
      <w:spacing w:after="0" w:line="240" w:lineRule="auto"/>
    </w:pPr>
    <w:rPr>
      <w:rFonts w:ascii="NBBDZ N+ Lucida# 20 Sans# 20 De" w:eastAsia="Calibri" w:hAnsi="NBBDZ N+ Lucida# 20 Sans# 20 De" w:cs="NBBDZ N+ Lucida# 20 Sans# 20 De"/>
      <w:color w:val="000000"/>
      <w:sz w:val="24"/>
      <w:szCs w:val="24"/>
      <w:lang w:eastAsia="fr-FR"/>
    </w:rPr>
  </w:style>
  <w:style w:type="paragraph" w:styleId="Rvision">
    <w:name w:val="Revision"/>
    <w:rsid w:val="00BA5A65"/>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BA5A65"/>
  </w:style>
  <w:style w:type="paragraph" w:customStyle="1" w:styleId="TitrePieceDAO">
    <w:name w:val="TitrePieceDAO"/>
    <w:basedOn w:val="Paragraphedeliste"/>
    <w:rsid w:val="00BA5A65"/>
    <w:pPr>
      <w:widowControl w:val="0"/>
      <w:numPr>
        <w:numId w:val="10"/>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rsid w:val="00BA5A65"/>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BA5A65"/>
    <w:rPr>
      <w:sz w:val="24"/>
      <w:szCs w:val="24"/>
    </w:rPr>
  </w:style>
  <w:style w:type="numbering" w:customStyle="1" w:styleId="LFO19">
    <w:name w:val="LFO19"/>
    <w:basedOn w:val="Aucuneliste"/>
    <w:rsid w:val="00BA5A65"/>
    <w:pPr>
      <w:numPr>
        <w:numId w:val="10"/>
      </w:numPr>
    </w:pPr>
  </w:style>
  <w:style w:type="paragraph" w:styleId="En-ttedetabledesmatires">
    <w:name w:val="TOC Heading"/>
    <w:basedOn w:val="Titre1"/>
    <w:next w:val="Normal"/>
    <w:uiPriority w:val="39"/>
    <w:unhideWhenUsed/>
    <w:qFormat/>
    <w:rsid w:val="00F60B27"/>
    <w:pPr>
      <w:keepNext/>
      <w:keepLines/>
      <w:numPr>
        <w:numId w:val="0"/>
      </w:numPr>
      <w:suppressAutoHyphens w:val="0"/>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customStyle="1" w:styleId="TitrePiece">
    <w:name w:val="TitrePiece"/>
    <w:basedOn w:val="Sansinterligne"/>
    <w:link w:val="TitrePieceCar"/>
    <w:rsid w:val="003E4CA8"/>
    <w:pPr>
      <w:suppressAutoHyphens/>
      <w:autoSpaceDN w:val="0"/>
      <w:jc w:val="center"/>
      <w:textAlignment w:val="baseline"/>
    </w:pPr>
    <w:rPr>
      <w:rFonts w:ascii="Arial" w:eastAsia="Times New Roman" w:hAnsi="Arial" w:cs="Arial"/>
      <w:w w:val="90"/>
      <w:sz w:val="60"/>
      <w:szCs w:val="60"/>
      <w:lang w:eastAsia="fr-FR"/>
    </w:rPr>
  </w:style>
  <w:style w:type="paragraph" w:customStyle="1" w:styleId="ParagrapheNormalDAO">
    <w:name w:val="ParagrapheNormalDAO"/>
    <w:basedOn w:val="Normal"/>
    <w:rsid w:val="003E4CA8"/>
    <w:pPr>
      <w:suppressAutoHyphens/>
      <w:autoSpaceDN w:val="0"/>
      <w:ind w:left="0" w:firstLine="0"/>
      <w:textAlignment w:val="baseline"/>
    </w:pPr>
    <w:rPr>
      <w:rFonts w:ascii="Arial" w:hAnsi="Arial" w:cs="Arial"/>
      <w:bCs/>
      <w:spacing w:val="2"/>
      <w:sz w:val="22"/>
      <w:szCs w:val="22"/>
    </w:rPr>
  </w:style>
  <w:style w:type="paragraph" w:styleId="Objetducommentaire">
    <w:name w:val="annotation subject"/>
    <w:basedOn w:val="Commentaire"/>
    <w:next w:val="Commentaire"/>
    <w:link w:val="ObjetducommentaireCar"/>
    <w:uiPriority w:val="99"/>
    <w:unhideWhenUsed/>
    <w:rsid w:val="000353EE"/>
    <w:rPr>
      <w:b/>
      <w:bCs/>
    </w:rPr>
  </w:style>
  <w:style w:type="character" w:customStyle="1" w:styleId="ObjetducommentaireCar">
    <w:name w:val="Objet du commentaire Car"/>
    <w:basedOn w:val="CommentaireCar"/>
    <w:link w:val="Objetducommentaire"/>
    <w:uiPriority w:val="99"/>
    <w:rsid w:val="000353EE"/>
    <w:rPr>
      <w:rFonts w:ascii="Times New Roman" w:eastAsia="Times New Roman" w:hAnsi="Times New Roman" w:cs="Times New Roman"/>
      <w:b/>
      <w:bCs/>
      <w:sz w:val="20"/>
      <w:szCs w:val="20"/>
      <w:lang w:eastAsia="fr-FR"/>
    </w:rPr>
  </w:style>
  <w:style w:type="paragraph" w:customStyle="1" w:styleId="titre10">
    <w:name w:val="titre 1"/>
    <w:basedOn w:val="TitrePiece"/>
    <w:link w:val="titre1Car0"/>
    <w:qFormat/>
    <w:rsid w:val="001121FB"/>
    <w:pPr>
      <w:spacing w:line="276" w:lineRule="auto"/>
    </w:pPr>
    <w:rPr>
      <w:b/>
      <w:sz w:val="48"/>
      <w:szCs w:val="48"/>
    </w:rPr>
  </w:style>
  <w:style w:type="character" w:customStyle="1" w:styleId="SansinterligneCar1">
    <w:name w:val="Sans interligne Car1"/>
    <w:basedOn w:val="Policepardfaut"/>
    <w:link w:val="Sansinterligne"/>
    <w:rsid w:val="00301DC3"/>
    <w:rPr>
      <w:rFonts w:ascii="Calibri" w:eastAsia="Calibri" w:hAnsi="Calibri" w:cs="Times New Roman"/>
    </w:rPr>
  </w:style>
  <w:style w:type="character" w:customStyle="1" w:styleId="TitrePieceCar">
    <w:name w:val="TitrePiece Car"/>
    <w:basedOn w:val="SansinterligneCar1"/>
    <w:link w:val="TitrePiece"/>
    <w:rsid w:val="00301DC3"/>
    <w:rPr>
      <w:rFonts w:ascii="Arial" w:eastAsia="Times New Roman" w:hAnsi="Arial" w:cs="Arial"/>
      <w:w w:val="90"/>
      <w:sz w:val="60"/>
      <w:szCs w:val="60"/>
      <w:lang w:eastAsia="fr-FR"/>
    </w:rPr>
  </w:style>
  <w:style w:type="character" w:customStyle="1" w:styleId="titre1Car0">
    <w:name w:val="titre 1 Car"/>
    <w:basedOn w:val="TitrePieceCar"/>
    <w:link w:val="titre10"/>
    <w:rsid w:val="001121FB"/>
    <w:rPr>
      <w:rFonts w:ascii="Arial" w:eastAsia="Times New Roman" w:hAnsi="Arial" w:cs="Arial"/>
      <w:b/>
      <w:w w:val="90"/>
      <w:sz w:val="48"/>
      <w:szCs w:val="48"/>
      <w:lang w:eastAsia="fr-FR"/>
    </w:rPr>
  </w:style>
  <w:style w:type="table" w:styleId="Grilledutableau">
    <w:name w:val="Table Grid"/>
    <w:basedOn w:val="TableauNormal"/>
    <w:uiPriority w:val="39"/>
    <w:rsid w:val="0077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72F0B"/>
    <w:rPr>
      <w:color w:val="800080" w:themeColor="followedHyperlink"/>
      <w:u w:val="single"/>
    </w:rPr>
  </w:style>
  <w:style w:type="paragraph" w:styleId="Notedefin">
    <w:name w:val="endnote text"/>
    <w:basedOn w:val="Normal"/>
    <w:link w:val="NotedefinCar"/>
    <w:unhideWhenUsed/>
    <w:rsid w:val="00772F0B"/>
    <w:pPr>
      <w:suppressAutoHyphens/>
      <w:autoSpaceDN w:val="0"/>
      <w:ind w:left="0" w:firstLine="0"/>
      <w:jc w:val="left"/>
    </w:pPr>
    <w:rPr>
      <w:sz w:val="20"/>
    </w:rPr>
  </w:style>
  <w:style w:type="character" w:customStyle="1" w:styleId="NotedefinCar">
    <w:name w:val="Note de fin Car"/>
    <w:basedOn w:val="Policepardfaut"/>
    <w:link w:val="Notedefin"/>
    <w:rsid w:val="00772F0B"/>
    <w:rPr>
      <w:rFonts w:ascii="Times New Roman" w:eastAsia="Times New Roman" w:hAnsi="Times New Roman" w:cs="Times New Roman"/>
      <w:sz w:val="20"/>
      <w:szCs w:val="20"/>
      <w:lang w:eastAsia="fr-FR"/>
    </w:rPr>
  </w:style>
  <w:style w:type="paragraph" w:styleId="Sous-titre">
    <w:name w:val="Subtitle"/>
    <w:basedOn w:val="Normal"/>
    <w:next w:val="Normal"/>
    <w:link w:val="Sous-titreCar"/>
    <w:qFormat/>
    <w:rsid w:val="00772F0B"/>
    <w:pPr>
      <w:suppressAutoHyphens/>
      <w:autoSpaceDN w:val="0"/>
      <w:spacing w:after="60"/>
      <w:ind w:left="0" w:firstLine="0"/>
      <w:jc w:val="center"/>
      <w:outlineLvl w:val="1"/>
    </w:pPr>
    <w:rPr>
      <w:rFonts w:ascii="Calibri Light" w:hAnsi="Calibri Light"/>
      <w:szCs w:val="24"/>
    </w:rPr>
  </w:style>
  <w:style w:type="character" w:customStyle="1" w:styleId="Sous-titreCar">
    <w:name w:val="Sous-titre Car"/>
    <w:basedOn w:val="Policepardfaut"/>
    <w:link w:val="Sous-titre"/>
    <w:rsid w:val="00772F0B"/>
    <w:rPr>
      <w:rFonts w:ascii="Calibri Light" w:eastAsia="Times New Roman" w:hAnsi="Calibri Light" w:cs="Times New Roman"/>
      <w:sz w:val="24"/>
      <w:szCs w:val="24"/>
      <w:lang w:eastAsia="fr-FR"/>
    </w:rPr>
  </w:style>
  <w:style w:type="paragraph" w:styleId="Retrait1religne">
    <w:name w:val="Body Text First Indent"/>
    <w:basedOn w:val="Corpsdetexte"/>
    <w:link w:val="Retrait1religneCar"/>
    <w:unhideWhenUsed/>
    <w:rsid w:val="00772F0B"/>
    <w:pPr>
      <w:overflowPunct w:val="0"/>
      <w:autoSpaceDE w:val="0"/>
      <w:autoSpaceDN w:val="0"/>
      <w:adjustRightInd w:val="0"/>
      <w:spacing w:after="120"/>
      <w:ind w:left="0" w:firstLine="210"/>
    </w:pPr>
    <w:rPr>
      <w:rFonts w:ascii="Tahoma" w:hAnsi="Tahoma"/>
      <w:b/>
      <w:sz w:val="24"/>
      <w:lang w:val="en-US" w:eastAsia="en-US"/>
    </w:rPr>
  </w:style>
  <w:style w:type="character" w:customStyle="1" w:styleId="Retrait1religneCar">
    <w:name w:val="Retrait 1re ligne Car"/>
    <w:basedOn w:val="CorpsdetexteCar"/>
    <w:link w:val="Retrait1religne"/>
    <w:rsid w:val="00772F0B"/>
    <w:rPr>
      <w:rFonts w:ascii="Tahoma" w:eastAsia="Times New Roman" w:hAnsi="Tahoma" w:cs="Times New Roman"/>
      <w:b/>
      <w:sz w:val="24"/>
      <w:szCs w:val="20"/>
      <w:lang w:val="en-US" w:eastAsia="fr-FR"/>
    </w:rPr>
  </w:style>
  <w:style w:type="paragraph" w:customStyle="1" w:styleId="i">
    <w:name w:val="(i)"/>
    <w:basedOn w:val="Normal"/>
    <w:rsid w:val="00772F0B"/>
    <w:pPr>
      <w:suppressAutoHyphens/>
      <w:ind w:left="0" w:firstLine="0"/>
    </w:pPr>
    <w:rPr>
      <w:rFonts w:ascii="Tms Rmn" w:hAnsi="Tms Rmn"/>
      <w:lang w:val="en-US"/>
    </w:rPr>
  </w:style>
  <w:style w:type="character" w:customStyle="1" w:styleId="CorpsdetexteCar1">
    <w:name w:val="Corps de texte Car1"/>
    <w:basedOn w:val="Policepardfaut"/>
    <w:uiPriority w:val="99"/>
    <w:rsid w:val="001A4D90"/>
  </w:style>
  <w:style w:type="numbering" w:customStyle="1" w:styleId="LFO191">
    <w:name w:val="LFO191"/>
    <w:basedOn w:val="Aucuneliste"/>
    <w:rsid w:val="004C144D"/>
  </w:style>
  <w:style w:type="character" w:customStyle="1" w:styleId="Mentionnonrsolue1">
    <w:name w:val="Mention non résolue1"/>
    <w:uiPriority w:val="99"/>
    <w:semiHidden/>
    <w:unhideWhenUsed/>
    <w:rsid w:val="004C144D"/>
    <w:rPr>
      <w:color w:val="605E5C"/>
      <w:shd w:val="clear" w:color="auto" w:fill="E1DFDD"/>
    </w:rPr>
  </w:style>
  <w:style w:type="paragraph" w:customStyle="1" w:styleId="ydpad5ffae3msonormal">
    <w:name w:val="ydpad5ffae3msonormal"/>
    <w:basedOn w:val="Normal"/>
    <w:rsid w:val="004C144D"/>
    <w:pPr>
      <w:spacing w:before="100" w:beforeAutospacing="1" w:after="100" w:afterAutospacing="1"/>
      <w:ind w:left="0" w:firstLine="0"/>
      <w:jc w:val="left"/>
    </w:pPr>
    <w:rPr>
      <w:rFonts w:ascii="Calibri" w:hAnsi="Calibri" w:cs="Calibri"/>
      <w:sz w:val="22"/>
      <w:szCs w:val="22"/>
    </w:rPr>
  </w:style>
  <w:style w:type="table" w:customStyle="1" w:styleId="TableNormal1">
    <w:name w:val="Table Normal1"/>
    <w:uiPriority w:val="99"/>
    <w:semiHidden/>
    <w:rsid w:val="004C144D"/>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character" w:styleId="lev">
    <w:name w:val="Strong"/>
    <w:basedOn w:val="Policepardfaut"/>
    <w:uiPriority w:val="22"/>
    <w:qFormat/>
    <w:rsid w:val="004C144D"/>
    <w:rPr>
      <w:b/>
      <w:bCs/>
    </w:rPr>
  </w:style>
  <w:style w:type="character" w:customStyle="1" w:styleId="Mentionnonrsolue2">
    <w:name w:val="Mention non résolue2"/>
    <w:basedOn w:val="Policepardfaut"/>
    <w:uiPriority w:val="99"/>
    <w:semiHidden/>
    <w:unhideWhenUsed/>
    <w:rsid w:val="006A4929"/>
    <w:rPr>
      <w:color w:val="605E5C"/>
      <w:shd w:val="clear" w:color="auto" w:fill="E1DFDD"/>
    </w:rPr>
  </w:style>
  <w:style w:type="numbering" w:customStyle="1" w:styleId="LFO192">
    <w:name w:val="LFO192"/>
    <w:basedOn w:val="Aucuneliste"/>
    <w:rsid w:val="00C32A09"/>
  </w:style>
  <w:style w:type="numbering" w:customStyle="1" w:styleId="Aucuneliste1">
    <w:name w:val="Aucune liste1"/>
    <w:next w:val="Aucuneliste"/>
    <w:uiPriority w:val="99"/>
    <w:semiHidden/>
    <w:unhideWhenUsed/>
    <w:rsid w:val="002B00A5"/>
  </w:style>
  <w:style w:type="numbering" w:customStyle="1" w:styleId="LFO193">
    <w:name w:val="LFO193"/>
    <w:basedOn w:val="Aucuneliste"/>
    <w:rsid w:val="002B00A5"/>
    <w:pPr>
      <w:numPr>
        <w:numId w:val="13"/>
      </w:numPr>
    </w:pPr>
  </w:style>
  <w:style w:type="table" w:customStyle="1" w:styleId="Grilledutableau1">
    <w:name w:val="Grille du tableau1"/>
    <w:basedOn w:val="TableauNormal"/>
    <w:next w:val="Grilledutableau"/>
    <w:uiPriority w:val="59"/>
    <w:rsid w:val="002B00A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AOTitre">
    <w:name w:val="DTAO Titre"/>
    <w:basedOn w:val="Normal"/>
    <w:link w:val="DTAOTitreCar"/>
    <w:autoRedefine/>
    <w:qFormat/>
    <w:rsid w:val="002B00A5"/>
    <w:pPr>
      <w:widowControl w:val="0"/>
      <w:suppressAutoHyphens/>
      <w:autoSpaceDE w:val="0"/>
      <w:autoSpaceDN w:val="0"/>
      <w:spacing w:before="240" w:after="240" w:line="360" w:lineRule="auto"/>
      <w:ind w:left="0" w:right="-6" w:firstLine="0"/>
      <w:jc w:val="center"/>
      <w:textAlignment w:val="baseline"/>
    </w:pPr>
    <w:rPr>
      <w:rFonts w:ascii="Arial Narrow" w:hAnsi="Arial Narrow" w:cs="Arial"/>
      <w:b/>
      <w:bCs/>
      <w:caps/>
      <w:spacing w:val="36"/>
      <w:w w:val="80"/>
      <w:position w:val="-1"/>
      <w:sz w:val="32"/>
      <w:szCs w:val="32"/>
    </w:rPr>
  </w:style>
  <w:style w:type="paragraph" w:customStyle="1" w:styleId="DTAOsousTitre">
    <w:name w:val="DTAO sous Titre"/>
    <w:basedOn w:val="Paragraphedeliste"/>
    <w:link w:val="DTAOsousTitreCar"/>
    <w:autoRedefine/>
    <w:qFormat/>
    <w:rsid w:val="002B00A5"/>
    <w:pPr>
      <w:widowControl w:val="0"/>
      <w:numPr>
        <w:numId w:val="41"/>
      </w:numPr>
      <w:suppressAutoHyphens/>
      <w:autoSpaceDE w:val="0"/>
      <w:autoSpaceDN w:val="0"/>
      <w:spacing w:before="240" w:after="240" w:line="360" w:lineRule="auto"/>
      <w:ind w:left="142" w:right="51" w:hanging="76"/>
      <w:contextualSpacing w:val="0"/>
      <w:textAlignment w:val="baseline"/>
    </w:pPr>
    <w:rPr>
      <w:rFonts w:ascii="Arial Narrow" w:hAnsi="Arial Narrow" w:cs="Arial"/>
      <w:b/>
      <w:bCs/>
      <w:caps/>
      <w:sz w:val="32"/>
      <w:szCs w:val="32"/>
    </w:rPr>
  </w:style>
  <w:style w:type="character" w:customStyle="1" w:styleId="DTAOTitreCar">
    <w:name w:val="DTAO Titre Car"/>
    <w:basedOn w:val="Policepardfaut"/>
    <w:link w:val="DTAOTitre"/>
    <w:rsid w:val="002B00A5"/>
    <w:rPr>
      <w:rFonts w:ascii="Arial Narrow" w:eastAsia="Times New Roman" w:hAnsi="Arial Narrow" w:cs="Arial"/>
      <w:b/>
      <w:bCs/>
      <w:caps/>
      <w:spacing w:val="36"/>
      <w:w w:val="80"/>
      <w:position w:val="-1"/>
      <w:sz w:val="32"/>
      <w:szCs w:val="32"/>
      <w:lang w:eastAsia="fr-FR"/>
    </w:rPr>
  </w:style>
  <w:style w:type="paragraph" w:customStyle="1" w:styleId="DTAO1soustitre">
    <w:name w:val="DTAO 1 sous titre"/>
    <w:basedOn w:val="Paragraphedeliste"/>
    <w:link w:val="DTAO1soustitreCar"/>
    <w:autoRedefine/>
    <w:qFormat/>
    <w:rsid w:val="002B00A5"/>
    <w:pPr>
      <w:widowControl w:val="0"/>
      <w:numPr>
        <w:numId w:val="43"/>
      </w:numPr>
      <w:suppressAutoHyphens/>
      <w:autoSpaceDE w:val="0"/>
      <w:autoSpaceDN w:val="0"/>
      <w:spacing w:before="120" w:after="120" w:line="360" w:lineRule="auto"/>
      <w:ind w:left="567" w:hanging="567"/>
      <w:contextualSpacing w:val="0"/>
      <w:textAlignment w:val="baseline"/>
    </w:pPr>
    <w:rPr>
      <w:rFonts w:ascii="Arial Narrow" w:hAnsi="Arial Narrow"/>
      <w:b/>
      <w:caps/>
      <w:sz w:val="32"/>
      <w:szCs w:val="28"/>
    </w:rPr>
  </w:style>
  <w:style w:type="character" w:customStyle="1" w:styleId="DTAOsousTitreCar">
    <w:name w:val="DTAO sous Titre Car"/>
    <w:basedOn w:val="ParagraphedelisteCar"/>
    <w:link w:val="DTAOsousTitre"/>
    <w:rsid w:val="002B00A5"/>
    <w:rPr>
      <w:rFonts w:ascii="Arial Narrow" w:eastAsia="Times New Roman" w:hAnsi="Arial Narrow" w:cs="Arial"/>
      <w:b/>
      <w:bCs/>
      <w:caps/>
      <w:sz w:val="32"/>
      <w:szCs w:val="32"/>
      <w:lang w:eastAsia="fr-FR"/>
    </w:rPr>
  </w:style>
  <w:style w:type="paragraph" w:customStyle="1" w:styleId="DTAOPices">
    <w:name w:val="DTAO Pièces"/>
    <w:basedOn w:val="TitrePiece"/>
    <w:link w:val="DTAOPicesCar"/>
    <w:autoRedefine/>
    <w:qFormat/>
    <w:rsid w:val="002B00A5"/>
    <w:pPr>
      <w:numPr>
        <w:numId w:val="44"/>
      </w:numPr>
      <w:spacing w:before="360" w:after="360" w:line="360" w:lineRule="auto"/>
    </w:pPr>
    <w:rPr>
      <w:rFonts w:ascii="Arial Narrow" w:hAnsi="Arial Narrow"/>
      <w:b/>
      <w:caps/>
      <w:sz w:val="36"/>
      <w:szCs w:val="36"/>
    </w:rPr>
  </w:style>
  <w:style w:type="character" w:customStyle="1" w:styleId="DTAO1soustitreCar">
    <w:name w:val="DTAO 1 sous titre Car"/>
    <w:basedOn w:val="ParagraphedelisteCar"/>
    <w:link w:val="DTAO1soustitre"/>
    <w:rsid w:val="002B00A5"/>
    <w:rPr>
      <w:rFonts w:ascii="Arial Narrow" w:eastAsia="Times New Roman" w:hAnsi="Arial Narrow" w:cs="Times New Roman"/>
      <w:b/>
      <w:caps/>
      <w:sz w:val="32"/>
      <w:szCs w:val="28"/>
      <w:lang w:eastAsia="fr-FR"/>
    </w:rPr>
  </w:style>
  <w:style w:type="paragraph" w:customStyle="1" w:styleId="RGAOPartie">
    <w:name w:val="RGAO Partie"/>
    <w:basedOn w:val="Paragraphedeliste"/>
    <w:link w:val="RGAOPartieCar"/>
    <w:autoRedefine/>
    <w:qFormat/>
    <w:rsid w:val="002B00A5"/>
    <w:pPr>
      <w:numPr>
        <w:numId w:val="40"/>
      </w:numPr>
      <w:suppressAutoHyphens/>
      <w:autoSpaceDN w:val="0"/>
      <w:spacing w:before="240" w:after="240" w:line="360" w:lineRule="auto"/>
      <w:contextualSpacing w:val="0"/>
      <w:jc w:val="center"/>
      <w:textAlignment w:val="baseline"/>
    </w:pPr>
    <w:rPr>
      <w:rFonts w:ascii="Arial Narrow" w:hAnsi="Arial Narrow" w:cs="Arial"/>
      <w:b/>
      <w:bCs/>
      <w:caps/>
      <w:sz w:val="32"/>
      <w:szCs w:val="32"/>
    </w:rPr>
  </w:style>
  <w:style w:type="character" w:customStyle="1" w:styleId="TitrePieceCar1">
    <w:name w:val="TitrePiece Car1"/>
    <w:basedOn w:val="SansinterligneCar1"/>
    <w:rsid w:val="002B00A5"/>
    <w:rPr>
      <w:rFonts w:ascii="Arial" w:eastAsia="Calibri" w:hAnsi="Arial" w:cs="Arial"/>
      <w:w w:val="90"/>
      <w:sz w:val="60"/>
      <w:szCs w:val="60"/>
    </w:rPr>
  </w:style>
  <w:style w:type="character" w:customStyle="1" w:styleId="DTAOPicesCar">
    <w:name w:val="DTAO Pièces Car"/>
    <w:basedOn w:val="TitrePieceCar1"/>
    <w:link w:val="DTAOPices"/>
    <w:rsid w:val="002B00A5"/>
    <w:rPr>
      <w:rFonts w:ascii="Arial Narrow" w:eastAsia="Times New Roman" w:hAnsi="Arial Narrow" w:cs="Arial"/>
      <w:b/>
      <w:caps/>
      <w:w w:val="90"/>
      <w:sz w:val="36"/>
      <w:szCs w:val="36"/>
      <w:lang w:eastAsia="fr-FR"/>
    </w:rPr>
  </w:style>
  <w:style w:type="paragraph" w:customStyle="1" w:styleId="RGAOArticles">
    <w:name w:val="RGAO Articles"/>
    <w:basedOn w:val="Normal"/>
    <w:link w:val="RGAOArticlesCar"/>
    <w:autoRedefine/>
    <w:qFormat/>
    <w:rsid w:val="002B00A5"/>
    <w:pPr>
      <w:widowControl w:val="0"/>
      <w:suppressAutoHyphens/>
      <w:autoSpaceDE w:val="0"/>
      <w:autoSpaceDN w:val="0"/>
      <w:spacing w:before="120" w:after="120" w:line="360" w:lineRule="auto"/>
      <w:ind w:left="0" w:right="-113" w:firstLine="0"/>
      <w:textAlignment w:val="baseline"/>
    </w:pPr>
    <w:rPr>
      <w:rFonts w:ascii="Arial Narrow" w:hAnsi="Arial Narrow" w:cs="Arial"/>
      <w:b/>
      <w:bCs/>
      <w:sz w:val="28"/>
      <w:szCs w:val="28"/>
    </w:rPr>
  </w:style>
  <w:style w:type="character" w:customStyle="1" w:styleId="RGAOPartieCar">
    <w:name w:val="RGAO Partie Car"/>
    <w:basedOn w:val="ParagraphedelisteCar"/>
    <w:link w:val="RGAOPartie"/>
    <w:rsid w:val="002B00A5"/>
    <w:rPr>
      <w:rFonts w:ascii="Arial Narrow" w:eastAsia="Times New Roman" w:hAnsi="Arial Narrow" w:cs="Arial"/>
      <w:b/>
      <w:bCs/>
      <w:caps/>
      <w:sz w:val="32"/>
      <w:szCs w:val="32"/>
      <w:lang w:eastAsia="fr-FR"/>
    </w:rPr>
  </w:style>
  <w:style w:type="character" w:customStyle="1" w:styleId="RGAOArticlesCar">
    <w:name w:val="RGAO Articles Car"/>
    <w:basedOn w:val="Policepardfaut"/>
    <w:link w:val="RGAOArticles"/>
    <w:rsid w:val="002B00A5"/>
    <w:rPr>
      <w:rFonts w:ascii="Arial Narrow" w:eastAsia="Times New Roman" w:hAnsi="Arial Narrow" w:cs="Arial"/>
      <w:b/>
      <w:bCs/>
      <w:sz w:val="28"/>
      <w:szCs w:val="28"/>
      <w:lang w:eastAsia="fr-FR"/>
    </w:rPr>
  </w:style>
  <w:style w:type="paragraph" w:customStyle="1" w:styleId="CCAPchapitre">
    <w:name w:val="CCAP chapitre"/>
    <w:basedOn w:val="Normal"/>
    <w:link w:val="CCAPchapitreCar"/>
    <w:autoRedefine/>
    <w:qFormat/>
    <w:rsid w:val="002B00A5"/>
    <w:pPr>
      <w:widowControl w:val="0"/>
      <w:numPr>
        <w:numId w:val="45"/>
      </w:numPr>
      <w:suppressAutoHyphens/>
      <w:autoSpaceDE w:val="0"/>
      <w:autoSpaceDN w:val="0"/>
      <w:spacing w:before="240" w:after="240" w:line="360" w:lineRule="auto"/>
      <w:ind w:right="-210"/>
      <w:jc w:val="center"/>
      <w:textAlignment w:val="baseline"/>
    </w:pPr>
    <w:rPr>
      <w:rFonts w:ascii="Arial Narrow" w:hAnsi="Arial Narrow" w:cs="Tahoma"/>
      <w:b/>
      <w:bCs/>
      <w:caps/>
      <w:sz w:val="32"/>
      <w:szCs w:val="32"/>
    </w:rPr>
  </w:style>
  <w:style w:type="paragraph" w:customStyle="1" w:styleId="CCAParticles">
    <w:name w:val="CCAP articles"/>
    <w:basedOn w:val="Normal"/>
    <w:link w:val="CCAParticlesCar"/>
    <w:autoRedefine/>
    <w:qFormat/>
    <w:rsid w:val="002B00A5"/>
    <w:pPr>
      <w:widowControl w:val="0"/>
      <w:numPr>
        <w:numId w:val="46"/>
      </w:numPr>
      <w:suppressAutoHyphens/>
      <w:autoSpaceDE w:val="0"/>
      <w:autoSpaceDN w:val="0"/>
      <w:spacing w:before="120" w:after="120" w:line="360" w:lineRule="auto"/>
      <w:ind w:left="1418" w:right="-23" w:hanging="1418"/>
      <w:jc w:val="left"/>
      <w:textAlignment w:val="baseline"/>
    </w:pPr>
    <w:rPr>
      <w:rFonts w:ascii="Arial Narrow" w:hAnsi="Arial Narrow" w:cs="Tahoma"/>
      <w:b/>
      <w:bCs/>
      <w:sz w:val="28"/>
      <w:szCs w:val="28"/>
    </w:rPr>
  </w:style>
  <w:style w:type="character" w:customStyle="1" w:styleId="CCAPchapitreCar">
    <w:name w:val="CCAP chapitre Car"/>
    <w:basedOn w:val="Policepardfaut"/>
    <w:link w:val="CCAPchapitre"/>
    <w:rsid w:val="002B00A5"/>
    <w:rPr>
      <w:rFonts w:ascii="Arial Narrow" w:eastAsia="Times New Roman" w:hAnsi="Arial Narrow" w:cs="Tahoma"/>
      <w:b/>
      <w:bCs/>
      <w:caps/>
      <w:sz w:val="32"/>
      <w:szCs w:val="32"/>
      <w:lang w:eastAsia="fr-FR"/>
    </w:rPr>
  </w:style>
  <w:style w:type="character" w:customStyle="1" w:styleId="CCAParticlesCar">
    <w:name w:val="CCAP articles Car"/>
    <w:basedOn w:val="Policepardfaut"/>
    <w:link w:val="CCAParticles"/>
    <w:rsid w:val="002B00A5"/>
    <w:rPr>
      <w:rFonts w:ascii="Arial Narrow" w:eastAsia="Times New Roman" w:hAnsi="Arial Narrow" w:cs="Tahoma"/>
      <w:b/>
      <w:bCs/>
      <w:sz w:val="28"/>
      <w:szCs w:val="28"/>
      <w:lang w:eastAsia="fr-FR"/>
    </w:rPr>
  </w:style>
  <w:style w:type="character" w:customStyle="1" w:styleId="Mentionnonrsolue20">
    <w:name w:val="Mention non résolue2"/>
    <w:basedOn w:val="Policepardfaut"/>
    <w:uiPriority w:val="99"/>
    <w:semiHidden/>
    <w:unhideWhenUsed/>
    <w:rsid w:val="002B00A5"/>
    <w:rPr>
      <w:color w:val="605E5C"/>
      <w:shd w:val="clear" w:color="auto" w:fill="E1DFDD"/>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2B00A5"/>
    <w:rPr>
      <w:rFonts w:ascii="Calibri" w:eastAsia="Calibri" w:hAnsi="Calibri"/>
      <w:sz w:val="22"/>
      <w:szCs w:val="22"/>
      <w:lang w:eastAsia="en-US"/>
    </w:rPr>
  </w:style>
  <w:style w:type="table" w:customStyle="1" w:styleId="Grilledutableau2">
    <w:name w:val="Grille du tableau2"/>
    <w:basedOn w:val="TableauNormal"/>
    <w:next w:val="Grilledutableau"/>
    <w:uiPriority w:val="59"/>
    <w:rsid w:val="00DB782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DB782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DB782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6B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AOarticles">
    <w:name w:val="AAO articles"/>
    <w:basedOn w:val="Normal"/>
    <w:autoRedefine/>
    <w:qFormat/>
    <w:rsid w:val="008B1B95"/>
    <w:pPr>
      <w:widowControl w:val="0"/>
      <w:numPr>
        <w:numId w:val="48"/>
      </w:numPr>
      <w:suppressAutoHyphens/>
      <w:autoSpaceDE w:val="0"/>
      <w:autoSpaceDN w:val="0"/>
      <w:spacing w:before="120" w:after="120" w:line="360" w:lineRule="auto"/>
      <w:jc w:val="left"/>
      <w:textAlignment w:val="baseline"/>
    </w:pPr>
    <w:rPr>
      <w:szCs w:val="24"/>
    </w:rPr>
  </w:style>
  <w:style w:type="character" w:customStyle="1" w:styleId="Mentionnonrsolue3">
    <w:name w:val="Mention non résolue3"/>
    <w:basedOn w:val="Policepardfaut"/>
    <w:uiPriority w:val="99"/>
    <w:semiHidden/>
    <w:unhideWhenUsed/>
    <w:rsid w:val="00634DB0"/>
    <w:rPr>
      <w:color w:val="605E5C"/>
      <w:shd w:val="clear" w:color="auto" w:fill="E1DFDD"/>
    </w:rPr>
  </w:style>
  <w:style w:type="numbering" w:customStyle="1" w:styleId="Aucuneliste2">
    <w:name w:val="Aucune liste2"/>
    <w:next w:val="Aucuneliste"/>
    <w:uiPriority w:val="99"/>
    <w:semiHidden/>
    <w:unhideWhenUsed/>
    <w:rsid w:val="00614C0B"/>
  </w:style>
  <w:style w:type="numbering" w:customStyle="1" w:styleId="LFO194">
    <w:name w:val="LFO194"/>
    <w:basedOn w:val="Aucuneliste"/>
    <w:rsid w:val="00614C0B"/>
    <w:pPr>
      <w:numPr>
        <w:numId w:val="63"/>
      </w:numPr>
    </w:pPr>
  </w:style>
  <w:style w:type="table" w:customStyle="1" w:styleId="Grilledutableau5">
    <w:name w:val="Grille du tableau5"/>
    <w:basedOn w:val="TableauNormal"/>
    <w:next w:val="Grilledutableau"/>
    <w:uiPriority w:val="59"/>
    <w:rsid w:val="00614C0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30">
    <w:name w:val="Mention non résolue3"/>
    <w:basedOn w:val="Policepardfaut"/>
    <w:uiPriority w:val="99"/>
    <w:semiHidden/>
    <w:unhideWhenUsed/>
    <w:rsid w:val="00614C0B"/>
    <w:rPr>
      <w:color w:val="605E5C"/>
      <w:shd w:val="clear" w:color="auto" w:fill="E1DFDD"/>
    </w:rPr>
  </w:style>
  <w:style w:type="table" w:customStyle="1" w:styleId="Grilledutableau6">
    <w:name w:val="Grille du tableau6"/>
    <w:basedOn w:val="TableauNormal"/>
    <w:next w:val="Grilledutableau"/>
    <w:uiPriority w:val="59"/>
    <w:rsid w:val="00C048E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5643F"/>
    <w:pPr>
      <w:widowControl w:val="0"/>
      <w:autoSpaceDE w:val="0"/>
      <w:autoSpaceDN w:val="0"/>
      <w:ind w:left="0" w:firstLine="0"/>
      <w:jc w:val="left"/>
    </w:pPr>
    <w:rPr>
      <w:rFonts w:ascii="Arial" w:eastAsia="Arial" w:hAnsi="Arial" w:cs="Arial"/>
      <w:sz w:val="22"/>
      <w:szCs w:val="22"/>
      <w:lang w:eastAsia="en-US"/>
    </w:rPr>
  </w:style>
  <w:style w:type="table" w:customStyle="1" w:styleId="Grilledutableau7">
    <w:name w:val="Grille du tableau7"/>
    <w:basedOn w:val="TableauNormal"/>
    <w:next w:val="Grilledutableau"/>
    <w:rsid w:val="000F5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31">
    <w:name w:val="Tableau Grille 4 - Accentuation 31"/>
    <w:basedOn w:val="TableauNormal"/>
    <w:uiPriority w:val="49"/>
    <w:rsid w:val="000F5501"/>
    <w:pPr>
      <w:spacing w:after="0" w:line="240" w:lineRule="auto"/>
    </w:pPr>
    <w:rPr>
      <w:rFonts w:ascii="Calibri" w:eastAsia="Calibri" w:hAnsi="Calibri" w:cs="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styleId="Retraitcorpsdetexte3">
    <w:name w:val="Body Text Indent 3"/>
    <w:basedOn w:val="Normal"/>
    <w:link w:val="Retraitcorpsdetexte3Car"/>
    <w:uiPriority w:val="99"/>
    <w:semiHidden/>
    <w:unhideWhenUsed/>
    <w:rsid w:val="00FB40A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FB40AA"/>
    <w:rPr>
      <w:rFonts w:ascii="Times New Roman" w:eastAsia="Times New Roman" w:hAnsi="Times New Roman" w:cs="Times New Roman"/>
      <w:sz w:val="16"/>
      <w:szCs w:val="16"/>
      <w:lang w:eastAsia="fr-FR"/>
    </w:rPr>
  </w:style>
  <w:style w:type="numbering" w:customStyle="1" w:styleId="Aucuneliste3">
    <w:name w:val="Aucune liste3"/>
    <w:next w:val="Aucuneliste"/>
    <w:uiPriority w:val="99"/>
    <w:semiHidden/>
    <w:unhideWhenUsed/>
    <w:rsid w:val="009801E0"/>
  </w:style>
  <w:style w:type="paragraph" w:styleId="NormalWeb">
    <w:name w:val="Normal (Web)"/>
    <w:basedOn w:val="Normal"/>
    <w:uiPriority w:val="99"/>
    <w:semiHidden/>
    <w:unhideWhenUsed/>
    <w:rsid w:val="009801E0"/>
    <w:pPr>
      <w:spacing w:before="100" w:beforeAutospacing="1" w:after="100" w:afterAutospacing="1"/>
      <w:ind w:left="0" w:firstLine="0"/>
      <w:jc w:val="left"/>
    </w:pPr>
    <w:rPr>
      <w:szCs w:val="24"/>
    </w:rPr>
  </w:style>
  <w:style w:type="table" w:customStyle="1" w:styleId="Grilledutableau8">
    <w:name w:val="Grille du tableau8"/>
    <w:basedOn w:val="TableauNormal"/>
    <w:next w:val="Grilledutableau"/>
    <w:uiPriority w:val="39"/>
    <w:rsid w:val="00980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99"/>
    <w:semiHidden/>
    <w:rsid w:val="009801E0"/>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numbering" w:customStyle="1" w:styleId="LFO1931">
    <w:name w:val="LFO1931"/>
    <w:basedOn w:val="Aucuneliste"/>
    <w:rsid w:val="009801E0"/>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3121">
      <w:bodyDiv w:val="1"/>
      <w:marLeft w:val="0"/>
      <w:marRight w:val="0"/>
      <w:marTop w:val="0"/>
      <w:marBottom w:val="0"/>
      <w:divBdr>
        <w:top w:val="none" w:sz="0" w:space="0" w:color="auto"/>
        <w:left w:val="none" w:sz="0" w:space="0" w:color="auto"/>
        <w:bottom w:val="none" w:sz="0" w:space="0" w:color="auto"/>
        <w:right w:val="none" w:sz="0" w:space="0" w:color="auto"/>
      </w:divBdr>
    </w:div>
    <w:div w:id="975184616">
      <w:bodyDiv w:val="1"/>
      <w:marLeft w:val="0"/>
      <w:marRight w:val="0"/>
      <w:marTop w:val="0"/>
      <w:marBottom w:val="0"/>
      <w:divBdr>
        <w:top w:val="none" w:sz="0" w:space="0" w:color="auto"/>
        <w:left w:val="none" w:sz="0" w:space="0" w:color="auto"/>
        <w:bottom w:val="none" w:sz="0" w:space="0" w:color="auto"/>
        <w:right w:val="none" w:sz="0" w:space="0" w:color="auto"/>
      </w:divBdr>
    </w:div>
    <w:div w:id="1897233439">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C602B-EADC-4255-8059-5DBCAE3F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117</Pages>
  <Words>33817</Words>
  <Characters>192760</Characters>
  <Application>Microsoft Office Word</Application>
  <DocSecurity>0</DocSecurity>
  <Lines>1606</Lines>
  <Paragraphs>452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Magloire AFANA</dc:creator>
  <cp:lastModifiedBy>Dell</cp:lastModifiedBy>
  <cp:revision>19</cp:revision>
  <cp:lastPrinted>2026-03-09T09:19:00Z</cp:lastPrinted>
  <dcterms:created xsi:type="dcterms:W3CDTF">2026-08-06T09:51:00Z</dcterms:created>
  <dcterms:modified xsi:type="dcterms:W3CDTF">2026-08-12T14:09:00Z</dcterms:modified>
</cp:coreProperties>
</file>